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38"/>
        <w:gridCol w:w="5669"/>
        <w:gridCol w:w="1555"/>
      </w:tblGrid>
      <w:tr w:rsidR="008E050A" w:rsidRPr="00FB62D1" w:rsidTr="00BF3910">
        <w:trPr>
          <w:trHeight w:val="390"/>
        </w:trPr>
        <w:tc>
          <w:tcPr>
            <w:tcW w:w="5000" w:type="pct"/>
            <w:gridSpan w:val="3"/>
          </w:tcPr>
          <w:p w:rsidR="008E050A" w:rsidRPr="00FB62D1" w:rsidRDefault="008E050A" w:rsidP="00510D4B">
            <w:pPr>
              <w:spacing w:after="0" w:line="240" w:lineRule="auto"/>
              <w:jc w:val="center"/>
              <w:rPr>
                <w:rFonts w:ascii="Times New Roman" w:hAnsi="Times New Roman" w:cs="Times New Roman"/>
                <w:b/>
                <w:bCs/>
              </w:rPr>
            </w:pPr>
            <w:r w:rsidRPr="00FB62D1">
              <w:rPr>
                <w:rFonts w:ascii="Times New Roman" w:hAnsi="Times New Roman" w:cs="Times New Roman"/>
                <w:b/>
                <w:bCs/>
              </w:rPr>
              <w:t>REVİZYON TAKİP TABLOSU</w:t>
            </w:r>
          </w:p>
        </w:tc>
      </w:tr>
      <w:tr w:rsidR="008E050A" w:rsidRPr="00FB62D1" w:rsidTr="00BF3910">
        <w:trPr>
          <w:trHeight w:val="552"/>
        </w:trPr>
        <w:tc>
          <w:tcPr>
            <w:tcW w:w="1014" w:type="pct"/>
          </w:tcPr>
          <w:p w:rsidR="008E050A" w:rsidRPr="00FB62D1" w:rsidRDefault="008E050A" w:rsidP="00275574">
            <w:pPr>
              <w:spacing w:after="0" w:line="240" w:lineRule="auto"/>
              <w:jc w:val="both"/>
              <w:rPr>
                <w:rFonts w:ascii="Times New Roman" w:hAnsi="Times New Roman" w:cs="Times New Roman"/>
                <w:b/>
                <w:bCs/>
              </w:rPr>
            </w:pPr>
            <w:r w:rsidRPr="00FB62D1">
              <w:rPr>
                <w:rFonts w:ascii="Times New Roman" w:hAnsi="Times New Roman" w:cs="Times New Roman"/>
                <w:b/>
                <w:bCs/>
              </w:rPr>
              <w:t>Rev. No</w:t>
            </w:r>
          </w:p>
        </w:tc>
        <w:tc>
          <w:tcPr>
            <w:tcW w:w="3128" w:type="pct"/>
          </w:tcPr>
          <w:p w:rsidR="008E050A" w:rsidRPr="00FB62D1" w:rsidRDefault="008E050A" w:rsidP="00275574">
            <w:pPr>
              <w:spacing w:after="0" w:line="240" w:lineRule="auto"/>
              <w:jc w:val="both"/>
              <w:rPr>
                <w:rFonts w:ascii="Times New Roman" w:hAnsi="Times New Roman" w:cs="Times New Roman"/>
                <w:b/>
                <w:bCs/>
              </w:rPr>
            </w:pPr>
            <w:r w:rsidRPr="00FB62D1">
              <w:rPr>
                <w:rFonts w:ascii="Times New Roman" w:hAnsi="Times New Roman" w:cs="Times New Roman"/>
                <w:b/>
                <w:bCs/>
              </w:rPr>
              <w:t>Revizyon Gerekçesi</w:t>
            </w:r>
          </w:p>
        </w:tc>
        <w:tc>
          <w:tcPr>
            <w:tcW w:w="857" w:type="pct"/>
          </w:tcPr>
          <w:p w:rsidR="008E050A" w:rsidRPr="00FB62D1" w:rsidRDefault="008E050A" w:rsidP="00275574">
            <w:pPr>
              <w:spacing w:after="0" w:line="240" w:lineRule="auto"/>
              <w:jc w:val="both"/>
              <w:rPr>
                <w:rFonts w:ascii="Times New Roman" w:hAnsi="Times New Roman" w:cs="Times New Roman"/>
                <w:b/>
                <w:bCs/>
              </w:rPr>
            </w:pPr>
            <w:r w:rsidRPr="00FB62D1">
              <w:rPr>
                <w:rFonts w:ascii="Times New Roman" w:hAnsi="Times New Roman" w:cs="Times New Roman"/>
                <w:b/>
                <w:bCs/>
              </w:rPr>
              <w:t>Tarih</w:t>
            </w:r>
          </w:p>
        </w:tc>
      </w:tr>
      <w:tr w:rsidR="008E050A" w:rsidRPr="00FB62D1" w:rsidTr="00BF3910">
        <w:trPr>
          <w:trHeight w:val="559"/>
        </w:trPr>
        <w:tc>
          <w:tcPr>
            <w:tcW w:w="1014" w:type="pct"/>
            <w:vMerge w:val="restart"/>
            <w:vAlign w:val="center"/>
          </w:tcPr>
          <w:p w:rsidR="008E050A" w:rsidRPr="00FB62D1" w:rsidRDefault="008E050A" w:rsidP="00275574">
            <w:pPr>
              <w:spacing w:after="0" w:line="240" w:lineRule="auto"/>
              <w:jc w:val="both"/>
              <w:rPr>
                <w:rFonts w:ascii="Times New Roman" w:hAnsi="Times New Roman" w:cs="Times New Roman"/>
              </w:rPr>
            </w:pPr>
            <w:r w:rsidRPr="00FB62D1">
              <w:rPr>
                <w:rFonts w:ascii="Times New Roman" w:hAnsi="Times New Roman" w:cs="Times New Roman"/>
              </w:rPr>
              <w:t>01</w:t>
            </w:r>
          </w:p>
          <w:p w:rsidR="008E050A" w:rsidRPr="00FB62D1" w:rsidRDefault="008E050A" w:rsidP="00275574">
            <w:pPr>
              <w:spacing w:after="0" w:line="240" w:lineRule="auto"/>
              <w:jc w:val="both"/>
              <w:rPr>
                <w:rFonts w:ascii="Times New Roman" w:hAnsi="Times New Roman" w:cs="Times New Roman"/>
              </w:rPr>
            </w:pPr>
          </w:p>
        </w:tc>
        <w:tc>
          <w:tcPr>
            <w:tcW w:w="3128" w:type="pct"/>
            <w:vAlign w:val="center"/>
          </w:tcPr>
          <w:p w:rsidR="008E050A" w:rsidRPr="00A03978" w:rsidRDefault="008E050A" w:rsidP="00275574">
            <w:pPr>
              <w:spacing w:after="0" w:line="240" w:lineRule="auto"/>
              <w:jc w:val="both"/>
              <w:rPr>
                <w:rFonts w:ascii="Times New Roman" w:hAnsi="Times New Roman" w:cs="Times New Roman"/>
                <w:sz w:val="16"/>
                <w:szCs w:val="16"/>
              </w:rPr>
            </w:pPr>
            <w:r w:rsidRPr="00A03978">
              <w:rPr>
                <w:rFonts w:ascii="Times New Roman" w:hAnsi="Times New Roman" w:cs="Times New Roman"/>
                <w:sz w:val="16"/>
                <w:szCs w:val="16"/>
              </w:rPr>
              <w:t>Prosedür içinde gözetim denetimleri tanımı Gözetim denetimleri yılda en az bir kez ve aşama 2 denetimini izleyen ilk gözetim denetimi, aşama 2 denetiminin son gününden itibaren 12 ay içinde gerçekleştirilmelidir şeklinde idi. TÜRKAK Doküman inceleme denetiminden sonra Gözetim tetkikleri, yeniden belgelendirme yılı hariç her takvim yılında bir kez yapılmalıdır. İlk belgelendirmeden sonra yapılacak ilk gözetim tetkiki, belgelendirme tarihinden itibaren 12 ayı geçmemelidir tanımlaması düzeltildi.</w:t>
            </w:r>
          </w:p>
          <w:p w:rsidR="008E050A" w:rsidRPr="00A03978" w:rsidRDefault="008E050A" w:rsidP="00275574">
            <w:pPr>
              <w:spacing w:after="0" w:line="240" w:lineRule="auto"/>
              <w:jc w:val="both"/>
              <w:rPr>
                <w:rFonts w:ascii="Times New Roman" w:hAnsi="Times New Roman" w:cs="Times New Roman"/>
                <w:sz w:val="16"/>
                <w:szCs w:val="16"/>
              </w:rPr>
            </w:pPr>
            <w:r w:rsidRPr="00A03978">
              <w:rPr>
                <w:rFonts w:ascii="Times New Roman" w:hAnsi="Times New Roman" w:cs="Times New Roman"/>
                <w:sz w:val="16"/>
                <w:szCs w:val="16"/>
              </w:rPr>
              <w:t xml:space="preserve">Madde 4.1.1 e </w:t>
            </w:r>
            <w:r w:rsidR="00B00D34" w:rsidRPr="00A03978">
              <w:rPr>
                <w:rFonts w:ascii="Times New Roman" w:hAnsi="Times New Roman" w:cs="Times New Roman"/>
                <w:sz w:val="16"/>
                <w:szCs w:val="16"/>
              </w:rPr>
              <w:t>başvuru gözden geçirenin yeterliliği ile ilgili güncelleme yapılmıştır.</w:t>
            </w:r>
          </w:p>
        </w:tc>
        <w:tc>
          <w:tcPr>
            <w:tcW w:w="857" w:type="pct"/>
            <w:vMerge w:val="restart"/>
            <w:vAlign w:val="center"/>
          </w:tcPr>
          <w:p w:rsidR="008E050A" w:rsidRPr="00FB62D1" w:rsidRDefault="008E050A" w:rsidP="0027557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25.06.2018</w:t>
            </w:r>
          </w:p>
        </w:tc>
      </w:tr>
      <w:tr w:rsidR="008E050A" w:rsidRPr="00FB62D1" w:rsidTr="00BF3910">
        <w:trPr>
          <w:trHeight w:val="567"/>
        </w:trPr>
        <w:tc>
          <w:tcPr>
            <w:tcW w:w="1014" w:type="pct"/>
            <w:vMerge/>
            <w:vAlign w:val="center"/>
          </w:tcPr>
          <w:p w:rsidR="008E050A" w:rsidRPr="00FB62D1" w:rsidRDefault="008E050A" w:rsidP="00275574">
            <w:pPr>
              <w:spacing w:after="0" w:line="240" w:lineRule="auto"/>
              <w:jc w:val="both"/>
              <w:rPr>
                <w:rFonts w:ascii="Times New Roman" w:hAnsi="Times New Roman" w:cs="Times New Roman"/>
              </w:rPr>
            </w:pPr>
          </w:p>
        </w:tc>
        <w:tc>
          <w:tcPr>
            <w:tcW w:w="3128" w:type="pct"/>
            <w:vAlign w:val="center"/>
          </w:tcPr>
          <w:p w:rsidR="008E050A" w:rsidRPr="00A03978" w:rsidRDefault="008E050A" w:rsidP="00275574">
            <w:pPr>
              <w:spacing w:after="0" w:line="240" w:lineRule="auto"/>
              <w:jc w:val="both"/>
              <w:rPr>
                <w:rFonts w:ascii="Times New Roman" w:hAnsi="Times New Roman" w:cs="Times New Roman"/>
                <w:sz w:val="16"/>
                <w:szCs w:val="16"/>
              </w:rPr>
            </w:pPr>
            <w:r w:rsidRPr="00A03978">
              <w:rPr>
                <w:rFonts w:ascii="Times New Roman" w:hAnsi="Times New Roman" w:cs="Times New Roman"/>
                <w:sz w:val="16"/>
                <w:szCs w:val="16"/>
              </w:rPr>
              <w:t>Teklif İstek Formu sistemden çıkarılmıştır. Başvur</w:t>
            </w:r>
            <w:r w:rsidR="00B00D34" w:rsidRPr="00A03978">
              <w:rPr>
                <w:rFonts w:ascii="Times New Roman" w:hAnsi="Times New Roman" w:cs="Times New Roman"/>
                <w:sz w:val="16"/>
                <w:szCs w:val="16"/>
              </w:rPr>
              <w:t>u</w:t>
            </w:r>
            <w:r w:rsidRPr="00A03978">
              <w:rPr>
                <w:rFonts w:ascii="Times New Roman" w:hAnsi="Times New Roman" w:cs="Times New Roman"/>
                <w:sz w:val="16"/>
                <w:szCs w:val="16"/>
              </w:rPr>
              <w:t>da uygulanabilirlik bildirgesi istenir bilgisi çıkarıldı.</w:t>
            </w:r>
          </w:p>
        </w:tc>
        <w:tc>
          <w:tcPr>
            <w:tcW w:w="857" w:type="pct"/>
            <w:vMerge/>
            <w:vAlign w:val="center"/>
          </w:tcPr>
          <w:p w:rsidR="008E050A" w:rsidRPr="00FB62D1" w:rsidRDefault="008E050A" w:rsidP="00275574">
            <w:pPr>
              <w:spacing w:after="0" w:line="240" w:lineRule="auto"/>
              <w:jc w:val="both"/>
              <w:rPr>
                <w:rFonts w:ascii="Times New Roman" w:hAnsi="Times New Roman" w:cs="Times New Roman"/>
                <w:sz w:val="20"/>
                <w:szCs w:val="20"/>
              </w:rPr>
            </w:pPr>
          </w:p>
        </w:tc>
      </w:tr>
      <w:tr w:rsidR="008E050A" w:rsidRPr="00FB62D1" w:rsidTr="00BF3910">
        <w:trPr>
          <w:trHeight w:val="556"/>
        </w:trPr>
        <w:tc>
          <w:tcPr>
            <w:tcW w:w="1014" w:type="pct"/>
            <w:vMerge/>
            <w:vAlign w:val="center"/>
          </w:tcPr>
          <w:p w:rsidR="008E050A" w:rsidRPr="00FB62D1" w:rsidRDefault="008E050A" w:rsidP="00275574">
            <w:pPr>
              <w:spacing w:after="0" w:line="240" w:lineRule="auto"/>
              <w:jc w:val="both"/>
              <w:rPr>
                <w:rFonts w:ascii="Times New Roman" w:hAnsi="Times New Roman" w:cs="Times New Roman"/>
              </w:rPr>
            </w:pPr>
          </w:p>
        </w:tc>
        <w:tc>
          <w:tcPr>
            <w:tcW w:w="3128" w:type="pct"/>
            <w:vAlign w:val="center"/>
          </w:tcPr>
          <w:p w:rsidR="008E050A" w:rsidRPr="00A03978" w:rsidRDefault="008E050A" w:rsidP="00275574">
            <w:pPr>
              <w:spacing w:after="0" w:line="240" w:lineRule="auto"/>
              <w:jc w:val="both"/>
              <w:rPr>
                <w:rFonts w:ascii="Times New Roman" w:hAnsi="Times New Roman" w:cs="Times New Roman"/>
                <w:sz w:val="16"/>
                <w:szCs w:val="16"/>
              </w:rPr>
            </w:pPr>
            <w:r w:rsidRPr="00A03978">
              <w:rPr>
                <w:rFonts w:ascii="Times New Roman" w:hAnsi="Times New Roman" w:cs="Times New Roman"/>
                <w:sz w:val="16"/>
                <w:szCs w:val="16"/>
              </w:rPr>
              <w:t>Belge Sorgulama kısmı revize edilmiştir.</w:t>
            </w:r>
          </w:p>
        </w:tc>
        <w:tc>
          <w:tcPr>
            <w:tcW w:w="857" w:type="pct"/>
            <w:vMerge/>
            <w:vAlign w:val="center"/>
          </w:tcPr>
          <w:p w:rsidR="008E050A" w:rsidRPr="00FB62D1" w:rsidRDefault="008E050A" w:rsidP="00275574">
            <w:pPr>
              <w:spacing w:after="0" w:line="240" w:lineRule="auto"/>
              <w:jc w:val="both"/>
              <w:rPr>
                <w:rFonts w:ascii="Times New Roman" w:hAnsi="Times New Roman" w:cs="Times New Roman"/>
                <w:sz w:val="20"/>
                <w:szCs w:val="20"/>
              </w:rPr>
            </w:pPr>
          </w:p>
        </w:tc>
      </w:tr>
      <w:tr w:rsidR="008E050A" w:rsidRPr="00FB62D1" w:rsidTr="00BF3910">
        <w:trPr>
          <w:trHeight w:val="556"/>
        </w:trPr>
        <w:tc>
          <w:tcPr>
            <w:tcW w:w="1014" w:type="pct"/>
            <w:vAlign w:val="center"/>
          </w:tcPr>
          <w:p w:rsidR="008E050A" w:rsidRPr="00C53B41" w:rsidRDefault="00FD572E" w:rsidP="00275574">
            <w:pPr>
              <w:spacing w:after="0" w:line="240" w:lineRule="auto"/>
              <w:jc w:val="both"/>
              <w:rPr>
                <w:rFonts w:ascii="Times New Roman" w:hAnsi="Times New Roman" w:cs="Times New Roman"/>
                <w:i/>
                <w:u w:val="single"/>
              </w:rPr>
            </w:pPr>
            <w:r w:rsidRPr="00C53B41">
              <w:rPr>
                <w:rFonts w:ascii="Times New Roman" w:hAnsi="Times New Roman" w:cs="Times New Roman"/>
                <w:i/>
                <w:u w:val="single"/>
              </w:rPr>
              <w:t>02</w:t>
            </w:r>
          </w:p>
        </w:tc>
        <w:tc>
          <w:tcPr>
            <w:tcW w:w="3128" w:type="pct"/>
            <w:vAlign w:val="center"/>
          </w:tcPr>
          <w:p w:rsidR="00C53B41" w:rsidRPr="00A03978" w:rsidRDefault="00C53B41" w:rsidP="00275574">
            <w:pPr>
              <w:tabs>
                <w:tab w:val="left" w:pos="851"/>
              </w:tabs>
              <w:spacing w:after="0" w:line="240" w:lineRule="auto"/>
              <w:jc w:val="both"/>
              <w:rPr>
                <w:rFonts w:ascii="Times New Roman" w:hAnsi="Times New Roman" w:cs="Times New Roman"/>
                <w:bCs/>
                <w:color w:val="000000"/>
                <w:sz w:val="16"/>
                <w:szCs w:val="16"/>
              </w:rPr>
            </w:pPr>
            <w:r w:rsidRPr="00A03978">
              <w:rPr>
                <w:rFonts w:ascii="Times New Roman" w:hAnsi="Times New Roman" w:cs="Times New Roman"/>
                <w:bCs/>
                <w:color w:val="000000"/>
                <w:sz w:val="16"/>
                <w:szCs w:val="16"/>
              </w:rPr>
              <w:t>*Baş Denetçinin ve Denetim Heyetinin Belirlenmesi detaylandırıldı.</w:t>
            </w:r>
          </w:p>
          <w:p w:rsidR="00C53B41" w:rsidRPr="00A03978" w:rsidRDefault="00C53B41" w:rsidP="00275574">
            <w:pPr>
              <w:tabs>
                <w:tab w:val="left" w:pos="851"/>
              </w:tabs>
              <w:spacing w:after="0" w:line="240" w:lineRule="auto"/>
              <w:jc w:val="both"/>
              <w:rPr>
                <w:rFonts w:ascii="Times New Roman" w:hAnsi="Times New Roman" w:cs="Times New Roman"/>
                <w:bCs/>
                <w:sz w:val="16"/>
                <w:szCs w:val="16"/>
              </w:rPr>
            </w:pPr>
            <w:r w:rsidRPr="00A03978">
              <w:rPr>
                <w:rFonts w:ascii="Times New Roman" w:hAnsi="Times New Roman" w:cs="Times New Roman"/>
                <w:bCs/>
                <w:sz w:val="16"/>
                <w:szCs w:val="16"/>
              </w:rPr>
              <w:t>*Aşama 1 denetim yeri belirleme revize edildi.</w:t>
            </w:r>
          </w:p>
          <w:p w:rsidR="00C53B41" w:rsidRPr="00A03978" w:rsidRDefault="00C53B41" w:rsidP="00275574">
            <w:pPr>
              <w:tabs>
                <w:tab w:val="left" w:pos="851"/>
              </w:tabs>
              <w:spacing w:after="0" w:line="240" w:lineRule="auto"/>
              <w:jc w:val="both"/>
              <w:rPr>
                <w:rFonts w:ascii="Times New Roman" w:hAnsi="Times New Roman" w:cs="Times New Roman"/>
                <w:bCs/>
                <w:sz w:val="16"/>
                <w:szCs w:val="16"/>
              </w:rPr>
            </w:pPr>
            <w:r w:rsidRPr="00A03978">
              <w:rPr>
                <w:rFonts w:ascii="Times New Roman" w:hAnsi="Times New Roman" w:cs="Times New Roman"/>
                <w:bCs/>
                <w:sz w:val="16"/>
                <w:szCs w:val="16"/>
              </w:rPr>
              <w:t>*Belge askıya alma</w:t>
            </w:r>
            <w:r w:rsidR="00CE6E38" w:rsidRPr="00A03978">
              <w:rPr>
                <w:rFonts w:ascii="Times New Roman" w:hAnsi="Times New Roman" w:cs="Times New Roman"/>
                <w:bCs/>
                <w:sz w:val="16"/>
                <w:szCs w:val="16"/>
              </w:rPr>
              <w:t xml:space="preserve"> </w:t>
            </w:r>
            <w:r w:rsidRPr="00A03978">
              <w:rPr>
                <w:rFonts w:ascii="Times New Roman" w:hAnsi="Times New Roman" w:cs="Times New Roman"/>
                <w:bCs/>
                <w:sz w:val="16"/>
                <w:szCs w:val="16"/>
              </w:rPr>
              <w:t>ve iptal nedenlerine ekleme yapıldı.</w:t>
            </w:r>
          </w:p>
          <w:p w:rsidR="00C53B41" w:rsidRPr="00A03978" w:rsidRDefault="00C53B41" w:rsidP="00275574">
            <w:pPr>
              <w:tabs>
                <w:tab w:val="left" w:pos="851"/>
              </w:tabs>
              <w:spacing w:after="0" w:line="240" w:lineRule="auto"/>
              <w:jc w:val="both"/>
              <w:rPr>
                <w:rFonts w:ascii="Times New Roman" w:hAnsi="Times New Roman" w:cs="Times New Roman"/>
                <w:bCs/>
                <w:sz w:val="16"/>
                <w:szCs w:val="16"/>
              </w:rPr>
            </w:pPr>
            <w:r w:rsidRPr="00A03978">
              <w:rPr>
                <w:rFonts w:ascii="Times New Roman" w:hAnsi="Times New Roman" w:cs="Times New Roman"/>
                <w:bCs/>
                <w:sz w:val="16"/>
                <w:szCs w:val="16"/>
              </w:rPr>
              <w:t>*Aşama 1 ve yeniden belgelendirme denetim amaçları eklendi.</w:t>
            </w:r>
          </w:p>
          <w:p w:rsidR="008E050A" w:rsidRPr="00A03978" w:rsidRDefault="008E050A" w:rsidP="00275574">
            <w:pPr>
              <w:spacing w:after="0" w:line="240" w:lineRule="auto"/>
              <w:jc w:val="both"/>
              <w:rPr>
                <w:rFonts w:ascii="Times New Roman" w:hAnsi="Times New Roman" w:cs="Times New Roman"/>
                <w:sz w:val="16"/>
                <w:szCs w:val="16"/>
              </w:rPr>
            </w:pPr>
          </w:p>
        </w:tc>
        <w:tc>
          <w:tcPr>
            <w:tcW w:w="857" w:type="pct"/>
            <w:vAlign w:val="center"/>
          </w:tcPr>
          <w:p w:rsidR="008E050A" w:rsidRPr="00AF2546" w:rsidRDefault="00FD572E" w:rsidP="00275574">
            <w:pPr>
              <w:spacing w:after="0" w:line="240" w:lineRule="auto"/>
              <w:jc w:val="both"/>
              <w:rPr>
                <w:rFonts w:ascii="Times New Roman" w:hAnsi="Times New Roman" w:cs="Times New Roman"/>
                <w:sz w:val="20"/>
                <w:szCs w:val="20"/>
              </w:rPr>
            </w:pPr>
            <w:r w:rsidRPr="00AF2546">
              <w:rPr>
                <w:rFonts w:ascii="Times New Roman" w:hAnsi="Times New Roman" w:cs="Times New Roman"/>
                <w:sz w:val="20"/>
                <w:szCs w:val="20"/>
              </w:rPr>
              <w:t>06.06.2019</w:t>
            </w:r>
          </w:p>
        </w:tc>
      </w:tr>
      <w:tr w:rsidR="008E050A" w:rsidRPr="00FB62D1" w:rsidTr="00BF3910">
        <w:trPr>
          <w:trHeight w:val="556"/>
        </w:trPr>
        <w:tc>
          <w:tcPr>
            <w:tcW w:w="1014" w:type="pct"/>
            <w:vAlign w:val="center"/>
          </w:tcPr>
          <w:p w:rsidR="008E050A" w:rsidRPr="00FB62D1" w:rsidRDefault="00AF2546" w:rsidP="00275574">
            <w:pPr>
              <w:spacing w:after="0" w:line="240" w:lineRule="auto"/>
              <w:jc w:val="both"/>
              <w:rPr>
                <w:rFonts w:ascii="Times New Roman" w:hAnsi="Times New Roman" w:cs="Times New Roman"/>
              </w:rPr>
            </w:pPr>
            <w:r>
              <w:rPr>
                <w:rFonts w:ascii="Times New Roman" w:hAnsi="Times New Roman" w:cs="Times New Roman"/>
              </w:rPr>
              <w:t>03</w:t>
            </w:r>
          </w:p>
        </w:tc>
        <w:tc>
          <w:tcPr>
            <w:tcW w:w="3128" w:type="pct"/>
            <w:vAlign w:val="center"/>
          </w:tcPr>
          <w:p w:rsidR="008E050A" w:rsidRPr="00FB62D1" w:rsidRDefault="00AF2546" w:rsidP="002A7D1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İlgili doküman atıfları düzenlenmiştir.</w:t>
            </w:r>
            <w:r w:rsidR="00735836">
              <w:rPr>
                <w:rFonts w:ascii="Times New Roman" w:hAnsi="Times New Roman" w:cs="Times New Roman"/>
                <w:sz w:val="16"/>
                <w:szCs w:val="16"/>
              </w:rPr>
              <w:t xml:space="preserve"> Tanımlar kısmına ekleme yapılmıştır. ISO 9001 için Aşama 1 denetim yeri tablosu</w:t>
            </w:r>
            <w:r w:rsidR="002A7D13">
              <w:rPr>
                <w:rFonts w:ascii="Times New Roman" w:hAnsi="Times New Roman" w:cs="Times New Roman"/>
                <w:sz w:val="16"/>
                <w:szCs w:val="16"/>
              </w:rPr>
              <w:t xml:space="preserve"> ve ISO 22000 için kategori alt kategori tablosu eklenmiştir. Belgelendirme yönetmeliği prosedüründe tanımlı bilgiler bu prosedüre aktarılmıştır.</w:t>
            </w:r>
          </w:p>
        </w:tc>
        <w:tc>
          <w:tcPr>
            <w:tcW w:w="857" w:type="pct"/>
            <w:vAlign w:val="center"/>
          </w:tcPr>
          <w:p w:rsidR="008E050A" w:rsidRPr="00FB62D1" w:rsidRDefault="00AF2546" w:rsidP="0027557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20.01.2020</w:t>
            </w:r>
          </w:p>
        </w:tc>
      </w:tr>
      <w:tr w:rsidR="00BF3910" w:rsidRPr="00FB62D1" w:rsidTr="00BF3910">
        <w:trPr>
          <w:trHeight w:val="556"/>
        </w:trPr>
        <w:tc>
          <w:tcPr>
            <w:tcW w:w="1014" w:type="pct"/>
            <w:vAlign w:val="center"/>
          </w:tcPr>
          <w:p w:rsidR="00BF3910" w:rsidRDefault="00BF3910" w:rsidP="00275574">
            <w:pPr>
              <w:spacing w:after="0" w:line="240" w:lineRule="auto"/>
              <w:jc w:val="both"/>
              <w:rPr>
                <w:rFonts w:ascii="Times New Roman" w:hAnsi="Times New Roman" w:cs="Times New Roman"/>
              </w:rPr>
            </w:pPr>
            <w:r>
              <w:rPr>
                <w:rFonts w:ascii="Times New Roman" w:hAnsi="Times New Roman" w:cs="Times New Roman"/>
              </w:rPr>
              <w:t>04</w:t>
            </w:r>
          </w:p>
        </w:tc>
        <w:tc>
          <w:tcPr>
            <w:tcW w:w="3128" w:type="pct"/>
            <w:vAlign w:val="center"/>
          </w:tcPr>
          <w:p w:rsidR="00BF3910" w:rsidRDefault="00BF3910" w:rsidP="002A7D1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Şirket nevi değişikliği için revize edilmiştir.</w:t>
            </w:r>
            <w:r w:rsidR="001B25B9">
              <w:rPr>
                <w:rFonts w:ascii="Times New Roman" w:hAnsi="Times New Roman" w:cs="Times New Roman"/>
                <w:sz w:val="16"/>
                <w:szCs w:val="16"/>
              </w:rPr>
              <w:t xml:space="preserve"> Belgelendirme kuralları formu kaldırılmıştır.</w:t>
            </w:r>
            <w:r w:rsidR="009C3FBF">
              <w:rPr>
                <w:rFonts w:ascii="Times New Roman" w:hAnsi="Times New Roman" w:cs="Times New Roman"/>
                <w:sz w:val="16"/>
                <w:szCs w:val="16"/>
              </w:rPr>
              <w:t xml:space="preserve"> 22000 için indirim koşulları netleştirilmiştir.</w:t>
            </w:r>
          </w:p>
        </w:tc>
        <w:tc>
          <w:tcPr>
            <w:tcW w:w="857" w:type="pct"/>
            <w:vAlign w:val="center"/>
          </w:tcPr>
          <w:p w:rsidR="00BF3910" w:rsidRDefault="00BF3910" w:rsidP="0027557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22.03.2022</w:t>
            </w:r>
          </w:p>
        </w:tc>
      </w:tr>
      <w:tr w:rsidR="004017E5" w:rsidRPr="00FB62D1" w:rsidTr="00BF3910">
        <w:trPr>
          <w:trHeight w:val="556"/>
        </w:trPr>
        <w:tc>
          <w:tcPr>
            <w:tcW w:w="1014" w:type="pct"/>
            <w:vAlign w:val="center"/>
          </w:tcPr>
          <w:p w:rsidR="004017E5" w:rsidRDefault="004017E5" w:rsidP="00275574">
            <w:pPr>
              <w:spacing w:after="0" w:line="240" w:lineRule="auto"/>
              <w:jc w:val="both"/>
              <w:rPr>
                <w:rFonts w:ascii="Times New Roman" w:hAnsi="Times New Roman" w:cs="Times New Roman"/>
              </w:rPr>
            </w:pPr>
            <w:r>
              <w:rPr>
                <w:rFonts w:ascii="Times New Roman" w:hAnsi="Times New Roman" w:cs="Times New Roman"/>
              </w:rPr>
              <w:t>05</w:t>
            </w:r>
          </w:p>
        </w:tc>
        <w:tc>
          <w:tcPr>
            <w:tcW w:w="3128" w:type="pct"/>
            <w:vAlign w:val="center"/>
          </w:tcPr>
          <w:p w:rsidR="004017E5" w:rsidRDefault="007567AB" w:rsidP="007567A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Eurolab Laboratuvar A.Ş. nin </w:t>
            </w:r>
            <w:r w:rsidR="004017E5" w:rsidRPr="004017E5">
              <w:rPr>
                <w:rFonts w:ascii="Times New Roman" w:hAnsi="Times New Roman" w:cs="Times New Roman"/>
                <w:sz w:val="16"/>
                <w:szCs w:val="16"/>
              </w:rPr>
              <w:t>Akreditasyon devir sözleşmesine istinaden bu dokümanda Eurolab adına kurumsal kimlik değişikliği gerçekleştirilmiştir</w:t>
            </w:r>
          </w:p>
        </w:tc>
        <w:tc>
          <w:tcPr>
            <w:tcW w:w="857" w:type="pct"/>
            <w:vAlign w:val="center"/>
          </w:tcPr>
          <w:p w:rsidR="004017E5" w:rsidRDefault="004017E5" w:rsidP="0027557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28.07.2022</w:t>
            </w:r>
          </w:p>
        </w:tc>
      </w:tr>
      <w:tr w:rsidR="00146B1B" w:rsidRPr="00FB62D1" w:rsidTr="00BF3910">
        <w:trPr>
          <w:trHeight w:val="556"/>
        </w:trPr>
        <w:tc>
          <w:tcPr>
            <w:tcW w:w="1014" w:type="pct"/>
            <w:vAlign w:val="center"/>
          </w:tcPr>
          <w:p w:rsidR="00146B1B" w:rsidRDefault="00146B1B" w:rsidP="00275574">
            <w:pPr>
              <w:spacing w:after="0" w:line="240" w:lineRule="auto"/>
              <w:jc w:val="both"/>
              <w:rPr>
                <w:rFonts w:ascii="Times New Roman" w:hAnsi="Times New Roman" w:cs="Times New Roman"/>
              </w:rPr>
            </w:pPr>
            <w:r>
              <w:rPr>
                <w:rFonts w:ascii="Times New Roman" w:hAnsi="Times New Roman" w:cs="Times New Roman"/>
              </w:rPr>
              <w:t>06</w:t>
            </w:r>
          </w:p>
        </w:tc>
        <w:tc>
          <w:tcPr>
            <w:tcW w:w="3128" w:type="pct"/>
            <w:vAlign w:val="center"/>
          </w:tcPr>
          <w:p w:rsidR="00146B1B" w:rsidRDefault="00146B1B" w:rsidP="007567A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IAF MD dokümanları güncellenmiştir.</w:t>
            </w:r>
            <w:r w:rsidR="00321666">
              <w:rPr>
                <w:rFonts w:ascii="Times New Roman" w:hAnsi="Times New Roman" w:cs="Times New Roman"/>
                <w:sz w:val="16"/>
                <w:szCs w:val="16"/>
              </w:rPr>
              <w:t xml:space="preserve"> Eurolab A.Ş. iletişim bilgileri güncellenmiştir.</w:t>
            </w:r>
          </w:p>
        </w:tc>
        <w:tc>
          <w:tcPr>
            <w:tcW w:w="857" w:type="pct"/>
            <w:vAlign w:val="center"/>
          </w:tcPr>
          <w:p w:rsidR="00146B1B" w:rsidRDefault="00146B1B" w:rsidP="0027557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27.09.2022</w:t>
            </w:r>
          </w:p>
        </w:tc>
      </w:tr>
    </w:tbl>
    <w:p w:rsidR="00BE67AD" w:rsidRPr="00FB62D1" w:rsidRDefault="00BE67AD" w:rsidP="00275574">
      <w:pPr>
        <w:spacing w:after="0"/>
        <w:jc w:val="both"/>
        <w:rPr>
          <w:rFonts w:ascii="Times New Roman" w:hAnsi="Times New Roman" w:cs="Times New Roman"/>
          <w:vanish/>
        </w:rPr>
      </w:pPr>
    </w:p>
    <w:tbl>
      <w:tblPr>
        <w:tblpPr w:leftFromText="141" w:rightFromText="141" w:vertAnchor="text" w:horzAnchor="margin" w:tblpXSpec="center" w:tblpY="4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6"/>
        <w:gridCol w:w="3232"/>
        <w:gridCol w:w="2954"/>
      </w:tblGrid>
      <w:tr w:rsidR="00BE67AD" w:rsidRPr="00FB62D1" w:rsidTr="00BF3910">
        <w:trPr>
          <w:trHeight w:val="390"/>
        </w:trPr>
        <w:tc>
          <w:tcPr>
            <w:tcW w:w="5000" w:type="pct"/>
            <w:gridSpan w:val="3"/>
          </w:tcPr>
          <w:p w:rsidR="00BE67AD" w:rsidRPr="00FB62D1" w:rsidRDefault="00BE67AD" w:rsidP="00BF3910">
            <w:pPr>
              <w:spacing w:after="0" w:line="240" w:lineRule="auto"/>
              <w:jc w:val="center"/>
              <w:rPr>
                <w:rFonts w:ascii="Times New Roman" w:hAnsi="Times New Roman" w:cs="Times New Roman"/>
                <w:b/>
                <w:bCs/>
              </w:rPr>
            </w:pPr>
            <w:r w:rsidRPr="00FB62D1">
              <w:rPr>
                <w:rFonts w:ascii="Times New Roman" w:hAnsi="Times New Roman" w:cs="Times New Roman"/>
                <w:b/>
                <w:bCs/>
              </w:rPr>
              <w:t>DOKÜMAN ONAY TABLOSU</w:t>
            </w:r>
          </w:p>
        </w:tc>
      </w:tr>
      <w:tr w:rsidR="00BE67AD" w:rsidRPr="00FB62D1" w:rsidTr="00BF3910">
        <w:trPr>
          <w:trHeight w:val="552"/>
        </w:trPr>
        <w:tc>
          <w:tcPr>
            <w:tcW w:w="1587" w:type="pct"/>
          </w:tcPr>
          <w:p w:rsidR="00BE67AD" w:rsidRPr="00FB62D1" w:rsidRDefault="00BE67AD" w:rsidP="00BF3910">
            <w:pPr>
              <w:spacing w:after="0" w:line="240" w:lineRule="auto"/>
              <w:jc w:val="center"/>
              <w:rPr>
                <w:rFonts w:ascii="Times New Roman" w:hAnsi="Times New Roman" w:cs="Times New Roman"/>
                <w:b/>
                <w:bCs/>
              </w:rPr>
            </w:pPr>
            <w:r w:rsidRPr="00FB62D1">
              <w:rPr>
                <w:rFonts w:ascii="Times New Roman" w:hAnsi="Times New Roman" w:cs="Times New Roman"/>
                <w:b/>
                <w:bCs/>
              </w:rPr>
              <w:t>Hazırlayan</w:t>
            </w:r>
          </w:p>
        </w:tc>
        <w:tc>
          <w:tcPr>
            <w:tcW w:w="1783" w:type="pct"/>
          </w:tcPr>
          <w:p w:rsidR="00BE67AD" w:rsidRPr="00FB62D1" w:rsidRDefault="00BE67AD" w:rsidP="00BF3910">
            <w:pPr>
              <w:spacing w:after="0" w:line="240" w:lineRule="auto"/>
              <w:jc w:val="center"/>
              <w:rPr>
                <w:rFonts w:ascii="Times New Roman" w:hAnsi="Times New Roman" w:cs="Times New Roman"/>
                <w:b/>
                <w:bCs/>
              </w:rPr>
            </w:pPr>
            <w:r w:rsidRPr="00FB62D1">
              <w:rPr>
                <w:rFonts w:ascii="Times New Roman" w:hAnsi="Times New Roman" w:cs="Times New Roman"/>
                <w:b/>
                <w:bCs/>
              </w:rPr>
              <w:t>Kontrol Eden</w:t>
            </w:r>
          </w:p>
        </w:tc>
        <w:tc>
          <w:tcPr>
            <w:tcW w:w="1630" w:type="pct"/>
          </w:tcPr>
          <w:p w:rsidR="00BE67AD" w:rsidRPr="00FB62D1" w:rsidRDefault="00BE67AD" w:rsidP="00BF3910">
            <w:pPr>
              <w:spacing w:after="0" w:line="240" w:lineRule="auto"/>
              <w:jc w:val="center"/>
              <w:rPr>
                <w:rFonts w:ascii="Times New Roman" w:hAnsi="Times New Roman" w:cs="Times New Roman"/>
                <w:b/>
                <w:bCs/>
              </w:rPr>
            </w:pPr>
            <w:r w:rsidRPr="00FB62D1">
              <w:rPr>
                <w:rFonts w:ascii="Times New Roman" w:hAnsi="Times New Roman" w:cs="Times New Roman"/>
                <w:b/>
                <w:bCs/>
              </w:rPr>
              <w:t>Onaylayan</w:t>
            </w:r>
          </w:p>
        </w:tc>
      </w:tr>
      <w:tr w:rsidR="00BE67AD" w:rsidRPr="00FB62D1" w:rsidTr="00BF3910">
        <w:trPr>
          <w:trHeight w:val="583"/>
        </w:trPr>
        <w:tc>
          <w:tcPr>
            <w:tcW w:w="1587" w:type="pct"/>
            <w:vAlign w:val="center"/>
          </w:tcPr>
          <w:p w:rsidR="00BE67AD" w:rsidRPr="00FB62D1" w:rsidRDefault="00BE67AD" w:rsidP="00BF3910">
            <w:pPr>
              <w:spacing w:after="0" w:line="240" w:lineRule="auto"/>
              <w:jc w:val="center"/>
              <w:rPr>
                <w:rFonts w:ascii="Times New Roman" w:hAnsi="Times New Roman" w:cs="Times New Roman"/>
              </w:rPr>
            </w:pPr>
            <w:r w:rsidRPr="00FB62D1">
              <w:rPr>
                <w:rFonts w:ascii="Times New Roman" w:hAnsi="Times New Roman" w:cs="Times New Roman"/>
              </w:rPr>
              <w:t>Yönetim Temsilcisi</w:t>
            </w:r>
          </w:p>
        </w:tc>
        <w:tc>
          <w:tcPr>
            <w:tcW w:w="1783" w:type="pct"/>
            <w:vAlign w:val="center"/>
          </w:tcPr>
          <w:p w:rsidR="00BE67AD" w:rsidRPr="00FB62D1" w:rsidRDefault="005F2E71" w:rsidP="00BF3910">
            <w:pPr>
              <w:spacing w:after="0" w:line="240" w:lineRule="auto"/>
              <w:jc w:val="center"/>
              <w:rPr>
                <w:rFonts w:ascii="Times New Roman" w:hAnsi="Times New Roman" w:cs="Times New Roman"/>
              </w:rPr>
            </w:pPr>
            <w:r w:rsidRPr="00FB62D1">
              <w:rPr>
                <w:rFonts w:ascii="Times New Roman" w:hAnsi="Times New Roman" w:cs="Times New Roman"/>
              </w:rPr>
              <w:t>Belgelendirme Müdürü</w:t>
            </w:r>
          </w:p>
        </w:tc>
        <w:tc>
          <w:tcPr>
            <w:tcW w:w="1630" w:type="pct"/>
            <w:vAlign w:val="center"/>
          </w:tcPr>
          <w:p w:rsidR="00BE67AD" w:rsidRPr="00FB62D1" w:rsidRDefault="005F2E71" w:rsidP="00BF3910">
            <w:pPr>
              <w:spacing w:after="0" w:line="240" w:lineRule="auto"/>
              <w:jc w:val="center"/>
              <w:rPr>
                <w:rFonts w:ascii="Times New Roman" w:hAnsi="Times New Roman" w:cs="Times New Roman"/>
              </w:rPr>
            </w:pPr>
            <w:r w:rsidRPr="00FB62D1">
              <w:rPr>
                <w:rFonts w:ascii="Times New Roman" w:hAnsi="Times New Roman" w:cs="Times New Roman"/>
              </w:rPr>
              <w:t>Genel Müdür</w:t>
            </w:r>
          </w:p>
        </w:tc>
      </w:tr>
    </w:tbl>
    <w:p w:rsidR="00BE67AD" w:rsidRDefault="00BE67AD" w:rsidP="00275574">
      <w:pPr>
        <w:spacing w:after="0" w:line="240" w:lineRule="auto"/>
        <w:jc w:val="both"/>
        <w:rPr>
          <w:rFonts w:ascii="Times New Roman" w:hAnsi="Times New Roman" w:cs="Times New Roman"/>
        </w:rPr>
      </w:pPr>
    </w:p>
    <w:p w:rsidR="00A03978" w:rsidRDefault="00A03978" w:rsidP="00275574">
      <w:pPr>
        <w:spacing w:after="0" w:line="240" w:lineRule="auto"/>
        <w:jc w:val="both"/>
        <w:rPr>
          <w:rFonts w:ascii="Times New Roman" w:hAnsi="Times New Roman" w:cs="Times New Roman"/>
        </w:rPr>
      </w:pPr>
    </w:p>
    <w:p w:rsidR="00A03978" w:rsidRDefault="00A03978" w:rsidP="00275574">
      <w:pPr>
        <w:spacing w:after="0" w:line="240" w:lineRule="auto"/>
        <w:jc w:val="both"/>
        <w:rPr>
          <w:rFonts w:ascii="Times New Roman" w:hAnsi="Times New Roman" w:cs="Times New Roman"/>
        </w:rPr>
      </w:pPr>
    </w:p>
    <w:p w:rsidR="00A03978" w:rsidRDefault="00A03978" w:rsidP="00275574">
      <w:pPr>
        <w:spacing w:after="0" w:line="240" w:lineRule="auto"/>
        <w:jc w:val="both"/>
        <w:rPr>
          <w:rFonts w:ascii="Times New Roman" w:hAnsi="Times New Roman" w:cs="Times New Roman"/>
        </w:rPr>
      </w:pPr>
    </w:p>
    <w:p w:rsidR="00A03978" w:rsidRPr="00FB62D1" w:rsidRDefault="00A03978" w:rsidP="00275574">
      <w:pPr>
        <w:spacing w:after="0" w:line="240" w:lineRule="auto"/>
        <w:jc w:val="both"/>
        <w:rPr>
          <w:rFonts w:ascii="Times New Roman" w:hAnsi="Times New Roman" w:cs="Times New Roman"/>
        </w:rPr>
      </w:pPr>
    </w:p>
    <w:p w:rsidR="00BE67AD" w:rsidRDefault="00BE67AD" w:rsidP="00275574">
      <w:pPr>
        <w:spacing w:after="0" w:line="240" w:lineRule="auto"/>
        <w:jc w:val="both"/>
        <w:rPr>
          <w:rFonts w:ascii="Times New Roman" w:hAnsi="Times New Roman" w:cs="Times New Roman"/>
        </w:rPr>
      </w:pPr>
    </w:p>
    <w:p w:rsidR="00A03978" w:rsidRDefault="00A03978" w:rsidP="00275574">
      <w:pPr>
        <w:spacing w:after="0" w:line="240" w:lineRule="auto"/>
        <w:jc w:val="both"/>
        <w:rPr>
          <w:rFonts w:ascii="Times New Roman" w:hAnsi="Times New Roman" w:cs="Times New Roman"/>
        </w:rPr>
      </w:pPr>
    </w:p>
    <w:p w:rsidR="00A03978" w:rsidRDefault="00A03978" w:rsidP="00275574">
      <w:pPr>
        <w:spacing w:after="0" w:line="240" w:lineRule="auto"/>
        <w:jc w:val="both"/>
        <w:rPr>
          <w:rFonts w:ascii="Times New Roman" w:hAnsi="Times New Roman" w:cs="Times New Roman"/>
        </w:rPr>
      </w:pPr>
    </w:p>
    <w:p w:rsidR="00A03978" w:rsidRDefault="00A03978" w:rsidP="00275574">
      <w:pPr>
        <w:spacing w:after="0" w:line="240" w:lineRule="auto"/>
        <w:jc w:val="both"/>
        <w:rPr>
          <w:rFonts w:ascii="Times New Roman" w:hAnsi="Times New Roman" w:cs="Times New Roman"/>
        </w:rPr>
      </w:pPr>
    </w:p>
    <w:p w:rsidR="00A03978" w:rsidRDefault="00A03978" w:rsidP="00275574">
      <w:pPr>
        <w:spacing w:after="0" w:line="240" w:lineRule="auto"/>
        <w:jc w:val="both"/>
        <w:rPr>
          <w:rFonts w:ascii="Times New Roman" w:hAnsi="Times New Roman" w:cs="Times New Roman"/>
        </w:rPr>
      </w:pPr>
    </w:p>
    <w:p w:rsidR="00A03978" w:rsidRDefault="00A03978" w:rsidP="00275574">
      <w:pPr>
        <w:spacing w:after="0" w:line="240" w:lineRule="auto"/>
        <w:jc w:val="both"/>
        <w:rPr>
          <w:rFonts w:ascii="Times New Roman" w:hAnsi="Times New Roman" w:cs="Times New Roman"/>
        </w:rPr>
      </w:pPr>
    </w:p>
    <w:p w:rsidR="00BF3910" w:rsidRDefault="00BF3910" w:rsidP="00275574">
      <w:pPr>
        <w:spacing w:after="0" w:line="240" w:lineRule="auto"/>
        <w:jc w:val="both"/>
        <w:rPr>
          <w:rFonts w:ascii="Times New Roman" w:hAnsi="Times New Roman" w:cs="Times New Roman"/>
        </w:rPr>
      </w:pPr>
    </w:p>
    <w:p w:rsidR="00BF3910" w:rsidRDefault="00BF3910" w:rsidP="00275574">
      <w:pPr>
        <w:spacing w:after="0" w:line="240" w:lineRule="auto"/>
        <w:jc w:val="both"/>
        <w:rPr>
          <w:rFonts w:ascii="Times New Roman" w:hAnsi="Times New Roman" w:cs="Times New Roman"/>
        </w:rPr>
      </w:pPr>
    </w:p>
    <w:p w:rsidR="00BF3910" w:rsidRDefault="00BF3910" w:rsidP="00275574">
      <w:pPr>
        <w:spacing w:after="0" w:line="240" w:lineRule="auto"/>
        <w:jc w:val="both"/>
        <w:rPr>
          <w:rFonts w:ascii="Times New Roman" w:hAnsi="Times New Roman" w:cs="Times New Roman"/>
        </w:rPr>
      </w:pPr>
    </w:p>
    <w:p w:rsidR="00BF3910" w:rsidRDefault="00BF3910" w:rsidP="00275574">
      <w:pPr>
        <w:spacing w:after="0" w:line="240" w:lineRule="auto"/>
        <w:jc w:val="both"/>
        <w:rPr>
          <w:rFonts w:ascii="Times New Roman" w:hAnsi="Times New Roman" w:cs="Times New Roman"/>
        </w:rPr>
      </w:pPr>
    </w:p>
    <w:p w:rsidR="00BF3910" w:rsidRDefault="00BF3910" w:rsidP="00275574">
      <w:pPr>
        <w:spacing w:after="0" w:line="240" w:lineRule="auto"/>
        <w:jc w:val="both"/>
        <w:rPr>
          <w:rFonts w:ascii="Times New Roman" w:hAnsi="Times New Roman" w:cs="Times New Roman"/>
        </w:rPr>
      </w:pPr>
    </w:p>
    <w:p w:rsidR="00BF3910" w:rsidRDefault="00BF3910" w:rsidP="00275574">
      <w:pPr>
        <w:spacing w:after="0" w:line="240" w:lineRule="auto"/>
        <w:jc w:val="both"/>
        <w:rPr>
          <w:rFonts w:ascii="Times New Roman" w:hAnsi="Times New Roman" w:cs="Times New Roman"/>
        </w:rPr>
      </w:pPr>
    </w:p>
    <w:p w:rsidR="00BF3910" w:rsidRDefault="00BF3910" w:rsidP="00275574">
      <w:pPr>
        <w:spacing w:after="0" w:line="240" w:lineRule="auto"/>
        <w:jc w:val="both"/>
        <w:rPr>
          <w:rFonts w:ascii="Times New Roman" w:hAnsi="Times New Roman" w:cs="Times New Roman"/>
        </w:rPr>
      </w:pPr>
    </w:p>
    <w:p w:rsidR="00BF3910" w:rsidRDefault="00BF3910" w:rsidP="00275574">
      <w:pPr>
        <w:spacing w:after="0" w:line="240" w:lineRule="auto"/>
        <w:jc w:val="both"/>
        <w:rPr>
          <w:rFonts w:ascii="Times New Roman" w:hAnsi="Times New Roman" w:cs="Times New Roman"/>
        </w:rPr>
      </w:pPr>
    </w:p>
    <w:p w:rsidR="00BF3910" w:rsidRDefault="00BF3910" w:rsidP="00275574">
      <w:pPr>
        <w:spacing w:after="0" w:line="240" w:lineRule="auto"/>
        <w:jc w:val="both"/>
        <w:rPr>
          <w:rFonts w:ascii="Times New Roman" w:hAnsi="Times New Roman" w:cs="Times New Roman"/>
        </w:rPr>
      </w:pPr>
    </w:p>
    <w:p w:rsidR="00BF3910" w:rsidRDefault="00BF3910" w:rsidP="00275574">
      <w:pPr>
        <w:spacing w:after="0" w:line="240" w:lineRule="auto"/>
        <w:jc w:val="both"/>
        <w:rPr>
          <w:rFonts w:ascii="Times New Roman" w:hAnsi="Times New Roman" w:cs="Times New Roman"/>
        </w:rPr>
      </w:pPr>
    </w:p>
    <w:p w:rsidR="00BF3910" w:rsidRDefault="00BF3910" w:rsidP="00275574">
      <w:pPr>
        <w:spacing w:after="0" w:line="240" w:lineRule="auto"/>
        <w:jc w:val="both"/>
        <w:rPr>
          <w:rFonts w:ascii="Times New Roman" w:hAnsi="Times New Roman" w:cs="Times New Roman"/>
        </w:rPr>
      </w:pPr>
    </w:p>
    <w:p w:rsidR="00BF3910" w:rsidRDefault="00BF3910" w:rsidP="00275574">
      <w:pPr>
        <w:spacing w:after="0" w:line="240" w:lineRule="auto"/>
        <w:jc w:val="both"/>
        <w:rPr>
          <w:rFonts w:ascii="Times New Roman" w:hAnsi="Times New Roman" w:cs="Times New Roman"/>
        </w:rPr>
      </w:pPr>
    </w:p>
    <w:p w:rsidR="00A03978" w:rsidRDefault="00A03978" w:rsidP="00275574">
      <w:pPr>
        <w:spacing w:after="0" w:line="240" w:lineRule="auto"/>
        <w:jc w:val="both"/>
        <w:rPr>
          <w:rFonts w:ascii="Times New Roman" w:hAnsi="Times New Roman" w:cs="Times New Roman"/>
        </w:rPr>
      </w:pPr>
    </w:p>
    <w:p w:rsidR="00A03978" w:rsidRDefault="00A03978" w:rsidP="00275574">
      <w:pPr>
        <w:spacing w:after="0" w:line="240" w:lineRule="auto"/>
        <w:jc w:val="both"/>
        <w:rPr>
          <w:rFonts w:ascii="Times New Roman" w:hAnsi="Times New Roman" w:cs="Times New Roman"/>
        </w:rPr>
      </w:pPr>
    </w:p>
    <w:p w:rsidR="00130E32" w:rsidRPr="00130E32" w:rsidRDefault="00BE67AD" w:rsidP="00275574">
      <w:pPr>
        <w:pStyle w:val="Balk2"/>
        <w:numPr>
          <w:ilvl w:val="0"/>
          <w:numId w:val="14"/>
        </w:numPr>
        <w:spacing w:before="0" w:line="240" w:lineRule="auto"/>
        <w:ind w:left="0" w:firstLine="0"/>
        <w:jc w:val="both"/>
        <w:rPr>
          <w:rFonts w:ascii="Times New Roman" w:hAnsi="Times New Roman"/>
          <w:color w:val="000000"/>
          <w:sz w:val="22"/>
          <w:szCs w:val="22"/>
        </w:rPr>
      </w:pPr>
      <w:r w:rsidRPr="00FB62D1">
        <w:rPr>
          <w:rFonts w:ascii="Times New Roman" w:hAnsi="Times New Roman"/>
          <w:color w:val="000000"/>
          <w:sz w:val="22"/>
          <w:szCs w:val="22"/>
        </w:rPr>
        <w:t>AMAÇ ve KAPSAM:</w:t>
      </w: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Belgelendirme işleminin başvurunun alınmasından belgenin ver</w:t>
      </w:r>
      <w:r w:rsidR="004017E5">
        <w:rPr>
          <w:rFonts w:ascii="Times New Roman" w:hAnsi="Times New Roman" w:cs="Times New Roman"/>
          <w:color w:val="000000"/>
        </w:rPr>
        <w:t>ilmesine kadar nasıl yapılacağı EUROLAB</w:t>
      </w:r>
      <w:r w:rsidRPr="00FB62D1">
        <w:rPr>
          <w:rFonts w:ascii="Times New Roman" w:hAnsi="Times New Roman" w:cs="Times New Roman"/>
          <w:color w:val="000000"/>
        </w:rPr>
        <w:t xml:space="preserve"> firması tarafından yapılacak tüm belgelendirmelerini, 1. ve 2. aşama denetim, gözetim denetimi, takip denetimi ve belge yenileme denetimi ve özel denetimleri kapsar.</w:t>
      </w:r>
    </w:p>
    <w:p w:rsidR="00BE67AD" w:rsidRPr="00FB62D1" w:rsidRDefault="00BE67AD" w:rsidP="00275574">
      <w:pPr>
        <w:spacing w:after="0" w:line="240" w:lineRule="auto"/>
        <w:jc w:val="both"/>
        <w:rPr>
          <w:rFonts w:ascii="Times New Roman" w:hAnsi="Times New Roman" w:cs="Times New Roman"/>
          <w:b/>
          <w:bCs/>
          <w:color w:val="000000"/>
        </w:rPr>
      </w:pPr>
    </w:p>
    <w:p w:rsidR="00BE67AD" w:rsidRPr="00FB62D1" w:rsidRDefault="00BE67AD" w:rsidP="00275574">
      <w:pPr>
        <w:pStyle w:val="ListeParagraf"/>
        <w:numPr>
          <w:ilvl w:val="0"/>
          <w:numId w:val="14"/>
        </w:numPr>
        <w:spacing w:after="0" w:line="240" w:lineRule="auto"/>
        <w:ind w:left="0" w:firstLine="0"/>
        <w:jc w:val="both"/>
        <w:rPr>
          <w:rFonts w:ascii="Times New Roman" w:hAnsi="Times New Roman" w:cs="Times New Roman"/>
          <w:b/>
          <w:bCs/>
        </w:rPr>
      </w:pPr>
      <w:r w:rsidRPr="00FB62D1">
        <w:rPr>
          <w:rFonts w:ascii="Times New Roman" w:hAnsi="Times New Roman" w:cs="Times New Roman"/>
          <w:b/>
          <w:bCs/>
        </w:rPr>
        <w:t>TANIMLAR</w:t>
      </w:r>
    </w:p>
    <w:p w:rsidR="00850B00"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 xml:space="preserve">Belgelendirme kuruluşu: Yayınlanan yönetim sistem standartlarına ve sistemde gerekli olan herhangi bir ek dokümana göre tedarikçilerin yönetim sistemini denetleyen, belgelendiren üçüncü taraf kuruluş. </w:t>
      </w:r>
      <w:r w:rsidR="004017E5" w:rsidRPr="009229BC">
        <w:rPr>
          <w:rFonts w:ascii="Times New Roman" w:hAnsi="Times New Roman" w:cs="Times New Roman"/>
          <w:b/>
          <w:bCs/>
        </w:rPr>
        <w:t>EUROLAB</w:t>
      </w:r>
      <w:r w:rsidRPr="009229BC">
        <w:rPr>
          <w:rFonts w:ascii="Times New Roman" w:hAnsi="Times New Roman" w:cs="Times New Roman"/>
          <w:b/>
          <w:bCs/>
        </w:rPr>
        <w:t xml:space="preserve"> Laboratuvar </w:t>
      </w:r>
      <w:r w:rsidR="004017E5" w:rsidRPr="009229BC">
        <w:rPr>
          <w:rFonts w:ascii="Times New Roman" w:hAnsi="Times New Roman" w:cs="Times New Roman"/>
          <w:b/>
          <w:bCs/>
        </w:rPr>
        <w:t>A.Ş.</w:t>
      </w:r>
      <w:r w:rsidRPr="00BF3910">
        <w:rPr>
          <w:rFonts w:ascii="Times New Roman" w:hAnsi="Times New Roman" w:cs="Times New Roman"/>
          <w:bCs/>
        </w:rPr>
        <w:t xml:space="preserve"> Belgelendirme kuruluşu unvanıdır. </w:t>
      </w:r>
      <w:r w:rsidR="004017E5">
        <w:rPr>
          <w:rFonts w:ascii="Times New Roman" w:hAnsi="Times New Roman" w:cs="Times New Roman"/>
          <w:bCs/>
        </w:rPr>
        <w:t>EUROLAB</w:t>
      </w:r>
      <w:r w:rsidRPr="00BF3910">
        <w:rPr>
          <w:rFonts w:ascii="Times New Roman" w:hAnsi="Times New Roman" w:cs="Times New Roman"/>
          <w:bCs/>
        </w:rPr>
        <w:t xml:space="preserve">  olarak anılacaktır.</w:t>
      </w:r>
    </w:p>
    <w:p w:rsidR="00850B00" w:rsidRPr="00BF3910" w:rsidRDefault="00850B00" w:rsidP="00275574">
      <w:pPr>
        <w:spacing w:after="0" w:line="240" w:lineRule="auto"/>
        <w:jc w:val="both"/>
        <w:rPr>
          <w:rFonts w:ascii="Times New Roman" w:hAnsi="Times New Roman" w:cs="Times New Roman"/>
          <w:bCs/>
        </w:rPr>
      </w:pPr>
    </w:p>
    <w:p w:rsidR="00850B00"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Tedarikçi: Ürün, proses ve hizmetin sunulmasından sorumlu olan ve Yönetim Sistemi uygulamaları sağlayabilecek taraf.</w:t>
      </w:r>
    </w:p>
    <w:p w:rsidR="00850B00" w:rsidRPr="00BF3910" w:rsidRDefault="00850B00" w:rsidP="00275574">
      <w:pPr>
        <w:spacing w:after="0" w:line="240" w:lineRule="auto"/>
        <w:jc w:val="both"/>
        <w:rPr>
          <w:rFonts w:ascii="Times New Roman" w:hAnsi="Times New Roman" w:cs="Times New Roman"/>
          <w:bCs/>
        </w:rPr>
      </w:pPr>
    </w:p>
    <w:p w:rsidR="00850B00"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Kalite yönetim sistemi: Bir kuruluşu kalite bakımından idare ve kontrol için gerekli yönetim sistemi.</w:t>
      </w:r>
    </w:p>
    <w:p w:rsidR="00850B00" w:rsidRPr="00BF3910" w:rsidRDefault="00850B00" w:rsidP="00275574">
      <w:pPr>
        <w:spacing w:after="0" w:line="240" w:lineRule="auto"/>
        <w:jc w:val="both"/>
        <w:rPr>
          <w:rFonts w:ascii="Times New Roman" w:hAnsi="Times New Roman" w:cs="Times New Roman"/>
          <w:bCs/>
        </w:rPr>
      </w:pPr>
    </w:p>
    <w:p w:rsidR="00850B00"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Gıda Güvenliği Yönetim Sistemi: Gıda zinciri içerisinde yer alan bir kuruluşun bu zincirdeki yerine uygun tehlikelerin ve gıda güvenliği risklerinin idaresi ve kontrolü ile ilgili yönetim sistemi</w:t>
      </w:r>
    </w:p>
    <w:p w:rsidR="00850B00" w:rsidRPr="00BF3910" w:rsidRDefault="00850B00" w:rsidP="00275574">
      <w:pPr>
        <w:spacing w:after="0" w:line="240" w:lineRule="auto"/>
        <w:jc w:val="both"/>
        <w:rPr>
          <w:rFonts w:ascii="Times New Roman" w:hAnsi="Times New Roman" w:cs="Times New Roman"/>
          <w:bCs/>
        </w:rPr>
      </w:pPr>
    </w:p>
    <w:p w:rsidR="00850B00"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Sertifika: Belirlenmiş Yönetim Sistemi standardına ve sistemde gerekli olan herhangi bir ek dokümana göre tedarikçi Yönetim sisteminin uygunluğunu gösteren doküman.</w:t>
      </w:r>
    </w:p>
    <w:p w:rsidR="00850B00" w:rsidRPr="00BF3910" w:rsidRDefault="00850B00" w:rsidP="00275574">
      <w:pPr>
        <w:spacing w:after="0" w:line="240" w:lineRule="auto"/>
        <w:jc w:val="both"/>
        <w:rPr>
          <w:rFonts w:ascii="Times New Roman" w:hAnsi="Times New Roman" w:cs="Times New Roman"/>
          <w:bCs/>
        </w:rPr>
      </w:pPr>
    </w:p>
    <w:p w:rsidR="00850B00"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 xml:space="preserve">Belgelendirme sistemi: Belgelendirmenin yapılması ve sürekliliğinin takibi için denetlenmesine yönelik bu standardın şartlarını karşılayacak yapıda </w:t>
      </w:r>
      <w:r w:rsidR="004017E5">
        <w:rPr>
          <w:rFonts w:ascii="Times New Roman" w:hAnsi="Times New Roman" w:cs="Times New Roman"/>
          <w:bCs/>
        </w:rPr>
        <w:t>EUROLAB</w:t>
      </w:r>
      <w:r w:rsidRPr="00BF3910">
        <w:rPr>
          <w:rFonts w:ascii="Times New Roman" w:hAnsi="Times New Roman" w:cs="Times New Roman"/>
          <w:bCs/>
        </w:rPr>
        <w:t xml:space="preserve">  </w:t>
      </w:r>
      <w:r w:rsidR="004017E5">
        <w:rPr>
          <w:rFonts w:ascii="Times New Roman" w:hAnsi="Times New Roman" w:cs="Times New Roman"/>
          <w:bCs/>
        </w:rPr>
        <w:t>ı</w:t>
      </w:r>
      <w:r w:rsidRPr="00BF3910">
        <w:rPr>
          <w:rFonts w:ascii="Times New Roman" w:hAnsi="Times New Roman" w:cs="Times New Roman"/>
          <w:bCs/>
        </w:rPr>
        <w:t xml:space="preserve">n oluşturduğu proses ve yönetim kuralları olan sistem. </w:t>
      </w:r>
    </w:p>
    <w:p w:rsidR="00850B00" w:rsidRPr="00BF3910" w:rsidRDefault="00850B00" w:rsidP="00275574">
      <w:pPr>
        <w:spacing w:after="0" w:line="240" w:lineRule="auto"/>
        <w:jc w:val="both"/>
        <w:rPr>
          <w:rFonts w:ascii="Times New Roman" w:hAnsi="Times New Roman" w:cs="Times New Roman"/>
          <w:bCs/>
        </w:rPr>
      </w:pPr>
    </w:p>
    <w:p w:rsidR="00850B00"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ISO 9001:2015: Kalite Yönetim Sistemi Standardı</w:t>
      </w:r>
    </w:p>
    <w:p w:rsidR="00850B00" w:rsidRPr="00BF3910" w:rsidRDefault="00850B00" w:rsidP="00275574">
      <w:pPr>
        <w:spacing w:after="0" w:line="240" w:lineRule="auto"/>
        <w:jc w:val="both"/>
        <w:rPr>
          <w:rFonts w:ascii="Times New Roman" w:hAnsi="Times New Roman" w:cs="Times New Roman"/>
          <w:bCs/>
        </w:rPr>
      </w:pPr>
    </w:p>
    <w:p w:rsidR="00850B00"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ISO 22000:2018:Gıda Güvenliği Yönetim Sistemi Standartları</w:t>
      </w:r>
    </w:p>
    <w:p w:rsidR="00850B00" w:rsidRPr="00BF3910" w:rsidRDefault="00850B00" w:rsidP="00275574">
      <w:pPr>
        <w:spacing w:after="0" w:line="240" w:lineRule="auto"/>
        <w:jc w:val="both"/>
        <w:rPr>
          <w:rFonts w:ascii="Times New Roman" w:hAnsi="Times New Roman" w:cs="Times New Roman"/>
          <w:bCs/>
        </w:rPr>
      </w:pPr>
    </w:p>
    <w:p w:rsidR="00850B00"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Belgelendirilmiş organizasyon: Kuruluşun Yönetim sisteminin tamamının ya da bir parçasının belge almaya hak kazanmış olması.</w:t>
      </w:r>
    </w:p>
    <w:p w:rsidR="00850B00" w:rsidRPr="00BF3910" w:rsidRDefault="00850B00" w:rsidP="00275574">
      <w:pPr>
        <w:spacing w:after="0" w:line="240" w:lineRule="auto"/>
        <w:jc w:val="both"/>
        <w:rPr>
          <w:rFonts w:ascii="Times New Roman" w:hAnsi="Times New Roman" w:cs="Times New Roman"/>
          <w:bCs/>
        </w:rPr>
      </w:pPr>
    </w:p>
    <w:p w:rsidR="00850B00"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Başvuran: Sistemin bütünü ya da bir parçası için sistem belgesi almak için başvuran ve henüz sertifikaya sahip olmayan anlamındadır.</w:t>
      </w:r>
    </w:p>
    <w:p w:rsidR="00850B00" w:rsidRPr="00BF3910" w:rsidRDefault="00850B00" w:rsidP="00275574">
      <w:pPr>
        <w:spacing w:after="0" w:line="240" w:lineRule="auto"/>
        <w:jc w:val="both"/>
        <w:rPr>
          <w:rFonts w:ascii="Times New Roman" w:hAnsi="Times New Roman" w:cs="Times New Roman"/>
          <w:bCs/>
        </w:rPr>
      </w:pPr>
    </w:p>
    <w:p w:rsidR="00850B00"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 xml:space="preserve">Şikâyet ve itiraz komitesi: Tüm şikayet ve itirazların değerlendirildiği komitedir. Denetim ve belge kararı verenden tamamen bağımsızdır. İlgili prosedür çerçevesinde oluşturulur. </w:t>
      </w:r>
    </w:p>
    <w:p w:rsidR="00850B00" w:rsidRPr="00BF3910" w:rsidRDefault="00850B00" w:rsidP="00275574">
      <w:pPr>
        <w:spacing w:after="0" w:line="240" w:lineRule="auto"/>
        <w:jc w:val="both"/>
        <w:rPr>
          <w:rFonts w:ascii="Times New Roman" w:hAnsi="Times New Roman" w:cs="Times New Roman"/>
          <w:bCs/>
        </w:rPr>
      </w:pPr>
    </w:p>
    <w:p w:rsidR="00850B00" w:rsidRPr="00BF3910" w:rsidRDefault="00735836" w:rsidP="00275574">
      <w:pPr>
        <w:spacing w:after="0" w:line="240" w:lineRule="auto"/>
        <w:jc w:val="both"/>
        <w:rPr>
          <w:rFonts w:ascii="Times New Roman" w:hAnsi="Times New Roman" w:cs="Times New Roman"/>
          <w:bCs/>
        </w:rPr>
      </w:pPr>
      <w:r w:rsidRPr="00BF3910">
        <w:rPr>
          <w:rFonts w:ascii="Times New Roman" w:hAnsi="Times New Roman" w:cs="Times New Roman"/>
          <w:bCs/>
        </w:rPr>
        <w:t>Genel Müdür</w:t>
      </w:r>
      <w:r w:rsidR="00850B00" w:rsidRPr="00BF3910">
        <w:rPr>
          <w:rFonts w:ascii="Times New Roman" w:hAnsi="Times New Roman" w:cs="Times New Roman"/>
          <w:bCs/>
        </w:rPr>
        <w:t xml:space="preserve">: </w:t>
      </w:r>
      <w:r w:rsidR="004017E5">
        <w:rPr>
          <w:rFonts w:ascii="Times New Roman" w:hAnsi="Times New Roman" w:cs="Times New Roman"/>
          <w:bCs/>
        </w:rPr>
        <w:t>EUROLAB ’ı</w:t>
      </w:r>
      <w:r w:rsidR="00850B00" w:rsidRPr="00BF3910">
        <w:rPr>
          <w:rFonts w:ascii="Times New Roman" w:hAnsi="Times New Roman" w:cs="Times New Roman"/>
          <w:bCs/>
        </w:rPr>
        <w:t xml:space="preserve">n genel yönetimini gerçekleştirir.  </w:t>
      </w:r>
    </w:p>
    <w:p w:rsidR="00850B00" w:rsidRPr="00BF3910" w:rsidRDefault="00850B00" w:rsidP="00275574">
      <w:pPr>
        <w:spacing w:after="0" w:line="240" w:lineRule="auto"/>
        <w:jc w:val="both"/>
        <w:rPr>
          <w:rFonts w:ascii="Times New Roman" w:hAnsi="Times New Roman" w:cs="Times New Roman"/>
          <w:bCs/>
        </w:rPr>
      </w:pPr>
    </w:p>
    <w:p w:rsidR="00850B00"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 xml:space="preserve">Belgelendirme Müdürü: </w:t>
      </w:r>
      <w:r w:rsidR="00735836" w:rsidRPr="00BF3910">
        <w:rPr>
          <w:rFonts w:ascii="Times New Roman" w:hAnsi="Times New Roman" w:cs="Times New Roman"/>
          <w:bCs/>
        </w:rPr>
        <w:t>Genel Müdür’ e</w:t>
      </w:r>
      <w:r w:rsidRPr="00BF3910">
        <w:rPr>
          <w:rFonts w:ascii="Times New Roman" w:hAnsi="Times New Roman" w:cs="Times New Roman"/>
          <w:bCs/>
        </w:rPr>
        <w:t xml:space="preserve"> bağlıdır. Akreditasyon şartlarına uygun sistem kurar, uygulatır, sürekliliğini sağlar ve etkinliğini sürekli iyileştirir. Denetim prosesinin akreditasyon şartlarına uygunluğunu denetler, denetim raporlarını gözden geçirir ve belge verilip verilmemesi hakkındaki onayı verir, kapsam genişletme vb. faaliyetlerini gerçekleştirir. </w:t>
      </w:r>
    </w:p>
    <w:p w:rsidR="00850B00" w:rsidRPr="00BF3910" w:rsidRDefault="00850B00" w:rsidP="00275574">
      <w:pPr>
        <w:spacing w:after="0" w:line="240" w:lineRule="auto"/>
        <w:jc w:val="both"/>
        <w:rPr>
          <w:rFonts w:ascii="Times New Roman" w:hAnsi="Times New Roman" w:cs="Times New Roman"/>
          <w:bCs/>
        </w:rPr>
      </w:pPr>
    </w:p>
    <w:p w:rsidR="00850B00"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Tarafsızlığı Koruma Komitesi: Belgelendirme müdürüne belgelendirmenin yeterliliği ve bağımsızlığı ile ilgili olarak destek verir ve ayrıca tarafsızlığın sağlanması konusunda çalışmalar yapar. Tarafsızlığı koruma komitesi ISO 9001:2015, ISO 22000:2005 gibi belgelendirme gibi faaliyetlerini karşılayacak</w:t>
      </w:r>
      <w:r w:rsidR="004017E5">
        <w:rPr>
          <w:rFonts w:ascii="Times New Roman" w:hAnsi="Times New Roman" w:cs="Times New Roman"/>
          <w:bCs/>
        </w:rPr>
        <w:t xml:space="preserve"> </w:t>
      </w:r>
      <w:r w:rsidRPr="00BF3910">
        <w:rPr>
          <w:rFonts w:ascii="Times New Roman" w:hAnsi="Times New Roman" w:cs="Times New Roman"/>
          <w:bCs/>
        </w:rPr>
        <w:t xml:space="preserve">şekilde Tarafsızlığı koruma komitesi oluşturulması ve çalışması ile ilgili olarak Tarafsızlığı Koruma Komitesi Çalışma Prosedürüne başvurulur. </w:t>
      </w:r>
    </w:p>
    <w:p w:rsidR="00850B00" w:rsidRPr="00BF3910" w:rsidRDefault="00850B00" w:rsidP="00275574">
      <w:pPr>
        <w:spacing w:after="0" w:line="240" w:lineRule="auto"/>
        <w:jc w:val="both"/>
        <w:rPr>
          <w:rFonts w:ascii="Times New Roman" w:hAnsi="Times New Roman" w:cs="Times New Roman"/>
          <w:bCs/>
        </w:rPr>
      </w:pPr>
    </w:p>
    <w:p w:rsidR="00850B00" w:rsidRPr="00BF3910" w:rsidRDefault="004017E5" w:rsidP="00275574">
      <w:pPr>
        <w:spacing w:after="0" w:line="240" w:lineRule="auto"/>
        <w:jc w:val="both"/>
        <w:rPr>
          <w:rFonts w:ascii="Times New Roman" w:hAnsi="Times New Roman" w:cs="Times New Roman"/>
          <w:bCs/>
        </w:rPr>
      </w:pPr>
      <w:r>
        <w:rPr>
          <w:rFonts w:ascii="Times New Roman" w:hAnsi="Times New Roman" w:cs="Times New Roman"/>
          <w:bCs/>
        </w:rPr>
        <w:t>EUROLAB</w:t>
      </w:r>
      <w:r w:rsidR="00850B00" w:rsidRPr="00BF3910">
        <w:rPr>
          <w:rFonts w:ascii="Times New Roman" w:hAnsi="Times New Roman" w:cs="Times New Roman"/>
          <w:bCs/>
        </w:rPr>
        <w:t xml:space="preserve"> Logo: </w:t>
      </w:r>
      <w:r>
        <w:rPr>
          <w:rFonts w:ascii="Times New Roman" w:hAnsi="Times New Roman" w:cs="Times New Roman"/>
          <w:bCs/>
        </w:rPr>
        <w:t>EUROLAB</w:t>
      </w:r>
      <w:r w:rsidR="00850B00" w:rsidRPr="00BF3910">
        <w:rPr>
          <w:rFonts w:ascii="Times New Roman" w:hAnsi="Times New Roman" w:cs="Times New Roman"/>
          <w:bCs/>
        </w:rPr>
        <w:t xml:space="preserve"> tarafından onaylanan ve </w:t>
      </w:r>
      <w:r>
        <w:rPr>
          <w:rFonts w:ascii="Times New Roman" w:hAnsi="Times New Roman" w:cs="Times New Roman"/>
          <w:bCs/>
        </w:rPr>
        <w:t xml:space="preserve">EUROLAB </w:t>
      </w:r>
      <w:r w:rsidR="00850B00" w:rsidRPr="00BF3910">
        <w:rPr>
          <w:rFonts w:ascii="Times New Roman" w:hAnsi="Times New Roman" w:cs="Times New Roman"/>
          <w:bCs/>
        </w:rPr>
        <w:t>tarafından belgelendirilmiş firmaların, bunu beyan etmek için kullanabilecekleri logodur.</w:t>
      </w:r>
    </w:p>
    <w:p w:rsidR="00850B00" w:rsidRPr="00BF3910" w:rsidRDefault="00850B00" w:rsidP="00275574">
      <w:pPr>
        <w:spacing w:after="0" w:line="240" w:lineRule="auto"/>
        <w:jc w:val="both"/>
        <w:rPr>
          <w:rFonts w:ascii="Times New Roman" w:hAnsi="Times New Roman" w:cs="Times New Roman"/>
          <w:bCs/>
        </w:rPr>
      </w:pPr>
    </w:p>
    <w:p w:rsidR="00850B00"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Uygunsuzluk: Bir şartın karşılanmaması</w:t>
      </w:r>
    </w:p>
    <w:p w:rsidR="00850B00" w:rsidRPr="00BF3910" w:rsidRDefault="00850B00" w:rsidP="00275574">
      <w:pPr>
        <w:spacing w:after="0" w:line="240" w:lineRule="auto"/>
        <w:jc w:val="both"/>
        <w:rPr>
          <w:rFonts w:ascii="Times New Roman" w:hAnsi="Times New Roman" w:cs="Times New Roman"/>
          <w:bCs/>
        </w:rPr>
      </w:pPr>
    </w:p>
    <w:p w:rsidR="00850B00"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Majör Uygunsuzluk: Yönetim sisteminin amaçlanan sonuçlarına ulaşması yeteneğini etkileyen uygunsuzluk (TS EN ISO/IEC 17021-1: 2015).</w:t>
      </w:r>
    </w:p>
    <w:p w:rsidR="00850B00"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Not 1 – Uygunsuzluk aşağıdaki durumlarda majör olarak sınıflandırılabilir:</w:t>
      </w:r>
    </w:p>
    <w:p w:rsidR="00850B00"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 Etkin proses kontrol yapıldığına dair veya ürün ve hizmetlerin belirlenen özelliklere uygunluğuna dairönemli şüphe varsa;</w:t>
      </w:r>
    </w:p>
    <w:p w:rsidR="00850B00"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 Bir şart veya konu ile sistematik bir eksiklik olabileceğini gösteren ve böylelikle bir majör uygunsuzlukoluşturan çok sayıda minör uygunsuzluk.</w:t>
      </w:r>
    </w:p>
    <w:p w:rsidR="00850B00" w:rsidRPr="00BF3910" w:rsidRDefault="00850B00" w:rsidP="00275574">
      <w:pPr>
        <w:spacing w:after="0" w:line="240" w:lineRule="auto"/>
        <w:jc w:val="both"/>
        <w:rPr>
          <w:rFonts w:ascii="Times New Roman" w:hAnsi="Times New Roman" w:cs="Times New Roman"/>
          <w:bCs/>
        </w:rPr>
      </w:pPr>
    </w:p>
    <w:p w:rsidR="00850B00"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Minör Uygunsuzluk: Yönetim sisteminin amaçlanan sonuçlarına ulaşması yeteneğini etkilemeyen uygunsuzluk(TS EN ISO/IEC 17021-1: 2015)</w:t>
      </w:r>
    </w:p>
    <w:p w:rsidR="00850B00" w:rsidRPr="00BF3910" w:rsidRDefault="00850B00" w:rsidP="00275574">
      <w:pPr>
        <w:spacing w:after="0" w:line="240" w:lineRule="auto"/>
        <w:jc w:val="both"/>
        <w:rPr>
          <w:rFonts w:ascii="Times New Roman" w:hAnsi="Times New Roman" w:cs="Times New Roman"/>
          <w:bCs/>
        </w:rPr>
      </w:pPr>
    </w:p>
    <w:p w:rsidR="00850B00"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Teknik Uzman: Tetkik ekibine özel bilgi ve uzmanlık sağlayan kişi.</w:t>
      </w:r>
    </w:p>
    <w:p w:rsidR="00850B00" w:rsidRPr="00BF3910" w:rsidRDefault="00850B00" w:rsidP="00275574">
      <w:pPr>
        <w:spacing w:after="0" w:line="240" w:lineRule="auto"/>
        <w:jc w:val="both"/>
        <w:rPr>
          <w:rFonts w:ascii="Times New Roman" w:hAnsi="Times New Roman" w:cs="Times New Roman"/>
          <w:bCs/>
        </w:rPr>
      </w:pPr>
    </w:p>
    <w:p w:rsidR="00850B00"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Belgelendirme Programı: Aynı belirlenmiş şartların, kuralların ve prosedürlerin uygulandığı yönetim sistemleriyle ilgili uygunluk değerlendirme sistemi</w:t>
      </w:r>
    </w:p>
    <w:p w:rsidR="00850B00" w:rsidRPr="00BF3910" w:rsidRDefault="00850B00" w:rsidP="00275574">
      <w:pPr>
        <w:spacing w:after="0" w:line="240" w:lineRule="auto"/>
        <w:jc w:val="both"/>
        <w:rPr>
          <w:rFonts w:ascii="Times New Roman" w:hAnsi="Times New Roman" w:cs="Times New Roman"/>
          <w:bCs/>
        </w:rPr>
      </w:pPr>
    </w:p>
    <w:p w:rsidR="00850B00"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Tetkik Zamanı: Müşterinin yönetim sisteminin tam ve efektif tetkikini planlamak ve gerçekleştirmek için ihtiyaç duyulan zaman</w:t>
      </w:r>
    </w:p>
    <w:p w:rsidR="00850B00" w:rsidRPr="00BF3910" w:rsidRDefault="00850B00" w:rsidP="00275574">
      <w:pPr>
        <w:spacing w:after="0" w:line="240" w:lineRule="auto"/>
        <w:jc w:val="both"/>
        <w:rPr>
          <w:rFonts w:ascii="Times New Roman" w:hAnsi="Times New Roman" w:cs="Times New Roman"/>
          <w:bCs/>
        </w:rPr>
      </w:pPr>
    </w:p>
    <w:p w:rsidR="00BE67AD" w:rsidRPr="00BF3910" w:rsidRDefault="00850B00" w:rsidP="00275574">
      <w:pPr>
        <w:spacing w:after="0" w:line="240" w:lineRule="auto"/>
        <w:jc w:val="both"/>
        <w:rPr>
          <w:rFonts w:ascii="Times New Roman" w:hAnsi="Times New Roman" w:cs="Times New Roman"/>
          <w:bCs/>
        </w:rPr>
      </w:pPr>
      <w:r w:rsidRPr="00BF3910">
        <w:rPr>
          <w:rFonts w:ascii="Times New Roman" w:hAnsi="Times New Roman" w:cs="Times New Roman"/>
          <w:bCs/>
        </w:rPr>
        <w:t>Yönetim Sistemi Tetkik Süresi: Açılış toplantısından kapanış toplantısına kadar olan tetkik faaliyetleri için harcanan tetkik zamanının parçası</w:t>
      </w:r>
    </w:p>
    <w:p w:rsidR="00850B00" w:rsidRDefault="00850B00" w:rsidP="00275574">
      <w:pPr>
        <w:spacing w:after="0" w:line="240" w:lineRule="auto"/>
        <w:jc w:val="both"/>
        <w:rPr>
          <w:rFonts w:ascii="Times New Roman" w:hAnsi="Times New Roman" w:cs="Times New Roman"/>
          <w:b/>
          <w:bCs/>
        </w:rPr>
      </w:pPr>
    </w:p>
    <w:p w:rsidR="00850B00" w:rsidRPr="00FB62D1" w:rsidRDefault="00850B00" w:rsidP="00275574">
      <w:pPr>
        <w:spacing w:after="0" w:line="240" w:lineRule="auto"/>
        <w:jc w:val="both"/>
        <w:rPr>
          <w:rFonts w:ascii="Times New Roman" w:hAnsi="Times New Roman" w:cs="Times New Roman"/>
          <w:b/>
          <w:bCs/>
        </w:rPr>
      </w:pPr>
    </w:p>
    <w:p w:rsidR="00BE67AD" w:rsidRPr="00FB62D1" w:rsidRDefault="00BE67AD" w:rsidP="00275574">
      <w:pPr>
        <w:pStyle w:val="ListeParagraf"/>
        <w:numPr>
          <w:ilvl w:val="0"/>
          <w:numId w:val="14"/>
        </w:numPr>
        <w:spacing w:after="0" w:line="240" w:lineRule="auto"/>
        <w:ind w:left="0" w:firstLine="0"/>
        <w:jc w:val="both"/>
        <w:rPr>
          <w:rFonts w:ascii="Times New Roman" w:hAnsi="Times New Roman" w:cs="Times New Roman"/>
          <w:b/>
          <w:bCs/>
        </w:rPr>
      </w:pPr>
      <w:r w:rsidRPr="00FB62D1">
        <w:rPr>
          <w:rFonts w:ascii="Times New Roman" w:hAnsi="Times New Roman" w:cs="Times New Roman"/>
          <w:b/>
          <w:bCs/>
        </w:rPr>
        <w:t>REFERANS DOKÜMANLAR</w:t>
      </w:r>
    </w:p>
    <w:p w:rsidR="00D5747F" w:rsidRPr="00FB62D1" w:rsidRDefault="00D5747F" w:rsidP="00275574">
      <w:pPr>
        <w:numPr>
          <w:ilvl w:val="0"/>
          <w:numId w:val="17"/>
        </w:numPr>
        <w:spacing w:after="0" w:line="240" w:lineRule="auto"/>
        <w:ind w:left="0" w:firstLine="0"/>
        <w:jc w:val="both"/>
        <w:rPr>
          <w:rFonts w:ascii="Times New Roman" w:hAnsi="Times New Roman" w:cs="Times New Roman"/>
          <w:bCs/>
        </w:rPr>
      </w:pPr>
      <w:r w:rsidRPr="00FB62D1">
        <w:rPr>
          <w:rFonts w:ascii="Times New Roman" w:hAnsi="Times New Roman" w:cs="Times New Roman"/>
          <w:bCs/>
        </w:rPr>
        <w:t>TURKAK R40.05</w:t>
      </w:r>
    </w:p>
    <w:p w:rsidR="002F099B" w:rsidRDefault="003B2313" w:rsidP="00275574">
      <w:pPr>
        <w:numPr>
          <w:ilvl w:val="0"/>
          <w:numId w:val="17"/>
        </w:numPr>
        <w:spacing w:after="0" w:line="240" w:lineRule="auto"/>
        <w:ind w:left="0" w:firstLine="0"/>
        <w:jc w:val="both"/>
        <w:rPr>
          <w:rFonts w:ascii="Times New Roman" w:hAnsi="Times New Roman" w:cs="Times New Roman"/>
          <w:bCs/>
        </w:rPr>
      </w:pPr>
      <w:r w:rsidRPr="00FB62D1">
        <w:rPr>
          <w:rFonts w:ascii="Times New Roman" w:hAnsi="Times New Roman" w:cs="Times New Roman"/>
          <w:bCs/>
        </w:rPr>
        <w:t>TURKAK R40.06</w:t>
      </w:r>
    </w:p>
    <w:p w:rsidR="002F099B" w:rsidRPr="00BF3910" w:rsidRDefault="002F099B" w:rsidP="00275574">
      <w:pPr>
        <w:numPr>
          <w:ilvl w:val="0"/>
          <w:numId w:val="17"/>
        </w:numPr>
        <w:spacing w:after="0" w:line="240" w:lineRule="auto"/>
        <w:ind w:left="0" w:firstLine="0"/>
        <w:jc w:val="both"/>
        <w:rPr>
          <w:rFonts w:ascii="Times New Roman" w:hAnsi="Times New Roman" w:cs="Times New Roman"/>
          <w:bCs/>
        </w:rPr>
      </w:pPr>
      <w:r w:rsidRPr="00BF3910">
        <w:rPr>
          <w:rFonts w:ascii="Times New Roman" w:hAnsi="Times New Roman" w:cs="Times New Roman"/>
          <w:bCs/>
        </w:rPr>
        <w:t>TÜRKAK R40.02</w:t>
      </w:r>
    </w:p>
    <w:p w:rsidR="002F099B" w:rsidRPr="00BF3910" w:rsidRDefault="002F099B" w:rsidP="00275574">
      <w:pPr>
        <w:numPr>
          <w:ilvl w:val="0"/>
          <w:numId w:val="17"/>
        </w:numPr>
        <w:spacing w:after="0" w:line="240" w:lineRule="auto"/>
        <w:ind w:left="0" w:firstLine="0"/>
        <w:jc w:val="both"/>
        <w:rPr>
          <w:rFonts w:ascii="Times New Roman" w:hAnsi="Times New Roman" w:cs="Times New Roman"/>
          <w:bCs/>
        </w:rPr>
      </w:pPr>
      <w:r w:rsidRPr="00BF3910">
        <w:rPr>
          <w:rFonts w:ascii="Times New Roman" w:hAnsi="Times New Roman" w:cs="Times New Roman"/>
          <w:bCs/>
        </w:rPr>
        <w:t>EN ISO/IEC 17021-1:2015</w:t>
      </w:r>
    </w:p>
    <w:p w:rsidR="00EA62BE" w:rsidRPr="00BF3910" w:rsidRDefault="002F099B" w:rsidP="00275574">
      <w:pPr>
        <w:numPr>
          <w:ilvl w:val="0"/>
          <w:numId w:val="17"/>
        </w:numPr>
        <w:spacing w:after="0" w:line="240" w:lineRule="auto"/>
        <w:ind w:left="0" w:firstLine="0"/>
        <w:jc w:val="both"/>
        <w:rPr>
          <w:rFonts w:ascii="Times New Roman" w:hAnsi="Times New Roman" w:cs="Times New Roman"/>
          <w:bCs/>
        </w:rPr>
      </w:pPr>
      <w:r w:rsidRPr="00BF3910">
        <w:rPr>
          <w:rFonts w:ascii="Times New Roman" w:hAnsi="Times New Roman" w:cs="Times New Roman"/>
          <w:bCs/>
        </w:rPr>
        <w:t>EN ISO/IEC 17021-3:2018</w:t>
      </w:r>
    </w:p>
    <w:p w:rsidR="00D5747F" w:rsidRPr="00FB62D1" w:rsidRDefault="00D5747F" w:rsidP="00275574">
      <w:pPr>
        <w:pStyle w:val="ListeParagraf"/>
        <w:numPr>
          <w:ilvl w:val="0"/>
          <w:numId w:val="17"/>
        </w:numPr>
        <w:spacing w:after="0" w:line="240" w:lineRule="auto"/>
        <w:ind w:left="0" w:firstLine="0"/>
        <w:jc w:val="both"/>
        <w:rPr>
          <w:rFonts w:ascii="Times New Roman" w:hAnsi="Times New Roman" w:cs="Times New Roman"/>
          <w:bCs/>
        </w:rPr>
      </w:pPr>
      <w:r w:rsidRPr="00FB62D1">
        <w:rPr>
          <w:rFonts w:ascii="Times New Roman" w:hAnsi="Times New Roman" w:cs="Times New Roman"/>
          <w:bCs/>
        </w:rPr>
        <w:t>ISO/TS 22003</w:t>
      </w:r>
    </w:p>
    <w:p w:rsidR="00D5747F" w:rsidRPr="00FB62D1" w:rsidRDefault="003B2313" w:rsidP="00275574">
      <w:pPr>
        <w:pStyle w:val="ListeParagraf"/>
        <w:numPr>
          <w:ilvl w:val="0"/>
          <w:numId w:val="17"/>
        </w:numPr>
        <w:spacing w:after="0" w:line="240" w:lineRule="auto"/>
        <w:ind w:left="0" w:firstLine="0"/>
        <w:jc w:val="both"/>
        <w:rPr>
          <w:rFonts w:ascii="Times New Roman" w:hAnsi="Times New Roman" w:cs="Times New Roman"/>
          <w:bCs/>
        </w:rPr>
      </w:pPr>
      <w:r w:rsidRPr="00FB62D1">
        <w:rPr>
          <w:rFonts w:ascii="Times New Roman" w:hAnsi="Times New Roman" w:cs="Times New Roman"/>
          <w:bCs/>
        </w:rPr>
        <w:t>IAF MD 1:2018</w:t>
      </w:r>
    </w:p>
    <w:p w:rsidR="00D5747F" w:rsidRPr="00FB62D1" w:rsidRDefault="003B2313" w:rsidP="00275574">
      <w:pPr>
        <w:pStyle w:val="ListeParagraf"/>
        <w:numPr>
          <w:ilvl w:val="0"/>
          <w:numId w:val="17"/>
        </w:numPr>
        <w:spacing w:after="0" w:line="240" w:lineRule="auto"/>
        <w:ind w:left="0" w:firstLine="0"/>
        <w:jc w:val="both"/>
        <w:rPr>
          <w:rFonts w:ascii="Times New Roman" w:hAnsi="Times New Roman" w:cs="Times New Roman"/>
          <w:bCs/>
        </w:rPr>
      </w:pPr>
      <w:r w:rsidRPr="00FB62D1">
        <w:rPr>
          <w:rFonts w:ascii="Times New Roman" w:hAnsi="Times New Roman" w:cs="Times New Roman"/>
          <w:bCs/>
        </w:rPr>
        <w:t>IAF MD 2:201</w:t>
      </w:r>
      <w:r w:rsidR="00D5747F" w:rsidRPr="00FB62D1">
        <w:rPr>
          <w:rFonts w:ascii="Times New Roman" w:hAnsi="Times New Roman" w:cs="Times New Roman"/>
          <w:bCs/>
        </w:rPr>
        <w:t>7</w:t>
      </w:r>
    </w:p>
    <w:p w:rsidR="00D5747F" w:rsidRPr="009229BC" w:rsidRDefault="000D74FE" w:rsidP="000D74FE">
      <w:pPr>
        <w:pStyle w:val="ListeParagraf"/>
        <w:numPr>
          <w:ilvl w:val="0"/>
          <w:numId w:val="17"/>
        </w:numPr>
        <w:spacing w:after="0" w:line="240" w:lineRule="auto"/>
        <w:ind w:left="0" w:firstLine="0"/>
        <w:jc w:val="both"/>
        <w:rPr>
          <w:rFonts w:ascii="Times New Roman" w:hAnsi="Times New Roman" w:cs="Times New Roman"/>
          <w:b/>
          <w:bCs/>
          <w:i/>
          <w:u w:val="single"/>
        </w:rPr>
      </w:pPr>
      <w:bookmarkStart w:id="0" w:name="_GoBack"/>
      <w:r w:rsidRPr="009229BC">
        <w:rPr>
          <w:rFonts w:ascii="Times New Roman" w:hAnsi="Times New Roman" w:cs="Times New Roman"/>
          <w:b/>
          <w:bCs/>
          <w:i/>
          <w:u w:val="single"/>
        </w:rPr>
        <w:t>IAF MD 5:2019</w:t>
      </w:r>
    </w:p>
    <w:p w:rsidR="000D74FE" w:rsidRPr="009229BC" w:rsidRDefault="000D74FE" w:rsidP="000D74FE">
      <w:pPr>
        <w:pStyle w:val="ListeParagraf"/>
        <w:numPr>
          <w:ilvl w:val="0"/>
          <w:numId w:val="17"/>
        </w:numPr>
        <w:spacing w:after="0" w:line="240" w:lineRule="auto"/>
        <w:ind w:left="0" w:firstLine="0"/>
        <w:jc w:val="both"/>
        <w:rPr>
          <w:rFonts w:ascii="Times New Roman" w:hAnsi="Times New Roman" w:cs="Times New Roman"/>
          <w:b/>
          <w:bCs/>
          <w:i/>
          <w:u w:val="single"/>
        </w:rPr>
      </w:pPr>
      <w:r w:rsidRPr="009229BC">
        <w:rPr>
          <w:rFonts w:ascii="Times New Roman" w:hAnsi="Times New Roman" w:cs="Times New Roman"/>
          <w:b/>
          <w:bCs/>
          <w:i/>
          <w:u w:val="single"/>
        </w:rPr>
        <w:t>IAF MD 11:2013</w:t>
      </w:r>
    </w:p>
    <w:bookmarkEnd w:id="0"/>
    <w:p w:rsidR="000D74FE" w:rsidRPr="000D74FE" w:rsidRDefault="000D74FE" w:rsidP="000D74FE">
      <w:pPr>
        <w:pStyle w:val="ListeParagraf"/>
        <w:spacing w:after="0" w:line="240" w:lineRule="auto"/>
        <w:ind w:left="0"/>
        <w:jc w:val="both"/>
        <w:rPr>
          <w:rFonts w:ascii="Times New Roman" w:hAnsi="Times New Roman" w:cs="Times New Roman"/>
          <w:bCs/>
          <w:i/>
          <w:u w:val="single"/>
        </w:rPr>
      </w:pPr>
    </w:p>
    <w:p w:rsidR="00BE67AD" w:rsidRPr="00FB62D1" w:rsidRDefault="00BE67AD" w:rsidP="00275574">
      <w:pPr>
        <w:pStyle w:val="ListeParagraf"/>
        <w:numPr>
          <w:ilvl w:val="0"/>
          <w:numId w:val="14"/>
        </w:numPr>
        <w:spacing w:after="0" w:line="240" w:lineRule="auto"/>
        <w:ind w:left="0" w:firstLine="0"/>
        <w:jc w:val="both"/>
        <w:rPr>
          <w:rFonts w:ascii="Times New Roman" w:hAnsi="Times New Roman" w:cs="Times New Roman"/>
          <w:b/>
          <w:bCs/>
        </w:rPr>
      </w:pPr>
      <w:r w:rsidRPr="00FB62D1">
        <w:rPr>
          <w:rFonts w:ascii="Times New Roman" w:hAnsi="Times New Roman" w:cs="Times New Roman"/>
          <w:b/>
          <w:bCs/>
        </w:rPr>
        <w:t>UYGULAMA</w:t>
      </w:r>
    </w:p>
    <w:p w:rsidR="00BE67AD" w:rsidRPr="00130E32" w:rsidRDefault="00BE67AD" w:rsidP="00275574">
      <w:pPr>
        <w:pStyle w:val="ListeParagraf"/>
        <w:numPr>
          <w:ilvl w:val="1"/>
          <w:numId w:val="14"/>
        </w:numPr>
        <w:tabs>
          <w:tab w:val="left" w:pos="851"/>
        </w:tabs>
        <w:spacing w:after="0" w:line="240" w:lineRule="auto"/>
        <w:ind w:left="0" w:firstLine="0"/>
        <w:jc w:val="both"/>
        <w:rPr>
          <w:rFonts w:ascii="Times New Roman" w:hAnsi="Times New Roman" w:cs="Times New Roman"/>
          <w:b/>
          <w:bCs/>
        </w:rPr>
      </w:pPr>
      <w:r w:rsidRPr="00FB62D1">
        <w:rPr>
          <w:rFonts w:ascii="Times New Roman" w:hAnsi="Times New Roman" w:cs="Times New Roman"/>
          <w:b/>
          <w:bCs/>
          <w:color w:val="000000"/>
        </w:rPr>
        <w:t>Başvurunun Alınması</w:t>
      </w:r>
    </w:p>
    <w:p w:rsidR="00130E32" w:rsidRPr="00FB62D1" w:rsidRDefault="00130E32" w:rsidP="00275574">
      <w:pPr>
        <w:pStyle w:val="ListeParagraf"/>
        <w:tabs>
          <w:tab w:val="left" w:pos="851"/>
        </w:tabs>
        <w:spacing w:after="0" w:line="240" w:lineRule="auto"/>
        <w:ind w:left="0"/>
        <w:jc w:val="both"/>
        <w:rPr>
          <w:rFonts w:ascii="Times New Roman" w:hAnsi="Times New Roman" w:cs="Times New Roman"/>
          <w:b/>
          <w:bCs/>
        </w:rPr>
      </w:pPr>
    </w:p>
    <w:p w:rsidR="00BE67AD" w:rsidRPr="00FB62D1" w:rsidRDefault="00BE67AD" w:rsidP="00275574">
      <w:pPr>
        <w:pStyle w:val="GvdeMetni"/>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 xml:space="preserve">Firma tarafından </w:t>
      </w:r>
      <w:r w:rsidR="002F143F" w:rsidRPr="002F143F">
        <w:rPr>
          <w:rFonts w:ascii="Times New Roman" w:hAnsi="Times New Roman" w:cs="Times New Roman"/>
          <w:color w:val="FF0000"/>
          <w:sz w:val="22"/>
          <w:szCs w:val="22"/>
          <w:lang w:eastAsia="en-US"/>
        </w:rPr>
        <w:t>Sistem Belgelendirme</w:t>
      </w:r>
      <w:r w:rsidR="002F143F">
        <w:rPr>
          <w:rFonts w:ascii="Times New Roman" w:hAnsi="Times New Roman" w:cs="Times New Roman"/>
          <w:color w:val="000000"/>
          <w:sz w:val="22"/>
          <w:szCs w:val="22"/>
          <w:lang w:eastAsia="en-US"/>
        </w:rPr>
        <w:t xml:space="preserve"> </w:t>
      </w:r>
      <w:r w:rsidR="004000E7" w:rsidRPr="00FB62D1">
        <w:rPr>
          <w:rFonts w:ascii="Times New Roman" w:hAnsi="Times New Roman" w:cs="Times New Roman"/>
          <w:color w:val="FF0000"/>
          <w:sz w:val="22"/>
          <w:szCs w:val="22"/>
          <w:lang w:eastAsia="en-US"/>
        </w:rPr>
        <w:t>Başvuru</w:t>
      </w:r>
      <w:r w:rsidRPr="00FB62D1">
        <w:rPr>
          <w:rFonts w:ascii="Times New Roman" w:hAnsi="Times New Roman" w:cs="Times New Roman"/>
          <w:color w:val="FF0000"/>
          <w:sz w:val="22"/>
          <w:szCs w:val="22"/>
          <w:lang w:eastAsia="en-US"/>
        </w:rPr>
        <w:t xml:space="preserve"> Formu</w:t>
      </w:r>
      <w:r w:rsidRPr="00FB62D1">
        <w:rPr>
          <w:rFonts w:ascii="Times New Roman" w:hAnsi="Times New Roman" w:cs="Times New Roman"/>
          <w:color w:val="000000"/>
          <w:sz w:val="22"/>
          <w:szCs w:val="22"/>
          <w:lang w:eastAsia="en-US"/>
        </w:rPr>
        <w:t xml:space="preserve"> eksiksiz doldurulması</w:t>
      </w:r>
      <w:r w:rsidR="00E76C9F" w:rsidRPr="00FB62D1">
        <w:rPr>
          <w:rFonts w:ascii="Times New Roman" w:hAnsi="Times New Roman" w:cs="Times New Roman"/>
          <w:color w:val="000000"/>
          <w:sz w:val="22"/>
          <w:szCs w:val="22"/>
          <w:lang w:eastAsia="en-US"/>
        </w:rPr>
        <w:t xml:space="preserve"> (</w:t>
      </w:r>
      <w:r w:rsidR="00E76C9F" w:rsidRPr="00FB62D1">
        <w:rPr>
          <w:rFonts w:ascii="Times New Roman" w:hAnsi="Times New Roman" w:cs="Times New Roman"/>
          <w:sz w:val="22"/>
          <w:szCs w:val="22"/>
        </w:rPr>
        <w:t xml:space="preserve">pratikte uygun olmadığı durumlarda, başvuru </w:t>
      </w:r>
      <w:r w:rsidR="004000E7" w:rsidRPr="00FB62D1">
        <w:rPr>
          <w:rFonts w:ascii="Times New Roman" w:hAnsi="Times New Roman" w:cs="Times New Roman"/>
          <w:sz w:val="22"/>
          <w:szCs w:val="22"/>
        </w:rPr>
        <w:t xml:space="preserve">formu görüşmeyi yapan </w:t>
      </w:r>
      <w:r w:rsidR="004017E5">
        <w:rPr>
          <w:rFonts w:ascii="Times New Roman" w:hAnsi="Times New Roman" w:cs="Times New Roman"/>
          <w:sz w:val="22"/>
          <w:szCs w:val="22"/>
        </w:rPr>
        <w:t>EUROLAB</w:t>
      </w:r>
      <w:r w:rsidR="00E76C9F" w:rsidRPr="00FB62D1">
        <w:rPr>
          <w:rFonts w:ascii="Times New Roman" w:hAnsi="Times New Roman" w:cs="Times New Roman"/>
          <w:sz w:val="22"/>
          <w:szCs w:val="22"/>
        </w:rPr>
        <w:t xml:space="preserve"> çalışanı tarafından doldurulur ve firmaya onaylattırılır)</w:t>
      </w:r>
      <w:r w:rsidRPr="00FB62D1">
        <w:rPr>
          <w:rFonts w:ascii="Times New Roman" w:hAnsi="Times New Roman" w:cs="Times New Roman"/>
          <w:color w:val="000000"/>
          <w:sz w:val="22"/>
          <w:szCs w:val="22"/>
          <w:lang w:eastAsia="en-US"/>
        </w:rPr>
        <w:t>, başvuru kapsamıyla ilgili bilgilerin anlaşılır olması, gerekiyorsa başvuran firmayla irtibat kurularak kapsamın netleştirilmesi sağlanır.</w:t>
      </w:r>
    </w:p>
    <w:p w:rsidR="00BE67AD" w:rsidRPr="00FB62D1" w:rsidRDefault="00BE67AD" w:rsidP="00275574">
      <w:pPr>
        <w:pStyle w:val="GvdeMetni"/>
        <w:rPr>
          <w:rFonts w:ascii="Times New Roman" w:hAnsi="Times New Roman" w:cs="Times New Roman"/>
          <w:color w:val="000000"/>
          <w:sz w:val="22"/>
          <w:szCs w:val="22"/>
          <w:lang w:eastAsia="en-US"/>
        </w:rPr>
      </w:pPr>
    </w:p>
    <w:p w:rsidR="00BE67AD" w:rsidRPr="00FB62D1" w:rsidRDefault="00BE67AD" w:rsidP="00275574">
      <w:pPr>
        <w:pStyle w:val="GvdeMetni"/>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 xml:space="preserve">Başvuru aşamasında aşağıdaki konular ile ilgili bilgiler mutlaka verilmiş olmalıdır ve bunlar </w:t>
      </w:r>
      <w:r w:rsidR="00572209" w:rsidRPr="00FB62D1">
        <w:rPr>
          <w:rFonts w:ascii="Times New Roman" w:hAnsi="Times New Roman" w:cs="Times New Roman"/>
          <w:color w:val="000000"/>
          <w:sz w:val="22"/>
          <w:szCs w:val="22"/>
          <w:lang w:eastAsia="en-US"/>
        </w:rPr>
        <w:t xml:space="preserve">başvuran firma yetkilisi </w:t>
      </w:r>
      <w:r w:rsidRPr="00FB62D1">
        <w:rPr>
          <w:rFonts w:ascii="Times New Roman" w:hAnsi="Times New Roman" w:cs="Times New Roman"/>
          <w:color w:val="000000"/>
          <w:sz w:val="22"/>
          <w:szCs w:val="22"/>
          <w:lang w:eastAsia="en-US"/>
        </w:rPr>
        <w:t xml:space="preserve">ile iletişim kurarak değerlendirilir. </w:t>
      </w:r>
    </w:p>
    <w:p w:rsidR="00BE67AD" w:rsidRPr="00FB62D1" w:rsidRDefault="00BE67AD" w:rsidP="00275574">
      <w:pPr>
        <w:pStyle w:val="GvdeMetni"/>
        <w:numPr>
          <w:ilvl w:val="0"/>
          <w:numId w:val="4"/>
        </w:numPr>
        <w:tabs>
          <w:tab w:val="left" w:pos="720"/>
        </w:tabs>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Talep edilen belgelendirme kapsamı,</w:t>
      </w:r>
    </w:p>
    <w:p w:rsidR="00BE67AD" w:rsidRPr="00FB62D1" w:rsidRDefault="00BE67AD" w:rsidP="00275574">
      <w:pPr>
        <w:pStyle w:val="GvdeMetni"/>
        <w:numPr>
          <w:ilvl w:val="0"/>
          <w:numId w:val="4"/>
        </w:numPr>
        <w:tabs>
          <w:tab w:val="left" w:pos="720"/>
        </w:tabs>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Firmada çalışan sayısı (taşeronl</w:t>
      </w:r>
      <w:r w:rsidR="006A72B3" w:rsidRPr="00FB62D1">
        <w:rPr>
          <w:rFonts w:ascii="Times New Roman" w:hAnsi="Times New Roman" w:cs="Times New Roman"/>
          <w:color w:val="000000"/>
          <w:sz w:val="22"/>
          <w:szCs w:val="22"/>
          <w:lang w:eastAsia="en-US"/>
        </w:rPr>
        <w:t>ar ve mevsimlik çalışan kişi sa</w:t>
      </w:r>
      <w:r w:rsidRPr="00FB62D1">
        <w:rPr>
          <w:rFonts w:ascii="Times New Roman" w:hAnsi="Times New Roman" w:cs="Times New Roman"/>
          <w:color w:val="000000"/>
          <w:sz w:val="22"/>
          <w:szCs w:val="22"/>
          <w:lang w:eastAsia="en-US"/>
        </w:rPr>
        <w:t>yıları ile birlikte)</w:t>
      </w:r>
    </w:p>
    <w:p w:rsidR="00BE67AD" w:rsidRPr="00FB62D1" w:rsidRDefault="00BE67AD" w:rsidP="00275574">
      <w:pPr>
        <w:pStyle w:val="GvdeMetni"/>
        <w:numPr>
          <w:ilvl w:val="0"/>
          <w:numId w:val="4"/>
        </w:numPr>
        <w:tabs>
          <w:tab w:val="left" w:pos="720"/>
        </w:tabs>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 xml:space="preserve">Firmada vardiya Sayısı, </w:t>
      </w:r>
    </w:p>
    <w:p w:rsidR="00BE67AD" w:rsidRPr="00FB62D1" w:rsidRDefault="00BE67AD" w:rsidP="00275574">
      <w:pPr>
        <w:pStyle w:val="GvdeMetni"/>
        <w:numPr>
          <w:ilvl w:val="0"/>
          <w:numId w:val="4"/>
        </w:numPr>
        <w:tabs>
          <w:tab w:val="left" w:pos="720"/>
        </w:tabs>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 xml:space="preserve">Coğrafi lokasyon sayısı ve adres(ler)i, </w:t>
      </w:r>
    </w:p>
    <w:p w:rsidR="00BE67AD" w:rsidRPr="00FB62D1" w:rsidRDefault="00BE67AD" w:rsidP="00275574">
      <w:pPr>
        <w:pStyle w:val="GvdeMetni"/>
        <w:numPr>
          <w:ilvl w:val="0"/>
          <w:numId w:val="4"/>
        </w:numPr>
        <w:tabs>
          <w:tab w:val="left" w:pos="720"/>
        </w:tabs>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 xml:space="preserve">Başvuruya esas </w:t>
      </w:r>
      <w:r w:rsidR="00FE0896" w:rsidRPr="00FB62D1">
        <w:rPr>
          <w:rFonts w:ascii="Times New Roman" w:hAnsi="Times New Roman" w:cs="Times New Roman"/>
          <w:color w:val="000000"/>
          <w:sz w:val="22"/>
          <w:szCs w:val="22"/>
          <w:lang w:eastAsia="en-US"/>
        </w:rPr>
        <w:t>Standart</w:t>
      </w:r>
      <w:r w:rsidRPr="00FB62D1">
        <w:rPr>
          <w:rFonts w:ascii="Times New Roman" w:hAnsi="Times New Roman" w:cs="Times New Roman"/>
          <w:color w:val="000000"/>
          <w:sz w:val="22"/>
          <w:szCs w:val="22"/>
          <w:lang w:eastAsia="en-US"/>
        </w:rPr>
        <w:t>(lar)</w:t>
      </w:r>
    </w:p>
    <w:p w:rsidR="00BE67AD" w:rsidRPr="00FB62D1" w:rsidRDefault="00BE67AD" w:rsidP="00275574">
      <w:pPr>
        <w:pStyle w:val="GvdeMetni"/>
        <w:numPr>
          <w:ilvl w:val="0"/>
          <w:numId w:val="4"/>
        </w:numPr>
        <w:tabs>
          <w:tab w:val="left" w:pos="720"/>
        </w:tabs>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Hariç tutulan standart maddeleri,</w:t>
      </w:r>
    </w:p>
    <w:p w:rsidR="00BE67AD" w:rsidRPr="00FB62D1" w:rsidRDefault="00BE67AD" w:rsidP="00275574">
      <w:pPr>
        <w:pStyle w:val="GvdeMetni"/>
        <w:numPr>
          <w:ilvl w:val="0"/>
          <w:numId w:val="4"/>
        </w:numPr>
        <w:tabs>
          <w:tab w:val="left" w:pos="720"/>
        </w:tabs>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Dış kaynaklı prosesler / taşerona verilen prosesler,</w:t>
      </w:r>
    </w:p>
    <w:p w:rsidR="00BE67AD" w:rsidRPr="00FB62D1" w:rsidRDefault="00BE67AD" w:rsidP="00275574">
      <w:pPr>
        <w:pStyle w:val="GvdeMetni"/>
        <w:numPr>
          <w:ilvl w:val="0"/>
          <w:numId w:val="4"/>
        </w:numPr>
        <w:tabs>
          <w:tab w:val="left" w:pos="720"/>
        </w:tabs>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lastRenderedPageBreak/>
        <w:t>Temel proseslerin durumu,</w:t>
      </w:r>
    </w:p>
    <w:p w:rsidR="00BE67AD" w:rsidRPr="00FB62D1" w:rsidRDefault="00BE67AD" w:rsidP="00275574">
      <w:pPr>
        <w:pStyle w:val="GvdeMetni"/>
        <w:numPr>
          <w:ilvl w:val="0"/>
          <w:numId w:val="4"/>
        </w:numPr>
        <w:tabs>
          <w:tab w:val="left" w:pos="720"/>
        </w:tabs>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 xml:space="preserve">Ürünle ilgili zorunlu yasal şartlar, mevzuatlar, standartlar,   </w:t>
      </w:r>
    </w:p>
    <w:p w:rsidR="00BE67AD" w:rsidRPr="00FB62D1" w:rsidRDefault="00BE67AD" w:rsidP="00275574">
      <w:pPr>
        <w:pStyle w:val="GvdeMetni"/>
        <w:numPr>
          <w:ilvl w:val="0"/>
          <w:numId w:val="4"/>
        </w:numPr>
        <w:tabs>
          <w:tab w:val="left" w:pos="720"/>
        </w:tabs>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Sistem veya ürün belgelerinin bulunup bulunmadığı,</w:t>
      </w:r>
    </w:p>
    <w:p w:rsidR="00BE67AD" w:rsidRPr="00FB62D1" w:rsidRDefault="00BE67AD" w:rsidP="00275574">
      <w:pPr>
        <w:pStyle w:val="GvdeMetni"/>
        <w:numPr>
          <w:ilvl w:val="0"/>
          <w:numId w:val="4"/>
        </w:numPr>
        <w:tabs>
          <w:tab w:val="left" w:pos="720"/>
        </w:tabs>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Başvurulan yönetim sisteminin kurulmasında danışmanlık hizmeti alınmasıyla ilgili bilgi,</w:t>
      </w:r>
    </w:p>
    <w:p w:rsidR="006A72B3" w:rsidRPr="00FB62D1" w:rsidRDefault="006A72B3" w:rsidP="00275574">
      <w:pPr>
        <w:pStyle w:val="GvdeMetni"/>
        <w:numPr>
          <w:ilvl w:val="0"/>
          <w:numId w:val="4"/>
        </w:numPr>
        <w:tabs>
          <w:tab w:val="left" w:pos="720"/>
        </w:tabs>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HACCP çalışma sayısı(ISO 22000 için)</w:t>
      </w:r>
    </w:p>
    <w:p w:rsidR="00BE67AD" w:rsidRPr="00FB62D1" w:rsidRDefault="00BE67AD" w:rsidP="00275574">
      <w:pPr>
        <w:pStyle w:val="GvdeMetni"/>
        <w:rPr>
          <w:rFonts w:ascii="Times New Roman" w:hAnsi="Times New Roman" w:cs="Times New Roman"/>
          <w:color w:val="000000"/>
          <w:sz w:val="22"/>
          <w:szCs w:val="22"/>
          <w:lang w:eastAsia="en-US"/>
        </w:rPr>
      </w:pPr>
    </w:p>
    <w:p w:rsidR="00BE67AD" w:rsidRPr="00FB62D1" w:rsidRDefault="00BE67AD" w:rsidP="00275574">
      <w:pPr>
        <w:pStyle w:val="GvdeMetni"/>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 xml:space="preserve">Yukarıdaki bilgileri eksik olan başvuru sahibi ile </w:t>
      </w:r>
      <w:r w:rsidR="001F486A" w:rsidRPr="00FB62D1">
        <w:rPr>
          <w:rFonts w:ascii="Times New Roman" w:hAnsi="Times New Roman" w:cs="Times New Roman"/>
          <w:color w:val="000000"/>
          <w:sz w:val="22"/>
          <w:szCs w:val="22"/>
          <w:lang w:eastAsia="en-US"/>
        </w:rPr>
        <w:t xml:space="preserve">Planlama Sorumlusu </w:t>
      </w:r>
      <w:r w:rsidR="00FE0896" w:rsidRPr="00FB62D1">
        <w:rPr>
          <w:rFonts w:ascii="Times New Roman" w:hAnsi="Times New Roman" w:cs="Times New Roman"/>
          <w:color w:val="000000"/>
          <w:sz w:val="22"/>
          <w:szCs w:val="22"/>
          <w:lang w:eastAsia="en-US"/>
        </w:rPr>
        <w:t>ile irtibat</w:t>
      </w:r>
      <w:r w:rsidRPr="00FB62D1">
        <w:rPr>
          <w:rFonts w:ascii="Times New Roman" w:hAnsi="Times New Roman" w:cs="Times New Roman"/>
          <w:color w:val="000000"/>
          <w:sz w:val="22"/>
          <w:szCs w:val="22"/>
          <w:lang w:eastAsia="en-US"/>
        </w:rPr>
        <w:t xml:space="preserve"> kurar ve eksik hususları açıklığa kavuşturur.</w:t>
      </w:r>
    </w:p>
    <w:p w:rsidR="00BE67AD" w:rsidRPr="00FB62D1" w:rsidRDefault="00BE67AD" w:rsidP="00275574">
      <w:pPr>
        <w:pStyle w:val="GvdeMetni"/>
        <w:rPr>
          <w:rFonts w:ascii="Times New Roman" w:hAnsi="Times New Roman" w:cs="Times New Roman"/>
          <w:color w:val="000000"/>
          <w:sz w:val="22"/>
          <w:szCs w:val="22"/>
          <w:lang w:eastAsia="en-US"/>
        </w:rPr>
      </w:pPr>
    </w:p>
    <w:p w:rsidR="00BE67AD" w:rsidRPr="00FB62D1" w:rsidRDefault="00BE67AD" w:rsidP="00275574">
      <w:pPr>
        <w:pStyle w:val="GvdeMetni"/>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 xml:space="preserve">Başvurusu alındıktan sonra </w:t>
      </w:r>
      <w:r w:rsidR="001F486A" w:rsidRPr="00FB62D1">
        <w:rPr>
          <w:rFonts w:ascii="Times New Roman" w:hAnsi="Times New Roman" w:cs="Times New Roman"/>
          <w:color w:val="000000"/>
          <w:sz w:val="22"/>
          <w:szCs w:val="22"/>
          <w:lang w:eastAsia="en-US"/>
        </w:rPr>
        <w:t>Planlama Sorumlusu</w:t>
      </w:r>
      <w:r w:rsidR="003F47B8">
        <w:rPr>
          <w:rFonts w:ascii="Times New Roman" w:hAnsi="Times New Roman" w:cs="Times New Roman"/>
          <w:color w:val="000000"/>
          <w:sz w:val="22"/>
          <w:szCs w:val="22"/>
          <w:lang w:eastAsia="en-US"/>
        </w:rPr>
        <w:t xml:space="preserve"> </w:t>
      </w:r>
      <w:r w:rsidRPr="00FB62D1">
        <w:rPr>
          <w:rFonts w:ascii="Times New Roman" w:hAnsi="Times New Roman" w:cs="Times New Roman"/>
          <w:color w:val="000000"/>
          <w:sz w:val="22"/>
          <w:szCs w:val="22"/>
          <w:lang w:eastAsia="en-US"/>
        </w:rPr>
        <w:t xml:space="preserve">tarafından aşağıdaki konular belirlenir. </w:t>
      </w:r>
    </w:p>
    <w:p w:rsidR="001F486A" w:rsidRPr="00FB62D1" w:rsidRDefault="001F486A" w:rsidP="00275574">
      <w:pPr>
        <w:pStyle w:val="GvdeMetni"/>
        <w:rPr>
          <w:rFonts w:ascii="Times New Roman" w:hAnsi="Times New Roman" w:cs="Times New Roman"/>
          <w:color w:val="000000"/>
          <w:sz w:val="22"/>
          <w:szCs w:val="22"/>
          <w:lang w:eastAsia="en-US"/>
        </w:rPr>
      </w:pPr>
    </w:p>
    <w:p w:rsidR="00BE67AD" w:rsidRPr="00FB62D1" w:rsidRDefault="00BE67AD" w:rsidP="00275574">
      <w:pPr>
        <w:pStyle w:val="GvdeMetni"/>
        <w:numPr>
          <w:ilvl w:val="0"/>
          <w:numId w:val="6"/>
        </w:numPr>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 xml:space="preserve">Başvuru ile ilgili EA ve NACE Kodu </w:t>
      </w:r>
    </w:p>
    <w:p w:rsidR="001F486A" w:rsidRPr="00FB62D1" w:rsidRDefault="001F486A" w:rsidP="00275574">
      <w:pPr>
        <w:pStyle w:val="GvdeMetni"/>
        <w:numPr>
          <w:ilvl w:val="0"/>
          <w:numId w:val="6"/>
        </w:numPr>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 xml:space="preserve">Başvurulan standart ve kapsamda </w:t>
      </w:r>
      <w:r w:rsidR="004017E5">
        <w:rPr>
          <w:rFonts w:ascii="Times New Roman" w:hAnsi="Times New Roman" w:cs="Times New Roman"/>
          <w:color w:val="000000"/>
          <w:sz w:val="22"/>
          <w:szCs w:val="22"/>
          <w:lang w:eastAsia="en-US"/>
        </w:rPr>
        <w:t>EUROLAB</w:t>
      </w:r>
      <w:r w:rsidRPr="00FB62D1">
        <w:rPr>
          <w:rFonts w:ascii="Times New Roman" w:hAnsi="Times New Roman" w:cs="Times New Roman"/>
          <w:color w:val="000000"/>
          <w:sz w:val="22"/>
          <w:szCs w:val="22"/>
          <w:lang w:eastAsia="en-US"/>
        </w:rPr>
        <w:t>’in akreditasyonun olup olmadığı,</w:t>
      </w:r>
    </w:p>
    <w:p w:rsidR="00BE67AD" w:rsidRPr="00FB62D1" w:rsidRDefault="00927320" w:rsidP="00275574">
      <w:pPr>
        <w:pStyle w:val="GvdeMetni"/>
        <w:numPr>
          <w:ilvl w:val="0"/>
          <w:numId w:val="6"/>
        </w:numPr>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ISO 9001:2015</w:t>
      </w:r>
      <w:r w:rsidR="00BE67AD" w:rsidRPr="00FB62D1">
        <w:rPr>
          <w:rFonts w:ascii="Times New Roman" w:hAnsi="Times New Roman" w:cs="Times New Roman"/>
          <w:color w:val="000000"/>
          <w:sz w:val="22"/>
          <w:szCs w:val="22"/>
          <w:lang w:eastAsia="en-US"/>
        </w:rPr>
        <w:t xml:space="preserve"> için risk/komplekslik seviyesi,</w:t>
      </w:r>
    </w:p>
    <w:p w:rsidR="001F486A" w:rsidRPr="00FB62D1" w:rsidRDefault="001F486A" w:rsidP="00275574">
      <w:pPr>
        <w:pStyle w:val="GvdeMetni"/>
        <w:numPr>
          <w:ilvl w:val="0"/>
          <w:numId w:val="6"/>
        </w:numPr>
        <w:ind w:left="0" w:firstLine="0"/>
        <w:rPr>
          <w:rFonts w:ascii="Times New Roman" w:hAnsi="Times New Roman" w:cs="Times New Roman"/>
          <w:color w:val="FF0000"/>
          <w:sz w:val="22"/>
          <w:szCs w:val="22"/>
          <w:lang w:eastAsia="en-US"/>
        </w:rPr>
      </w:pPr>
      <w:r w:rsidRPr="00FB62D1">
        <w:rPr>
          <w:rFonts w:ascii="Times New Roman" w:hAnsi="Times New Roman" w:cs="Times New Roman"/>
          <w:color w:val="FF0000"/>
          <w:sz w:val="22"/>
          <w:szCs w:val="22"/>
          <w:lang w:eastAsia="en-US"/>
        </w:rPr>
        <w:t xml:space="preserve">Yeterli denetim ekibinin olması </w:t>
      </w:r>
    </w:p>
    <w:p w:rsidR="00BE67AD" w:rsidRPr="00FB62D1" w:rsidRDefault="00BE67AD" w:rsidP="00275574">
      <w:pPr>
        <w:pStyle w:val="GvdeMetni"/>
        <w:numPr>
          <w:ilvl w:val="0"/>
          <w:numId w:val="6"/>
        </w:numPr>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1. Aşama ve 2. Aşama denetim adam/gün sayısı,</w:t>
      </w:r>
    </w:p>
    <w:p w:rsidR="00BE67AD" w:rsidRPr="00FB62D1" w:rsidRDefault="00BE67AD" w:rsidP="00275574">
      <w:pPr>
        <w:pStyle w:val="GvdeMetni"/>
        <w:rPr>
          <w:rFonts w:ascii="Times New Roman" w:hAnsi="Times New Roman" w:cs="Times New Roman"/>
          <w:color w:val="000000"/>
          <w:sz w:val="22"/>
          <w:szCs w:val="22"/>
          <w:lang w:eastAsia="en-US"/>
        </w:rPr>
      </w:pPr>
    </w:p>
    <w:p w:rsidR="00E76C9F" w:rsidRPr="00FB62D1" w:rsidRDefault="00E76C9F" w:rsidP="00275574">
      <w:pPr>
        <w:autoSpaceDE w:val="0"/>
        <w:autoSpaceDN w:val="0"/>
        <w:adjustRightInd w:val="0"/>
        <w:spacing w:after="0" w:line="240" w:lineRule="auto"/>
        <w:jc w:val="both"/>
        <w:rPr>
          <w:rFonts w:ascii="Times New Roman" w:hAnsi="Times New Roman" w:cs="Times New Roman"/>
        </w:rPr>
      </w:pPr>
      <w:r w:rsidRPr="00FB62D1">
        <w:rPr>
          <w:rFonts w:ascii="Times New Roman" w:hAnsi="Times New Roman" w:cs="Times New Roman"/>
        </w:rPr>
        <w:t>Gerekli durumlarda, çözümlenemeyen konuların aydınlatılması, başvurunun değerlendirmesinde daha fazla detay bilgilerin gerekmesi vb. nedenlerle teklif verme aşamasından önce değerlendirme sürecinin bir parçası olarak müşteri ziyaretleri gerçekleştirilebilir.</w:t>
      </w:r>
    </w:p>
    <w:p w:rsidR="00E76C9F" w:rsidRPr="00FB62D1" w:rsidRDefault="00E76C9F" w:rsidP="00275574">
      <w:pPr>
        <w:autoSpaceDE w:val="0"/>
        <w:autoSpaceDN w:val="0"/>
        <w:adjustRightInd w:val="0"/>
        <w:spacing w:after="0" w:line="240" w:lineRule="auto"/>
        <w:jc w:val="both"/>
        <w:rPr>
          <w:rFonts w:ascii="Times New Roman" w:hAnsi="Times New Roman" w:cs="Times New Roman"/>
        </w:rPr>
      </w:pPr>
    </w:p>
    <w:p w:rsidR="00BE67AD" w:rsidRPr="00FB62D1" w:rsidRDefault="00E76C9F" w:rsidP="00275574">
      <w:pPr>
        <w:pStyle w:val="ListeParagraf"/>
        <w:spacing w:after="0" w:line="240" w:lineRule="auto"/>
        <w:ind w:left="0"/>
        <w:jc w:val="both"/>
        <w:rPr>
          <w:rFonts w:ascii="Times New Roman" w:hAnsi="Times New Roman" w:cs="Times New Roman"/>
          <w:b/>
          <w:bCs/>
          <w:color w:val="000000"/>
        </w:rPr>
      </w:pPr>
      <w:r w:rsidRPr="00FB62D1">
        <w:rPr>
          <w:rFonts w:ascii="Times New Roman" w:hAnsi="Times New Roman" w:cs="Times New Roman"/>
        </w:rPr>
        <w:t xml:space="preserve">Gerçekleştirilen ziyaretler ve gözden geçirmenin sonuçları, </w:t>
      </w:r>
      <w:r w:rsidRPr="00FB62D1">
        <w:rPr>
          <w:rFonts w:ascii="Times New Roman" w:hAnsi="Times New Roman" w:cs="Times New Roman"/>
          <w:color w:val="FF0000"/>
        </w:rPr>
        <w:t>Müşteri Ziyaret Formu</w:t>
      </w:r>
      <w:r w:rsidRPr="00FB62D1">
        <w:rPr>
          <w:rFonts w:ascii="Times New Roman" w:hAnsi="Times New Roman" w:cs="Times New Roman"/>
        </w:rPr>
        <w:t xml:space="preserve"> Belgelendirme Müdürü’ ne sunulur. </w:t>
      </w:r>
    </w:p>
    <w:p w:rsidR="00E76C9F" w:rsidRPr="00FB62D1" w:rsidRDefault="00E76C9F" w:rsidP="00275574">
      <w:pPr>
        <w:pStyle w:val="ListeParagraf"/>
        <w:spacing w:after="0" w:line="240" w:lineRule="auto"/>
        <w:ind w:left="0"/>
        <w:jc w:val="both"/>
        <w:rPr>
          <w:rFonts w:ascii="Times New Roman" w:hAnsi="Times New Roman" w:cs="Times New Roman"/>
          <w:b/>
          <w:bCs/>
          <w:color w:val="000000"/>
        </w:rPr>
      </w:pPr>
    </w:p>
    <w:p w:rsidR="00BE67AD" w:rsidRPr="00130E32" w:rsidRDefault="00BE67AD" w:rsidP="00275574">
      <w:pPr>
        <w:pStyle w:val="ListeParagraf"/>
        <w:numPr>
          <w:ilvl w:val="2"/>
          <w:numId w:val="20"/>
        </w:numPr>
        <w:spacing w:after="0" w:line="240" w:lineRule="auto"/>
        <w:ind w:left="0" w:firstLine="0"/>
        <w:jc w:val="both"/>
        <w:rPr>
          <w:rFonts w:ascii="Times New Roman" w:hAnsi="Times New Roman" w:cs="Times New Roman"/>
          <w:b/>
          <w:bCs/>
        </w:rPr>
      </w:pPr>
      <w:r w:rsidRPr="00130E32">
        <w:rPr>
          <w:rFonts w:ascii="Times New Roman" w:hAnsi="Times New Roman" w:cs="Times New Roman"/>
          <w:b/>
          <w:bCs/>
          <w:color w:val="000000"/>
        </w:rPr>
        <w:t>ISO 22000:20</w:t>
      </w:r>
      <w:r w:rsidR="006D7532" w:rsidRPr="00130E32">
        <w:rPr>
          <w:rFonts w:ascii="Times New Roman" w:hAnsi="Times New Roman" w:cs="Times New Roman"/>
          <w:b/>
          <w:bCs/>
          <w:color w:val="000000"/>
        </w:rPr>
        <w:t>18</w:t>
      </w:r>
      <w:r w:rsidRPr="00FB62D1">
        <w:rPr>
          <w:rFonts w:ascii="Times New Roman" w:hAnsi="Times New Roman" w:cs="Times New Roman"/>
          <w:b/>
          <w:bCs/>
          <w:color w:val="000000"/>
        </w:rPr>
        <w:t xml:space="preserve"> başvurunun gözden geçirmesi:</w:t>
      </w:r>
    </w:p>
    <w:p w:rsidR="00130E32" w:rsidRPr="00FB62D1" w:rsidRDefault="00130E32" w:rsidP="00275574">
      <w:pPr>
        <w:pStyle w:val="ListeParagraf"/>
        <w:spacing w:after="0" w:line="240" w:lineRule="auto"/>
        <w:ind w:left="0"/>
        <w:jc w:val="both"/>
        <w:rPr>
          <w:rFonts w:ascii="Times New Roman" w:hAnsi="Times New Roman" w:cs="Times New Roman"/>
          <w:b/>
          <w:bCs/>
        </w:rPr>
      </w:pPr>
    </w:p>
    <w:p w:rsidR="00BE67AD" w:rsidRPr="00FB62D1" w:rsidRDefault="00BE67AD" w:rsidP="00275574">
      <w:pPr>
        <w:spacing w:after="0" w:line="240" w:lineRule="auto"/>
        <w:jc w:val="both"/>
        <w:rPr>
          <w:rFonts w:ascii="Times New Roman" w:hAnsi="Times New Roman" w:cs="Times New Roman"/>
          <w:color w:val="000000"/>
        </w:rPr>
      </w:pPr>
      <w:r w:rsidRPr="00D20211">
        <w:rPr>
          <w:rFonts w:ascii="Times New Roman" w:hAnsi="Times New Roman" w:cs="Times New Roman"/>
          <w:color w:val="000000"/>
        </w:rPr>
        <w:t xml:space="preserve">Başvuru formu gözden geçirme işlemini yürüten personel aşağıda belirtilen kriterlere uygun gıda mühendisi, gıda teknikeri veya yasal olarak eşdeğer uzmanı tam zamanlı veya taşeron olarak sağlanmalıdır. Başvuruyu gözden geçiren personelin başvuru yapan firmanın kategorisi konusunda yeterliliği yok ise </w:t>
      </w:r>
      <w:r w:rsidR="00D20211" w:rsidRPr="00D20211">
        <w:rPr>
          <w:rFonts w:ascii="Times New Roman" w:hAnsi="Times New Roman" w:cs="Times New Roman"/>
          <w:color w:val="FF0000"/>
        </w:rPr>
        <w:t xml:space="preserve"> Baş</w:t>
      </w:r>
      <w:r w:rsidR="00D20211">
        <w:rPr>
          <w:rFonts w:ascii="Times New Roman" w:hAnsi="Times New Roman" w:cs="Times New Roman"/>
          <w:color w:val="FF0000"/>
        </w:rPr>
        <w:t xml:space="preserve"> </w:t>
      </w:r>
      <w:r w:rsidR="00D20211" w:rsidRPr="00D20211">
        <w:rPr>
          <w:rFonts w:ascii="Times New Roman" w:hAnsi="Times New Roman" w:cs="Times New Roman"/>
          <w:color w:val="FF0000"/>
        </w:rPr>
        <w:t>denetçi/Denetçi/Aday Denetçi/Teknik Uzman Listesi</w:t>
      </w:r>
      <w:r w:rsidRPr="00FB62D1">
        <w:rPr>
          <w:rFonts w:ascii="Times New Roman" w:hAnsi="Times New Roman" w:cs="Times New Roman"/>
          <w:color w:val="FF0000"/>
        </w:rPr>
        <w:t>nden</w:t>
      </w:r>
      <w:r w:rsidRPr="00FB62D1">
        <w:rPr>
          <w:rFonts w:ascii="Times New Roman" w:hAnsi="Times New Roman" w:cs="Times New Roman"/>
          <w:color w:val="000000"/>
        </w:rPr>
        <w:t xml:space="preserve"> ilgili yeterliliğe sahip baş denetçi-denetçi-uzmanın görüşlerini alır.</w:t>
      </w:r>
      <w:r w:rsidR="006771B5" w:rsidRPr="00FB62D1">
        <w:rPr>
          <w:rFonts w:ascii="Times New Roman" w:hAnsi="Times New Roman" w:cs="Times New Roman"/>
          <w:color w:val="000000"/>
        </w:rPr>
        <w:t xml:space="preserve"> Yetkin personel olmaması/atanmaması halinde gözden geçirme işlemi </w:t>
      </w:r>
      <w:r w:rsidR="003B2313" w:rsidRPr="00FB62D1">
        <w:rPr>
          <w:rFonts w:ascii="Times New Roman" w:hAnsi="Times New Roman" w:cs="Times New Roman"/>
          <w:color w:val="000000"/>
        </w:rPr>
        <w:t xml:space="preserve">Belgelendirme Müdürü </w:t>
      </w:r>
      <w:r w:rsidR="006771B5" w:rsidRPr="00FB62D1">
        <w:rPr>
          <w:rFonts w:ascii="Times New Roman" w:hAnsi="Times New Roman" w:cs="Times New Roman"/>
          <w:color w:val="000000"/>
        </w:rPr>
        <w:t>tarafından yapılır.</w:t>
      </w:r>
    </w:p>
    <w:p w:rsidR="00BE67AD" w:rsidRPr="00FB62D1" w:rsidRDefault="00BE67AD" w:rsidP="00275574">
      <w:pPr>
        <w:pStyle w:val="GvdeMetni"/>
        <w:rPr>
          <w:rFonts w:ascii="Times New Roman" w:hAnsi="Times New Roman" w:cs="Times New Roman"/>
          <w:color w:val="000000"/>
          <w:sz w:val="22"/>
          <w:szCs w:val="22"/>
          <w:lang w:eastAsia="en-US"/>
        </w:rPr>
      </w:pPr>
    </w:p>
    <w:p w:rsidR="00071217" w:rsidRDefault="00BE67AD" w:rsidP="00275574">
      <w:pPr>
        <w:pStyle w:val="GvdeMetni"/>
        <w:numPr>
          <w:ilvl w:val="0"/>
          <w:numId w:val="9"/>
        </w:numPr>
        <w:suppressAutoHyphens w:val="0"/>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En az üniversite öğrenimi tamamlamış olmalı</w:t>
      </w:r>
    </w:p>
    <w:p w:rsidR="00BE67AD" w:rsidRPr="006D7532" w:rsidRDefault="00071217" w:rsidP="00275574">
      <w:pPr>
        <w:pStyle w:val="GvdeMetni"/>
        <w:numPr>
          <w:ilvl w:val="0"/>
          <w:numId w:val="9"/>
        </w:numPr>
        <w:suppressAutoHyphens w:val="0"/>
        <w:ind w:left="0" w:firstLine="0"/>
        <w:rPr>
          <w:rFonts w:ascii="Times New Roman" w:hAnsi="Times New Roman" w:cs="Times New Roman"/>
          <w:color w:val="000000"/>
          <w:sz w:val="22"/>
          <w:szCs w:val="22"/>
          <w:lang w:eastAsia="en-US"/>
        </w:rPr>
      </w:pPr>
      <w:r w:rsidRPr="006D7532">
        <w:rPr>
          <w:rFonts w:ascii="Times New Roman" w:hAnsi="Times New Roman" w:cs="Times New Roman"/>
          <w:color w:val="000000"/>
          <w:sz w:val="22"/>
          <w:szCs w:val="22"/>
          <w:lang w:eastAsia="en-US"/>
        </w:rPr>
        <w:t xml:space="preserve">ISO/TS 22003 ve ISO/IEC 17021’deki başvuruyu gözden geçirme şartlarını uygulama kabiliyeti </w:t>
      </w:r>
    </w:p>
    <w:p w:rsidR="003D5547" w:rsidRPr="006D7532" w:rsidRDefault="00071217" w:rsidP="00275574">
      <w:pPr>
        <w:pStyle w:val="GvdeMetni"/>
        <w:numPr>
          <w:ilvl w:val="0"/>
          <w:numId w:val="24"/>
        </w:numPr>
        <w:rPr>
          <w:rFonts w:ascii="Times New Roman" w:hAnsi="Times New Roman" w:cs="Times New Roman"/>
          <w:color w:val="000000"/>
          <w:sz w:val="22"/>
          <w:szCs w:val="22"/>
          <w:lang w:eastAsia="en-US"/>
        </w:rPr>
      </w:pPr>
      <w:r w:rsidRPr="006D7532">
        <w:rPr>
          <w:rFonts w:ascii="Times New Roman" w:hAnsi="Times New Roman" w:cs="Times New Roman"/>
          <w:color w:val="000000"/>
          <w:sz w:val="22"/>
          <w:szCs w:val="22"/>
          <w:lang w:eastAsia="en-US"/>
        </w:rPr>
        <w:t xml:space="preserve">(ISO/IEC 17021-1 </w:t>
      </w:r>
      <w:r w:rsidR="003D5547" w:rsidRPr="006D7532">
        <w:rPr>
          <w:rFonts w:ascii="Times New Roman" w:hAnsi="Times New Roman" w:cs="Times New Roman"/>
          <w:color w:val="000000"/>
          <w:sz w:val="22"/>
          <w:szCs w:val="22"/>
          <w:lang w:eastAsia="en-US"/>
        </w:rPr>
        <w:t>A.4.1</w:t>
      </w:r>
      <w:r w:rsidRPr="006D7532">
        <w:rPr>
          <w:rFonts w:ascii="Times New Roman" w:hAnsi="Times New Roman" w:cs="Times New Roman"/>
          <w:color w:val="000000"/>
          <w:sz w:val="22"/>
          <w:szCs w:val="22"/>
          <w:lang w:eastAsia="en-US"/>
        </w:rPr>
        <w:t>)</w:t>
      </w:r>
      <w:r w:rsidR="003D5547" w:rsidRPr="006D7532">
        <w:rPr>
          <w:rFonts w:ascii="Times New Roman" w:hAnsi="Times New Roman" w:cs="Times New Roman"/>
          <w:color w:val="000000"/>
          <w:sz w:val="22"/>
          <w:szCs w:val="22"/>
          <w:lang w:eastAsia="en-US"/>
        </w:rPr>
        <w:t xml:space="preserve"> Belirli yönetim sistem </w:t>
      </w:r>
      <w:r w:rsidRPr="006D7532">
        <w:rPr>
          <w:rFonts w:ascii="Times New Roman" w:hAnsi="Times New Roman" w:cs="Times New Roman"/>
          <w:color w:val="000000"/>
          <w:sz w:val="22"/>
          <w:szCs w:val="22"/>
          <w:lang w:eastAsia="en-US"/>
        </w:rPr>
        <w:t>standartları</w:t>
      </w:r>
      <w:r w:rsidR="003D5547" w:rsidRPr="006D7532">
        <w:rPr>
          <w:rFonts w:ascii="Times New Roman" w:hAnsi="Times New Roman" w:cs="Times New Roman"/>
          <w:color w:val="000000"/>
          <w:sz w:val="22"/>
          <w:szCs w:val="22"/>
          <w:lang w:eastAsia="en-US"/>
        </w:rPr>
        <w:t>/ zorunlu hüküm ifade eden dokümanların bilgisi</w:t>
      </w:r>
      <w:r w:rsidRPr="006D7532">
        <w:rPr>
          <w:rFonts w:ascii="Times New Roman" w:hAnsi="Times New Roman" w:cs="Times New Roman"/>
          <w:color w:val="000000"/>
          <w:sz w:val="22"/>
          <w:szCs w:val="22"/>
          <w:lang w:eastAsia="en-US"/>
        </w:rPr>
        <w:t xml:space="preserve">: </w:t>
      </w:r>
      <w:r w:rsidR="003D5547" w:rsidRPr="006D7532">
        <w:rPr>
          <w:rFonts w:ascii="Times New Roman" w:hAnsi="Times New Roman" w:cs="Times New Roman"/>
          <w:color w:val="000000"/>
          <w:sz w:val="22"/>
          <w:szCs w:val="22"/>
          <w:lang w:eastAsia="en-US"/>
        </w:rPr>
        <w:t>Belgelendirme için belirlenen yönetim sistem standardı veya zorunlu hüküm ifade eden dokümanların ne</w:t>
      </w:r>
      <w:r w:rsidR="001E4764">
        <w:rPr>
          <w:rFonts w:ascii="Times New Roman" w:hAnsi="Times New Roman" w:cs="Times New Roman"/>
          <w:color w:val="000000"/>
          <w:sz w:val="22"/>
          <w:szCs w:val="22"/>
          <w:lang w:eastAsia="en-US"/>
        </w:rPr>
        <w:t xml:space="preserve"> </w:t>
      </w:r>
      <w:r w:rsidR="003D5547" w:rsidRPr="006D7532">
        <w:rPr>
          <w:rFonts w:ascii="Times New Roman" w:hAnsi="Times New Roman" w:cs="Times New Roman"/>
          <w:color w:val="000000"/>
          <w:sz w:val="22"/>
          <w:szCs w:val="22"/>
          <w:lang w:eastAsia="en-US"/>
        </w:rPr>
        <w:t>istediği ile ilgili bilgi.</w:t>
      </w:r>
    </w:p>
    <w:p w:rsidR="003D5547" w:rsidRPr="006D7532" w:rsidRDefault="00071217" w:rsidP="00275574">
      <w:pPr>
        <w:pStyle w:val="GvdeMetni"/>
        <w:numPr>
          <w:ilvl w:val="0"/>
          <w:numId w:val="24"/>
        </w:numPr>
        <w:rPr>
          <w:rFonts w:ascii="Times New Roman" w:hAnsi="Times New Roman" w:cs="Times New Roman"/>
          <w:color w:val="000000"/>
          <w:sz w:val="22"/>
          <w:szCs w:val="22"/>
          <w:lang w:eastAsia="en-US"/>
        </w:rPr>
      </w:pPr>
      <w:r w:rsidRPr="006D7532">
        <w:rPr>
          <w:rFonts w:ascii="Times New Roman" w:hAnsi="Times New Roman" w:cs="Times New Roman"/>
          <w:color w:val="000000"/>
          <w:sz w:val="22"/>
          <w:szCs w:val="22"/>
          <w:lang w:eastAsia="en-US"/>
        </w:rPr>
        <w:t xml:space="preserve">(ISO/IEC 17021-1 </w:t>
      </w:r>
      <w:r w:rsidR="003D5547" w:rsidRPr="006D7532">
        <w:rPr>
          <w:rFonts w:ascii="Times New Roman" w:hAnsi="Times New Roman" w:cs="Times New Roman"/>
          <w:color w:val="000000"/>
          <w:sz w:val="22"/>
          <w:szCs w:val="22"/>
          <w:lang w:eastAsia="en-US"/>
        </w:rPr>
        <w:t>A.4.2</w:t>
      </w:r>
      <w:r w:rsidRPr="006D7532">
        <w:rPr>
          <w:rFonts w:ascii="Times New Roman" w:hAnsi="Times New Roman" w:cs="Times New Roman"/>
          <w:color w:val="000000"/>
          <w:sz w:val="22"/>
          <w:szCs w:val="22"/>
          <w:lang w:eastAsia="en-US"/>
        </w:rPr>
        <w:t>)</w:t>
      </w:r>
      <w:r w:rsidR="004017E5">
        <w:rPr>
          <w:rFonts w:ascii="Times New Roman" w:hAnsi="Times New Roman" w:cs="Times New Roman"/>
          <w:color w:val="000000"/>
          <w:sz w:val="22"/>
          <w:szCs w:val="22"/>
          <w:lang w:eastAsia="en-US"/>
        </w:rPr>
        <w:t>EUROLAB</w:t>
      </w:r>
      <w:r w:rsidRPr="006D7532">
        <w:rPr>
          <w:rFonts w:ascii="Times New Roman" w:hAnsi="Times New Roman" w:cs="Times New Roman"/>
          <w:color w:val="000000"/>
          <w:sz w:val="22"/>
          <w:szCs w:val="22"/>
          <w:lang w:eastAsia="en-US"/>
        </w:rPr>
        <w:t xml:space="preserve">’ </w:t>
      </w:r>
      <w:r w:rsidR="001E4764" w:rsidRPr="006D7532">
        <w:rPr>
          <w:rFonts w:ascii="Times New Roman" w:hAnsi="Times New Roman" w:cs="Times New Roman"/>
          <w:color w:val="000000"/>
          <w:sz w:val="22"/>
          <w:szCs w:val="22"/>
          <w:lang w:eastAsia="en-US"/>
        </w:rPr>
        <w:t>in proseslerinin</w:t>
      </w:r>
      <w:r w:rsidR="003D5547" w:rsidRPr="006D7532">
        <w:rPr>
          <w:rFonts w:ascii="Times New Roman" w:hAnsi="Times New Roman" w:cs="Times New Roman"/>
          <w:color w:val="000000"/>
          <w:sz w:val="22"/>
          <w:szCs w:val="22"/>
          <w:lang w:eastAsia="en-US"/>
        </w:rPr>
        <w:t xml:space="preserve"> bilgisi</w:t>
      </w:r>
      <w:r w:rsidRPr="006D7532">
        <w:rPr>
          <w:rFonts w:ascii="Times New Roman" w:hAnsi="Times New Roman" w:cs="Times New Roman"/>
          <w:color w:val="000000"/>
          <w:sz w:val="22"/>
          <w:szCs w:val="22"/>
          <w:lang w:eastAsia="en-US"/>
        </w:rPr>
        <w:t xml:space="preserve">: </w:t>
      </w:r>
      <w:r w:rsidR="003D5547" w:rsidRPr="006D7532">
        <w:rPr>
          <w:rFonts w:ascii="Times New Roman" w:hAnsi="Times New Roman" w:cs="Times New Roman"/>
          <w:color w:val="000000"/>
          <w:sz w:val="22"/>
          <w:szCs w:val="22"/>
          <w:lang w:eastAsia="en-US"/>
        </w:rPr>
        <w:t>Yeterli belgelendirme ekibi üyelerinin atanması ve tetkik süresinin doğru olarak tayini için belgelendirme</w:t>
      </w:r>
      <w:r w:rsidR="001E4764">
        <w:rPr>
          <w:rFonts w:ascii="Times New Roman" w:hAnsi="Times New Roman" w:cs="Times New Roman"/>
          <w:color w:val="000000"/>
          <w:sz w:val="22"/>
          <w:szCs w:val="22"/>
          <w:lang w:eastAsia="en-US"/>
        </w:rPr>
        <w:t xml:space="preserve"> </w:t>
      </w:r>
      <w:r w:rsidR="003D5547" w:rsidRPr="006D7532">
        <w:rPr>
          <w:rFonts w:ascii="Times New Roman" w:hAnsi="Times New Roman" w:cs="Times New Roman"/>
          <w:color w:val="000000"/>
          <w:sz w:val="22"/>
          <w:szCs w:val="22"/>
          <w:lang w:eastAsia="en-US"/>
        </w:rPr>
        <w:t>kuruluşunun prosesleri ile ilgili yeterli bilgi.</w:t>
      </w:r>
    </w:p>
    <w:p w:rsidR="003D5547" w:rsidRPr="006D7532" w:rsidRDefault="00071217" w:rsidP="00275574">
      <w:pPr>
        <w:pStyle w:val="GvdeMetni"/>
        <w:numPr>
          <w:ilvl w:val="0"/>
          <w:numId w:val="24"/>
        </w:numPr>
        <w:rPr>
          <w:rFonts w:ascii="Times New Roman" w:hAnsi="Times New Roman" w:cs="Times New Roman"/>
          <w:color w:val="000000"/>
          <w:sz w:val="22"/>
          <w:szCs w:val="22"/>
          <w:lang w:eastAsia="en-US"/>
        </w:rPr>
      </w:pPr>
      <w:r w:rsidRPr="006D7532">
        <w:rPr>
          <w:rFonts w:ascii="Times New Roman" w:hAnsi="Times New Roman" w:cs="Times New Roman"/>
          <w:color w:val="000000"/>
          <w:sz w:val="22"/>
          <w:szCs w:val="22"/>
          <w:lang w:eastAsia="en-US"/>
        </w:rPr>
        <w:t>(ISO/IEC 17021-1</w:t>
      </w:r>
      <w:r w:rsidR="003D5547" w:rsidRPr="006D7532">
        <w:rPr>
          <w:rFonts w:ascii="Times New Roman" w:hAnsi="Times New Roman" w:cs="Times New Roman"/>
          <w:color w:val="000000"/>
          <w:sz w:val="22"/>
          <w:szCs w:val="22"/>
          <w:lang w:eastAsia="en-US"/>
        </w:rPr>
        <w:t>A.4.3</w:t>
      </w:r>
      <w:r w:rsidRPr="006D7532">
        <w:rPr>
          <w:rFonts w:ascii="Times New Roman" w:hAnsi="Times New Roman" w:cs="Times New Roman"/>
          <w:color w:val="000000"/>
          <w:sz w:val="22"/>
          <w:szCs w:val="22"/>
          <w:lang w:eastAsia="en-US"/>
        </w:rPr>
        <w:t>)</w:t>
      </w:r>
      <w:r w:rsidR="003D5547" w:rsidRPr="006D7532">
        <w:rPr>
          <w:rFonts w:ascii="Times New Roman" w:hAnsi="Times New Roman" w:cs="Times New Roman"/>
          <w:color w:val="000000"/>
          <w:sz w:val="22"/>
          <w:szCs w:val="22"/>
          <w:lang w:eastAsia="en-US"/>
        </w:rPr>
        <w:t xml:space="preserve"> Müşterinin iş sektörünün bilgisi</w:t>
      </w:r>
      <w:r w:rsidRPr="006D7532">
        <w:rPr>
          <w:rFonts w:ascii="Times New Roman" w:hAnsi="Times New Roman" w:cs="Times New Roman"/>
          <w:color w:val="000000"/>
          <w:sz w:val="22"/>
          <w:szCs w:val="22"/>
          <w:lang w:eastAsia="en-US"/>
        </w:rPr>
        <w:t xml:space="preserve">: </w:t>
      </w:r>
      <w:r w:rsidR="003D5547" w:rsidRPr="006D7532">
        <w:rPr>
          <w:rFonts w:ascii="Times New Roman" w:hAnsi="Times New Roman" w:cs="Times New Roman"/>
          <w:color w:val="000000"/>
          <w:sz w:val="22"/>
          <w:szCs w:val="22"/>
          <w:lang w:eastAsia="en-US"/>
        </w:rPr>
        <w:t>Yeterli belgelendirme ekibi üyelerinin atanması ve tetkik süresinin doğru olarak tayini için müşterinin iş</w:t>
      </w:r>
      <w:r w:rsidR="001E4764">
        <w:rPr>
          <w:rFonts w:ascii="Times New Roman" w:hAnsi="Times New Roman" w:cs="Times New Roman"/>
          <w:color w:val="000000"/>
          <w:sz w:val="22"/>
          <w:szCs w:val="22"/>
          <w:lang w:eastAsia="en-US"/>
        </w:rPr>
        <w:t xml:space="preserve"> </w:t>
      </w:r>
      <w:r w:rsidR="003D5547" w:rsidRPr="006D7532">
        <w:rPr>
          <w:rFonts w:ascii="Times New Roman" w:hAnsi="Times New Roman" w:cs="Times New Roman"/>
          <w:color w:val="000000"/>
          <w:sz w:val="22"/>
          <w:szCs w:val="22"/>
          <w:lang w:eastAsia="en-US"/>
        </w:rPr>
        <w:t>sektörünün ortak terminoloji, uygulama ve prosesi hakkında yeterli bilgisi.</w:t>
      </w:r>
    </w:p>
    <w:p w:rsidR="003D5547" w:rsidRPr="006D7532" w:rsidRDefault="00071217" w:rsidP="00275574">
      <w:pPr>
        <w:pStyle w:val="GvdeMetni"/>
        <w:numPr>
          <w:ilvl w:val="0"/>
          <w:numId w:val="24"/>
        </w:numPr>
        <w:suppressAutoHyphens w:val="0"/>
        <w:rPr>
          <w:rFonts w:ascii="Times New Roman" w:hAnsi="Times New Roman" w:cs="Times New Roman"/>
          <w:color w:val="000000"/>
          <w:sz w:val="22"/>
          <w:szCs w:val="22"/>
          <w:lang w:eastAsia="en-US"/>
        </w:rPr>
      </w:pPr>
      <w:r w:rsidRPr="006D7532">
        <w:rPr>
          <w:rFonts w:ascii="Times New Roman" w:hAnsi="Times New Roman" w:cs="Times New Roman"/>
          <w:color w:val="000000"/>
          <w:sz w:val="22"/>
          <w:szCs w:val="22"/>
          <w:lang w:eastAsia="en-US"/>
        </w:rPr>
        <w:t xml:space="preserve">(ISO/IEC 17021-1 </w:t>
      </w:r>
      <w:r w:rsidR="003D5547" w:rsidRPr="006D7532">
        <w:rPr>
          <w:rFonts w:ascii="Times New Roman" w:hAnsi="Times New Roman" w:cs="Times New Roman"/>
          <w:color w:val="000000"/>
          <w:sz w:val="22"/>
          <w:szCs w:val="22"/>
          <w:lang w:eastAsia="en-US"/>
        </w:rPr>
        <w:t>A.4.4</w:t>
      </w:r>
      <w:r w:rsidRPr="006D7532">
        <w:rPr>
          <w:rFonts w:ascii="Times New Roman" w:hAnsi="Times New Roman" w:cs="Times New Roman"/>
          <w:color w:val="000000"/>
          <w:sz w:val="22"/>
          <w:szCs w:val="22"/>
          <w:lang w:eastAsia="en-US"/>
        </w:rPr>
        <w:t>)</w:t>
      </w:r>
      <w:r w:rsidR="003D5547" w:rsidRPr="006D7532">
        <w:rPr>
          <w:rFonts w:ascii="Times New Roman" w:hAnsi="Times New Roman" w:cs="Times New Roman"/>
          <w:color w:val="000000"/>
          <w:sz w:val="22"/>
          <w:szCs w:val="22"/>
          <w:lang w:eastAsia="en-US"/>
        </w:rPr>
        <w:t xml:space="preserve"> Müşterinin ürün, proses ve kuruluşunun bilgisi</w:t>
      </w:r>
      <w:r w:rsidRPr="006D7532">
        <w:rPr>
          <w:rFonts w:ascii="Times New Roman" w:hAnsi="Times New Roman" w:cs="Times New Roman"/>
          <w:color w:val="000000"/>
          <w:sz w:val="22"/>
          <w:szCs w:val="22"/>
          <w:lang w:eastAsia="en-US"/>
        </w:rPr>
        <w:t xml:space="preserve">: </w:t>
      </w:r>
      <w:r w:rsidR="003D5547" w:rsidRPr="006D7532">
        <w:rPr>
          <w:rFonts w:ascii="Times New Roman" w:hAnsi="Times New Roman" w:cs="Times New Roman"/>
          <w:color w:val="000000"/>
          <w:sz w:val="22"/>
          <w:szCs w:val="22"/>
          <w:lang w:eastAsia="en-US"/>
        </w:rPr>
        <w:t>Yeterli belgelendirme ekibi üyelerinin atanması ve tetkik süresinin doğru olarak tayini için müşterinin ürün veproses tipleri ile ilgili yeterli bilgi.</w:t>
      </w:r>
    </w:p>
    <w:p w:rsidR="00BE67AD" w:rsidRPr="006D7532" w:rsidRDefault="00BE67AD" w:rsidP="00275574">
      <w:pPr>
        <w:pStyle w:val="GvdeMetni"/>
        <w:numPr>
          <w:ilvl w:val="0"/>
          <w:numId w:val="9"/>
        </w:numPr>
        <w:suppressAutoHyphens w:val="0"/>
        <w:ind w:left="0" w:firstLine="0"/>
        <w:rPr>
          <w:rFonts w:ascii="Times New Roman" w:hAnsi="Times New Roman" w:cs="Times New Roman"/>
          <w:color w:val="000000"/>
          <w:sz w:val="22"/>
          <w:szCs w:val="22"/>
          <w:lang w:eastAsia="en-US"/>
        </w:rPr>
      </w:pPr>
      <w:r w:rsidRPr="006D7532">
        <w:rPr>
          <w:rFonts w:ascii="Times New Roman" w:hAnsi="Times New Roman" w:cs="Times New Roman"/>
          <w:color w:val="000000"/>
          <w:sz w:val="22"/>
          <w:szCs w:val="22"/>
          <w:lang w:eastAsia="en-US"/>
        </w:rPr>
        <w:t>HACCP prensipleri, tehlike değerlendirmesi ve tehlike analizi, ön gereksinim programları dahil gıda güvenliği yönetim sistemi prensipleri, ilgili gıda güvenliği yönetim sistemi standartları</w:t>
      </w:r>
      <w:r w:rsidR="00505473" w:rsidRPr="006D7532">
        <w:rPr>
          <w:rFonts w:ascii="Times New Roman" w:hAnsi="Times New Roman" w:cs="Times New Roman"/>
          <w:color w:val="000000"/>
          <w:sz w:val="22"/>
          <w:szCs w:val="22"/>
          <w:lang w:eastAsia="en-US"/>
        </w:rPr>
        <w:t xml:space="preserve"> ve </w:t>
      </w:r>
      <w:r w:rsidR="00505473" w:rsidRPr="006D7532">
        <w:rPr>
          <w:rFonts w:ascii="Times New Roman" w:hAnsi="Times New Roman" w:cs="Times New Roman"/>
          <w:color w:val="000000"/>
          <w:sz w:val="22"/>
          <w:szCs w:val="22"/>
          <w:u w:val="single"/>
          <w:lang w:eastAsia="en-US"/>
        </w:rPr>
        <w:t>yasal şartlar</w:t>
      </w:r>
      <w:r w:rsidRPr="006D7532">
        <w:rPr>
          <w:rFonts w:ascii="Times New Roman" w:hAnsi="Times New Roman" w:cs="Times New Roman"/>
          <w:color w:val="000000"/>
          <w:sz w:val="22"/>
          <w:szCs w:val="22"/>
          <w:lang w:eastAsia="en-US"/>
        </w:rPr>
        <w:t xml:space="preserve"> konusunda eğitim almış olmalıdır</w:t>
      </w:r>
      <w:r w:rsidR="00071217" w:rsidRPr="006D7532">
        <w:rPr>
          <w:rFonts w:ascii="Times New Roman" w:hAnsi="Times New Roman" w:cs="Times New Roman"/>
          <w:color w:val="000000"/>
          <w:sz w:val="22"/>
          <w:szCs w:val="22"/>
          <w:lang w:eastAsia="en-US"/>
        </w:rPr>
        <w:t>.</w:t>
      </w:r>
    </w:p>
    <w:p w:rsidR="00BE67AD" w:rsidRPr="006D7532" w:rsidRDefault="00BE67AD" w:rsidP="00275574">
      <w:pPr>
        <w:pStyle w:val="GvdeMetni"/>
        <w:numPr>
          <w:ilvl w:val="0"/>
          <w:numId w:val="9"/>
        </w:numPr>
        <w:suppressAutoHyphens w:val="0"/>
        <w:ind w:left="0" w:firstLine="0"/>
        <w:rPr>
          <w:rFonts w:ascii="Times New Roman" w:hAnsi="Times New Roman" w:cs="Times New Roman"/>
          <w:color w:val="000000"/>
          <w:sz w:val="22"/>
          <w:szCs w:val="22"/>
          <w:lang w:eastAsia="en-US"/>
        </w:rPr>
      </w:pPr>
      <w:r w:rsidRPr="006D7532">
        <w:rPr>
          <w:rFonts w:ascii="Times New Roman" w:hAnsi="Times New Roman" w:cs="Times New Roman"/>
          <w:color w:val="000000"/>
          <w:sz w:val="22"/>
          <w:szCs w:val="22"/>
          <w:lang w:eastAsia="en-US"/>
        </w:rPr>
        <w:t>Denetçi ISO 19011 kılavuzunda belirtilen denetim prosesleri eğitimini tamamlamış olmalı</w:t>
      </w:r>
    </w:p>
    <w:p w:rsidR="00BE67AD" w:rsidRPr="006D7532" w:rsidRDefault="00BE67AD" w:rsidP="00275574">
      <w:pPr>
        <w:pStyle w:val="GvdeMetni"/>
        <w:numPr>
          <w:ilvl w:val="0"/>
          <w:numId w:val="9"/>
        </w:numPr>
        <w:suppressAutoHyphens w:val="0"/>
        <w:ind w:left="0" w:firstLine="0"/>
        <w:rPr>
          <w:rFonts w:ascii="Times New Roman" w:hAnsi="Times New Roman" w:cs="Times New Roman"/>
          <w:color w:val="000000"/>
          <w:sz w:val="22"/>
          <w:szCs w:val="22"/>
          <w:lang w:eastAsia="en-US"/>
        </w:rPr>
      </w:pPr>
      <w:r w:rsidRPr="006D7532">
        <w:rPr>
          <w:rFonts w:ascii="Times New Roman" w:hAnsi="Times New Roman" w:cs="Times New Roman"/>
          <w:color w:val="000000"/>
          <w:sz w:val="22"/>
          <w:szCs w:val="22"/>
          <w:lang w:eastAsia="en-US"/>
        </w:rPr>
        <w:t>Başvuranların gıda zinciri kategorileri ve sektörlere göre sınıflandırılması</w:t>
      </w:r>
    </w:p>
    <w:p w:rsidR="00BE67AD" w:rsidRPr="006D7532" w:rsidRDefault="00BE67AD" w:rsidP="00275574">
      <w:pPr>
        <w:pStyle w:val="GvdeMetni"/>
        <w:numPr>
          <w:ilvl w:val="0"/>
          <w:numId w:val="9"/>
        </w:numPr>
        <w:suppressAutoHyphens w:val="0"/>
        <w:ind w:left="0" w:firstLine="0"/>
        <w:rPr>
          <w:rFonts w:ascii="Times New Roman" w:hAnsi="Times New Roman" w:cs="Times New Roman"/>
          <w:color w:val="000000"/>
          <w:sz w:val="22"/>
          <w:szCs w:val="22"/>
          <w:lang w:eastAsia="en-US"/>
        </w:rPr>
      </w:pPr>
      <w:r w:rsidRPr="006D7532">
        <w:rPr>
          <w:rFonts w:ascii="Times New Roman" w:hAnsi="Times New Roman" w:cs="Times New Roman"/>
          <w:color w:val="000000"/>
          <w:sz w:val="22"/>
          <w:szCs w:val="22"/>
          <w:lang w:eastAsia="en-US"/>
        </w:rPr>
        <w:t>Başvuranların ürünlerinin, proseslerinin ve uygulamalarının değerlendirilmesi</w:t>
      </w:r>
    </w:p>
    <w:p w:rsidR="00BE67AD" w:rsidRPr="006D7532" w:rsidRDefault="006D7532" w:rsidP="00275574">
      <w:pPr>
        <w:pStyle w:val="GvdeMetni"/>
        <w:numPr>
          <w:ilvl w:val="0"/>
          <w:numId w:val="9"/>
        </w:numPr>
        <w:suppressAutoHyphens w:val="0"/>
        <w:ind w:left="0" w:firstLine="0"/>
        <w:rPr>
          <w:rFonts w:ascii="Times New Roman" w:hAnsi="Times New Roman" w:cs="Times New Roman"/>
          <w:color w:val="000000"/>
          <w:sz w:val="22"/>
          <w:szCs w:val="22"/>
          <w:lang w:eastAsia="en-US"/>
        </w:rPr>
      </w:pPr>
      <w:r w:rsidRPr="002F099B">
        <w:rPr>
          <w:rFonts w:ascii="Times New Roman" w:hAnsi="Times New Roman" w:cs="Times New Roman"/>
          <w:color w:val="000000"/>
          <w:sz w:val="22"/>
          <w:szCs w:val="22"/>
          <w:lang w:eastAsia="en-US"/>
        </w:rPr>
        <w:t>ISO 22000:2018</w:t>
      </w:r>
      <w:r w:rsidR="00BE67AD" w:rsidRPr="006D7532">
        <w:rPr>
          <w:rFonts w:ascii="Times New Roman" w:hAnsi="Times New Roman" w:cs="Times New Roman"/>
          <w:color w:val="000000"/>
          <w:sz w:val="22"/>
          <w:szCs w:val="22"/>
          <w:lang w:eastAsia="en-US"/>
        </w:rPr>
        <w:t xml:space="preserve"> denetçilerinin yeterlilik ve gerekliliklere göre yerleştirilmesi</w:t>
      </w:r>
    </w:p>
    <w:p w:rsidR="00BE67AD" w:rsidRPr="006D7532" w:rsidRDefault="00BE67AD" w:rsidP="00275574">
      <w:pPr>
        <w:pStyle w:val="GvdeMetni"/>
        <w:numPr>
          <w:ilvl w:val="0"/>
          <w:numId w:val="9"/>
        </w:numPr>
        <w:suppressAutoHyphens w:val="0"/>
        <w:ind w:left="0" w:firstLine="0"/>
        <w:rPr>
          <w:rFonts w:ascii="Times New Roman" w:hAnsi="Times New Roman" w:cs="Times New Roman"/>
          <w:color w:val="000000"/>
          <w:sz w:val="22"/>
          <w:szCs w:val="22"/>
          <w:lang w:eastAsia="en-US"/>
        </w:rPr>
      </w:pPr>
      <w:r w:rsidRPr="006D7532">
        <w:rPr>
          <w:rFonts w:ascii="Times New Roman" w:hAnsi="Times New Roman" w:cs="Times New Roman"/>
          <w:color w:val="000000"/>
          <w:sz w:val="22"/>
          <w:szCs w:val="22"/>
          <w:lang w:eastAsia="en-US"/>
        </w:rPr>
        <w:t xml:space="preserve">Denetim tarih ve süresinin belirlenmesi </w:t>
      </w:r>
    </w:p>
    <w:p w:rsidR="00B00D34" w:rsidRPr="006D7532" w:rsidRDefault="00BE67AD" w:rsidP="00275574">
      <w:pPr>
        <w:pStyle w:val="GvdeMetni"/>
        <w:numPr>
          <w:ilvl w:val="0"/>
          <w:numId w:val="9"/>
        </w:numPr>
        <w:suppressAutoHyphens w:val="0"/>
        <w:ind w:left="0" w:firstLine="0"/>
        <w:rPr>
          <w:rFonts w:ascii="Times New Roman" w:hAnsi="Times New Roman" w:cs="Times New Roman"/>
          <w:color w:val="000000"/>
          <w:sz w:val="22"/>
          <w:szCs w:val="22"/>
          <w:lang w:eastAsia="en-US"/>
        </w:rPr>
      </w:pPr>
      <w:r w:rsidRPr="006D7532">
        <w:rPr>
          <w:rFonts w:ascii="Times New Roman" w:hAnsi="Times New Roman" w:cs="Times New Roman"/>
          <w:color w:val="000000"/>
          <w:sz w:val="22"/>
          <w:szCs w:val="22"/>
          <w:lang w:eastAsia="en-US"/>
        </w:rPr>
        <w:lastRenderedPageBreak/>
        <w:t xml:space="preserve">Sözleşme gözden geçirme işlemi ile ilgili </w:t>
      </w:r>
      <w:r w:rsidR="004017E5">
        <w:rPr>
          <w:rFonts w:ascii="Times New Roman" w:hAnsi="Times New Roman" w:cs="Times New Roman"/>
          <w:color w:val="000000"/>
          <w:sz w:val="22"/>
          <w:szCs w:val="22"/>
          <w:lang w:eastAsia="en-US"/>
        </w:rPr>
        <w:t>EUROLAB</w:t>
      </w:r>
      <w:r w:rsidR="003F47B8" w:rsidRPr="006D7532">
        <w:rPr>
          <w:rFonts w:ascii="Times New Roman" w:hAnsi="Times New Roman" w:cs="Times New Roman"/>
          <w:color w:val="000000"/>
          <w:sz w:val="22"/>
          <w:szCs w:val="22"/>
          <w:lang w:eastAsia="en-US"/>
        </w:rPr>
        <w:t xml:space="preserve"> </w:t>
      </w:r>
      <w:r w:rsidRPr="006D7532">
        <w:rPr>
          <w:rFonts w:ascii="Times New Roman" w:hAnsi="Times New Roman" w:cs="Times New Roman"/>
          <w:color w:val="000000"/>
          <w:sz w:val="22"/>
          <w:szCs w:val="22"/>
          <w:lang w:eastAsia="en-US"/>
        </w:rPr>
        <w:t>politikası ve prosedürleri</w:t>
      </w:r>
    </w:p>
    <w:p w:rsidR="00B00D34" w:rsidRPr="006D7532" w:rsidRDefault="00071217" w:rsidP="00275574">
      <w:pPr>
        <w:pStyle w:val="GvdeMetni"/>
        <w:numPr>
          <w:ilvl w:val="0"/>
          <w:numId w:val="9"/>
        </w:numPr>
        <w:suppressAutoHyphens w:val="0"/>
        <w:ind w:left="0" w:firstLine="0"/>
        <w:rPr>
          <w:rFonts w:ascii="Times New Roman" w:hAnsi="Times New Roman" w:cs="Times New Roman"/>
          <w:color w:val="000000"/>
          <w:sz w:val="22"/>
          <w:szCs w:val="22"/>
          <w:lang w:eastAsia="en-US"/>
        </w:rPr>
      </w:pPr>
      <w:r w:rsidRPr="006D7532">
        <w:rPr>
          <w:rFonts w:ascii="Times New Roman" w:hAnsi="Times New Roman" w:cs="Times New Roman"/>
          <w:color w:val="000000"/>
          <w:sz w:val="22"/>
          <w:szCs w:val="22"/>
        </w:rPr>
        <w:t>Kuruluşa ve onun gıda kategorisi ve ürünlerine herhangi belirli bir mevsimsel etken;</w:t>
      </w:r>
    </w:p>
    <w:p w:rsidR="00B00D34" w:rsidRPr="006D7532" w:rsidRDefault="00071217" w:rsidP="00275574">
      <w:pPr>
        <w:pStyle w:val="GvdeMetni"/>
        <w:numPr>
          <w:ilvl w:val="0"/>
          <w:numId w:val="9"/>
        </w:numPr>
        <w:suppressAutoHyphens w:val="0"/>
        <w:ind w:left="0" w:firstLine="0"/>
        <w:rPr>
          <w:rFonts w:ascii="Times New Roman" w:hAnsi="Times New Roman" w:cs="Times New Roman"/>
          <w:color w:val="000000"/>
          <w:sz w:val="22"/>
          <w:szCs w:val="22"/>
          <w:lang w:eastAsia="en-US"/>
        </w:rPr>
      </w:pPr>
      <w:r w:rsidRPr="006D7532">
        <w:rPr>
          <w:rFonts w:ascii="Times New Roman" w:hAnsi="Times New Roman" w:cs="Times New Roman"/>
          <w:color w:val="000000"/>
          <w:sz w:val="22"/>
          <w:szCs w:val="22"/>
        </w:rPr>
        <w:t xml:space="preserve">Değerlendirilecek coğrafi bölüm </w:t>
      </w:r>
      <w:r w:rsidR="003F47B8" w:rsidRPr="006D7532">
        <w:rPr>
          <w:rFonts w:ascii="Times New Roman" w:hAnsi="Times New Roman" w:cs="Times New Roman"/>
          <w:color w:val="000000"/>
          <w:sz w:val="22"/>
          <w:szCs w:val="22"/>
        </w:rPr>
        <w:t>veya kategorilere</w:t>
      </w:r>
      <w:r w:rsidRPr="006D7532">
        <w:rPr>
          <w:rFonts w:ascii="Times New Roman" w:hAnsi="Times New Roman" w:cs="Times New Roman"/>
          <w:color w:val="000000"/>
          <w:sz w:val="22"/>
          <w:szCs w:val="22"/>
        </w:rPr>
        <w:t xml:space="preserve"> ilişkin özel kültürel ve sosyal</w:t>
      </w:r>
      <w:r w:rsidR="003F47B8" w:rsidRPr="006D7532">
        <w:rPr>
          <w:rFonts w:ascii="Times New Roman" w:hAnsi="Times New Roman" w:cs="Times New Roman"/>
          <w:color w:val="000000"/>
          <w:sz w:val="22"/>
          <w:szCs w:val="22"/>
        </w:rPr>
        <w:t xml:space="preserve"> </w:t>
      </w:r>
      <w:r w:rsidRPr="006D7532">
        <w:rPr>
          <w:rFonts w:ascii="Times New Roman" w:hAnsi="Times New Roman" w:cs="Times New Roman"/>
          <w:color w:val="000000"/>
          <w:sz w:val="22"/>
          <w:szCs w:val="22"/>
        </w:rPr>
        <w:t>alışkanlıklar</w:t>
      </w:r>
    </w:p>
    <w:p w:rsidR="00B00D34" w:rsidRPr="006D7532" w:rsidRDefault="001E4764" w:rsidP="00275574">
      <w:pPr>
        <w:pStyle w:val="GvdeMetni"/>
        <w:numPr>
          <w:ilvl w:val="0"/>
          <w:numId w:val="9"/>
        </w:numPr>
        <w:suppressAutoHyphens w:val="0"/>
        <w:ind w:left="0" w:firstLine="0"/>
        <w:rPr>
          <w:rFonts w:ascii="Times New Roman" w:hAnsi="Times New Roman" w:cs="Times New Roman"/>
          <w:color w:val="000000"/>
          <w:sz w:val="22"/>
          <w:szCs w:val="22"/>
          <w:lang w:eastAsia="en-US"/>
        </w:rPr>
      </w:pPr>
      <w:r>
        <w:rPr>
          <w:rFonts w:ascii="Times New Roman" w:hAnsi="Times New Roman" w:cs="Times New Roman"/>
          <w:color w:val="000000"/>
          <w:sz w:val="22"/>
          <w:szCs w:val="22"/>
        </w:rPr>
        <w:t>GGYS, gıda ürünü, prose</w:t>
      </w:r>
      <w:r w:rsidR="00071217" w:rsidRPr="006D7532">
        <w:rPr>
          <w:rFonts w:ascii="Times New Roman" w:hAnsi="Times New Roman" w:cs="Times New Roman"/>
          <w:color w:val="000000"/>
          <w:sz w:val="22"/>
          <w:szCs w:val="22"/>
        </w:rPr>
        <w:t>si veya hizmetini</w:t>
      </w:r>
      <w:r>
        <w:rPr>
          <w:rFonts w:ascii="Times New Roman" w:hAnsi="Times New Roman" w:cs="Times New Roman"/>
          <w:color w:val="000000"/>
          <w:sz w:val="22"/>
          <w:szCs w:val="22"/>
        </w:rPr>
        <w:t xml:space="preserve"> </w:t>
      </w:r>
      <w:r w:rsidR="00071217" w:rsidRPr="006D7532">
        <w:rPr>
          <w:rFonts w:ascii="Times New Roman" w:hAnsi="Times New Roman" w:cs="Times New Roman"/>
          <w:color w:val="000000"/>
          <w:sz w:val="22"/>
          <w:szCs w:val="22"/>
        </w:rPr>
        <w:t>denetlemek için gerekli özel etkenler</w:t>
      </w:r>
    </w:p>
    <w:p w:rsidR="00BE67AD" w:rsidRPr="00B00D34" w:rsidRDefault="00071217" w:rsidP="00275574">
      <w:pPr>
        <w:pStyle w:val="GvdeMetni"/>
        <w:numPr>
          <w:ilvl w:val="0"/>
          <w:numId w:val="9"/>
        </w:numPr>
        <w:suppressAutoHyphens w:val="0"/>
        <w:ind w:left="0" w:firstLine="0"/>
        <w:rPr>
          <w:rFonts w:ascii="Times New Roman" w:hAnsi="Times New Roman" w:cs="Times New Roman"/>
          <w:color w:val="000000"/>
          <w:sz w:val="22"/>
          <w:szCs w:val="22"/>
          <w:lang w:eastAsia="en-US"/>
        </w:rPr>
      </w:pPr>
      <w:r w:rsidRPr="00B00D34">
        <w:rPr>
          <w:rFonts w:ascii="Times New Roman" w:hAnsi="Times New Roman" w:cs="Times New Roman"/>
          <w:color w:val="000000"/>
          <w:sz w:val="22"/>
          <w:szCs w:val="22"/>
        </w:rPr>
        <w:t>Konularında bilgi ve becerisini uygulayabileceğini göstermelidir</w:t>
      </w:r>
    </w:p>
    <w:p w:rsidR="00BE67AD" w:rsidRPr="00FB62D1" w:rsidRDefault="00BE67AD" w:rsidP="00275574">
      <w:pPr>
        <w:pStyle w:val="ListeParagraf"/>
        <w:spacing w:after="0" w:line="240" w:lineRule="auto"/>
        <w:ind w:left="0"/>
        <w:jc w:val="both"/>
        <w:rPr>
          <w:rFonts w:ascii="Times New Roman" w:hAnsi="Times New Roman" w:cs="Times New Roman"/>
          <w:b/>
          <w:bCs/>
          <w:color w:val="000000"/>
        </w:rPr>
      </w:pPr>
    </w:p>
    <w:p w:rsidR="00E76C9F" w:rsidRPr="00FB62D1" w:rsidRDefault="00E76C9F" w:rsidP="00275574">
      <w:pPr>
        <w:pStyle w:val="ListeParagraf"/>
        <w:spacing w:after="0" w:line="240" w:lineRule="auto"/>
        <w:ind w:left="0"/>
        <w:jc w:val="both"/>
        <w:rPr>
          <w:rFonts w:ascii="Times New Roman" w:hAnsi="Times New Roman" w:cs="Times New Roman"/>
        </w:rPr>
      </w:pPr>
      <w:r w:rsidRPr="00FB62D1">
        <w:rPr>
          <w:rFonts w:ascii="Times New Roman" w:hAnsi="Times New Roman" w:cs="Times New Roman"/>
        </w:rPr>
        <w:t xml:space="preserve">Başvurunun çoklu şube (çoklu saha denetimi) olmasının şartları </w:t>
      </w:r>
      <w:r w:rsidRPr="00204763">
        <w:rPr>
          <w:rFonts w:ascii="Times New Roman" w:hAnsi="Times New Roman" w:cs="Times New Roman"/>
          <w:color w:val="1F497D" w:themeColor="text2"/>
        </w:rPr>
        <w:t>Denetim süresi belirleme talimatı</w:t>
      </w:r>
      <w:r w:rsidRPr="00FB62D1">
        <w:rPr>
          <w:rFonts w:ascii="Times New Roman" w:hAnsi="Times New Roman" w:cs="Times New Roman"/>
        </w:rPr>
        <w:t>nda belirtilmiştir.</w:t>
      </w:r>
    </w:p>
    <w:p w:rsidR="00986586" w:rsidRDefault="00986586" w:rsidP="00275574">
      <w:pPr>
        <w:spacing w:after="0" w:line="240" w:lineRule="auto"/>
        <w:jc w:val="both"/>
        <w:rPr>
          <w:rFonts w:ascii="Times New Roman" w:hAnsi="Times New Roman" w:cs="Times New Roman"/>
          <w:b/>
          <w:bCs/>
        </w:rPr>
      </w:pPr>
    </w:p>
    <w:p w:rsidR="006D7532" w:rsidRPr="002F099B" w:rsidRDefault="006D7532" w:rsidP="00275574">
      <w:pPr>
        <w:pStyle w:val="ListeParagraf"/>
        <w:numPr>
          <w:ilvl w:val="2"/>
          <w:numId w:val="20"/>
        </w:numPr>
        <w:spacing w:after="0" w:line="240" w:lineRule="auto"/>
        <w:ind w:left="0" w:firstLine="0"/>
        <w:jc w:val="both"/>
        <w:rPr>
          <w:rFonts w:ascii="Times New Roman" w:hAnsi="Times New Roman" w:cs="Times New Roman"/>
          <w:b/>
          <w:bCs/>
          <w:color w:val="000000"/>
        </w:rPr>
      </w:pPr>
      <w:r w:rsidRPr="002F099B">
        <w:rPr>
          <w:rFonts w:ascii="Times New Roman" w:hAnsi="Times New Roman" w:cs="Times New Roman"/>
          <w:b/>
          <w:bCs/>
        </w:rPr>
        <w:t xml:space="preserve">ISO 9001:2015 </w:t>
      </w:r>
      <w:r w:rsidRPr="002F099B">
        <w:rPr>
          <w:rFonts w:ascii="Times New Roman" w:hAnsi="Times New Roman" w:cs="Times New Roman"/>
          <w:b/>
          <w:bCs/>
          <w:color w:val="000000"/>
        </w:rPr>
        <w:t>başvurunun gözden geçirmesi:</w:t>
      </w:r>
    </w:p>
    <w:p w:rsidR="00130E32" w:rsidRPr="002F099B" w:rsidRDefault="00130E32" w:rsidP="00275574">
      <w:pPr>
        <w:pStyle w:val="ListeParagraf"/>
        <w:spacing w:after="0" w:line="240" w:lineRule="auto"/>
        <w:ind w:left="0"/>
        <w:jc w:val="both"/>
        <w:rPr>
          <w:rFonts w:ascii="Times New Roman" w:hAnsi="Times New Roman" w:cs="Times New Roman"/>
          <w:bCs/>
          <w:color w:val="000000"/>
        </w:rPr>
      </w:pPr>
    </w:p>
    <w:p w:rsidR="004A6D24" w:rsidRPr="002F099B" w:rsidRDefault="004A6D24" w:rsidP="00275574">
      <w:pPr>
        <w:pStyle w:val="ListeParagraf"/>
        <w:spacing w:after="0" w:line="240" w:lineRule="auto"/>
        <w:ind w:left="450"/>
        <w:jc w:val="both"/>
        <w:rPr>
          <w:rFonts w:ascii="Times New Roman" w:hAnsi="Times New Roman" w:cs="Times New Roman"/>
          <w:color w:val="000000"/>
        </w:rPr>
      </w:pPr>
      <w:r w:rsidRPr="002F099B">
        <w:rPr>
          <w:rFonts w:ascii="Times New Roman" w:hAnsi="Times New Roman" w:cs="Times New Roman"/>
          <w:color w:val="000000"/>
        </w:rPr>
        <w:t xml:space="preserve">Başvuru formu gözden geçirme işlemini yürüten personel aşağıda belirtilen kriterlere uygun en az 4 yıllık üniversite mezunu  tam zamanlı veya taşeron olarak sağlanmalıdır. Başvuruyu gözden geçiren personelin başvuru yapan firmanın kategorisi konusunda yeterliliği yok ise </w:t>
      </w:r>
      <w:r w:rsidRPr="002F099B">
        <w:rPr>
          <w:rFonts w:ascii="Times New Roman" w:hAnsi="Times New Roman" w:cs="Times New Roman"/>
          <w:color w:val="FF0000"/>
        </w:rPr>
        <w:t xml:space="preserve"> Baş denetçi/Denetçi/Aday Denetçi/Teknik Uzman Listesinden</w:t>
      </w:r>
      <w:r w:rsidRPr="002F099B">
        <w:rPr>
          <w:rFonts w:ascii="Times New Roman" w:hAnsi="Times New Roman" w:cs="Times New Roman"/>
          <w:color w:val="000000"/>
        </w:rPr>
        <w:t xml:space="preserve"> ilgili yeterliliğe sahip baş denetçi-denetçi-uzmanın görüşlerini alır. Yetkin personel olmaması/atanmaması halinde gözden geçirme işlemi Personel Belgelendirme Müdürü tarafından yapılır.</w:t>
      </w:r>
    </w:p>
    <w:p w:rsidR="006D7532" w:rsidRPr="002F099B" w:rsidRDefault="006D7532" w:rsidP="00275574">
      <w:pPr>
        <w:pStyle w:val="ListeParagraf"/>
        <w:spacing w:after="0" w:line="240" w:lineRule="auto"/>
        <w:ind w:left="0"/>
        <w:jc w:val="both"/>
        <w:rPr>
          <w:rFonts w:ascii="Times New Roman" w:hAnsi="Times New Roman" w:cs="Times New Roman"/>
          <w:bCs/>
          <w:color w:val="000000"/>
        </w:rPr>
      </w:pPr>
    </w:p>
    <w:p w:rsidR="006D7532" w:rsidRPr="002F099B" w:rsidRDefault="006D7532" w:rsidP="00275574">
      <w:pPr>
        <w:pStyle w:val="Balk1"/>
        <w:numPr>
          <w:ilvl w:val="0"/>
          <w:numId w:val="25"/>
        </w:numPr>
        <w:spacing w:before="0" w:after="0"/>
        <w:jc w:val="both"/>
        <w:rPr>
          <w:rFonts w:ascii="Times New Roman" w:hAnsi="Times New Roman" w:cs="Times New Roman"/>
          <w:b w:val="0"/>
          <w:bCs w:val="0"/>
          <w:color w:val="000000"/>
          <w:kern w:val="0"/>
          <w:sz w:val="22"/>
          <w:szCs w:val="22"/>
          <w:lang w:eastAsia="en-US"/>
        </w:rPr>
      </w:pPr>
      <w:r w:rsidRPr="002F099B">
        <w:rPr>
          <w:rFonts w:ascii="Times New Roman" w:hAnsi="Times New Roman" w:cs="Times New Roman"/>
          <w:b w:val="0"/>
          <w:bCs w:val="0"/>
          <w:color w:val="000000"/>
          <w:kern w:val="0"/>
          <w:sz w:val="22"/>
          <w:szCs w:val="22"/>
          <w:lang w:eastAsia="en-US"/>
        </w:rPr>
        <w:t>Yönetim Sistemi Standardı konusunda eğitim almış olmak.</w:t>
      </w:r>
    </w:p>
    <w:p w:rsidR="006D7532" w:rsidRPr="002F099B" w:rsidRDefault="006D7532" w:rsidP="00275574">
      <w:pPr>
        <w:pStyle w:val="Balk1"/>
        <w:numPr>
          <w:ilvl w:val="0"/>
          <w:numId w:val="25"/>
        </w:numPr>
        <w:spacing w:before="0" w:after="0"/>
        <w:jc w:val="both"/>
        <w:rPr>
          <w:rFonts w:ascii="Times New Roman" w:hAnsi="Times New Roman" w:cs="Times New Roman"/>
          <w:b w:val="0"/>
          <w:bCs w:val="0"/>
          <w:color w:val="000000"/>
          <w:kern w:val="0"/>
          <w:sz w:val="22"/>
          <w:szCs w:val="22"/>
          <w:lang w:eastAsia="en-US"/>
        </w:rPr>
      </w:pPr>
      <w:r w:rsidRPr="002F099B">
        <w:rPr>
          <w:rFonts w:ascii="Times New Roman" w:hAnsi="Times New Roman" w:cs="Times New Roman"/>
          <w:b w:val="0"/>
          <w:bCs w:val="0"/>
          <w:color w:val="000000"/>
          <w:kern w:val="0"/>
          <w:sz w:val="22"/>
          <w:szCs w:val="22"/>
          <w:lang w:eastAsia="en-US"/>
        </w:rPr>
        <w:t>Ofis Programlarını etkin kullanabilmek.</w:t>
      </w:r>
    </w:p>
    <w:p w:rsidR="006D7532" w:rsidRPr="002F099B" w:rsidRDefault="006D7532" w:rsidP="00275574">
      <w:pPr>
        <w:pStyle w:val="Balk1"/>
        <w:numPr>
          <w:ilvl w:val="0"/>
          <w:numId w:val="25"/>
        </w:numPr>
        <w:spacing w:before="0" w:after="0"/>
        <w:jc w:val="both"/>
        <w:rPr>
          <w:rFonts w:ascii="Times New Roman" w:hAnsi="Times New Roman" w:cs="Times New Roman"/>
          <w:b w:val="0"/>
          <w:bCs w:val="0"/>
          <w:color w:val="000000"/>
          <w:kern w:val="0"/>
          <w:sz w:val="22"/>
          <w:szCs w:val="22"/>
          <w:lang w:eastAsia="en-US"/>
        </w:rPr>
      </w:pPr>
      <w:r w:rsidRPr="002F099B">
        <w:rPr>
          <w:rFonts w:ascii="Times New Roman" w:hAnsi="Times New Roman" w:cs="Times New Roman"/>
          <w:b w:val="0"/>
          <w:bCs w:val="0"/>
          <w:color w:val="000000"/>
          <w:kern w:val="0"/>
          <w:sz w:val="22"/>
          <w:szCs w:val="22"/>
          <w:lang w:eastAsia="en-US"/>
        </w:rPr>
        <w:t>TURKAK, EA ve IAF kuralları hakkında bilgi sahibi olmak.</w:t>
      </w:r>
    </w:p>
    <w:p w:rsidR="004A6D24" w:rsidRPr="002F099B" w:rsidRDefault="004A6D24" w:rsidP="00275574">
      <w:pPr>
        <w:pStyle w:val="Balk1"/>
        <w:numPr>
          <w:ilvl w:val="0"/>
          <w:numId w:val="25"/>
        </w:numPr>
        <w:spacing w:before="0" w:after="0"/>
        <w:jc w:val="both"/>
        <w:rPr>
          <w:rFonts w:ascii="Times New Roman" w:hAnsi="Times New Roman" w:cs="Times New Roman"/>
          <w:b w:val="0"/>
          <w:bCs w:val="0"/>
          <w:color w:val="000000"/>
          <w:kern w:val="0"/>
          <w:sz w:val="22"/>
          <w:szCs w:val="22"/>
          <w:lang w:eastAsia="en-US"/>
        </w:rPr>
      </w:pPr>
      <w:r w:rsidRPr="002F099B">
        <w:rPr>
          <w:rFonts w:ascii="Times New Roman" w:hAnsi="Times New Roman" w:cs="Times New Roman"/>
          <w:b w:val="0"/>
          <w:bCs w:val="0"/>
          <w:color w:val="000000"/>
          <w:kern w:val="0"/>
          <w:sz w:val="22"/>
          <w:szCs w:val="22"/>
          <w:lang w:eastAsia="en-US"/>
        </w:rPr>
        <w:t>I</w:t>
      </w:r>
      <w:r w:rsidR="0007411D" w:rsidRPr="002F099B">
        <w:rPr>
          <w:rFonts w:ascii="Times New Roman" w:hAnsi="Times New Roman" w:cs="Times New Roman"/>
          <w:b w:val="0"/>
          <w:bCs w:val="0"/>
          <w:color w:val="000000"/>
          <w:kern w:val="0"/>
          <w:sz w:val="22"/>
          <w:szCs w:val="22"/>
          <w:lang w:eastAsia="en-US"/>
        </w:rPr>
        <w:t xml:space="preserve">SO 17021 ve </w:t>
      </w:r>
      <w:r w:rsidRPr="002F099B">
        <w:rPr>
          <w:rFonts w:ascii="Times New Roman" w:hAnsi="Times New Roman" w:cs="Times New Roman"/>
          <w:b w:val="0"/>
          <w:bCs w:val="0"/>
          <w:color w:val="000000"/>
          <w:kern w:val="0"/>
          <w:sz w:val="22"/>
          <w:szCs w:val="22"/>
          <w:lang w:eastAsia="en-US"/>
        </w:rPr>
        <w:t>17021-3Standartlarında eğitim almış olmak.</w:t>
      </w:r>
    </w:p>
    <w:p w:rsidR="004A6D24" w:rsidRPr="002F099B" w:rsidRDefault="004A6D24" w:rsidP="00275574">
      <w:pPr>
        <w:pStyle w:val="Balk1"/>
        <w:numPr>
          <w:ilvl w:val="0"/>
          <w:numId w:val="25"/>
        </w:numPr>
        <w:spacing w:before="0" w:after="0"/>
        <w:jc w:val="both"/>
        <w:rPr>
          <w:rFonts w:ascii="Times New Roman" w:hAnsi="Times New Roman" w:cs="Times New Roman"/>
          <w:b w:val="0"/>
          <w:bCs w:val="0"/>
          <w:color w:val="000000"/>
          <w:kern w:val="0"/>
          <w:sz w:val="22"/>
          <w:szCs w:val="22"/>
          <w:lang w:eastAsia="en-US"/>
        </w:rPr>
      </w:pPr>
      <w:r w:rsidRPr="002F099B">
        <w:rPr>
          <w:rFonts w:ascii="Times New Roman" w:hAnsi="Times New Roman" w:cs="Times New Roman"/>
          <w:b w:val="0"/>
          <w:bCs w:val="0"/>
          <w:color w:val="000000"/>
          <w:kern w:val="0"/>
          <w:sz w:val="22"/>
          <w:szCs w:val="22"/>
          <w:lang w:eastAsia="en-US"/>
        </w:rPr>
        <w:t>IAF MD Dokümanları (MD 1, 2, 5, 10, 11)</w:t>
      </w:r>
    </w:p>
    <w:p w:rsidR="004A6D24" w:rsidRPr="002F099B" w:rsidRDefault="004A6D24" w:rsidP="00275574">
      <w:pPr>
        <w:pStyle w:val="Balk1"/>
        <w:numPr>
          <w:ilvl w:val="0"/>
          <w:numId w:val="25"/>
        </w:numPr>
        <w:spacing w:before="0" w:after="0"/>
        <w:jc w:val="both"/>
        <w:rPr>
          <w:rFonts w:ascii="Times New Roman" w:hAnsi="Times New Roman" w:cs="Times New Roman"/>
          <w:b w:val="0"/>
          <w:bCs w:val="0"/>
          <w:color w:val="000000"/>
          <w:kern w:val="0"/>
          <w:sz w:val="22"/>
          <w:szCs w:val="22"/>
          <w:lang w:eastAsia="en-US"/>
        </w:rPr>
      </w:pPr>
      <w:r w:rsidRPr="002F099B">
        <w:rPr>
          <w:rFonts w:ascii="Times New Roman" w:hAnsi="Times New Roman" w:cs="Times New Roman"/>
          <w:b w:val="0"/>
          <w:bCs w:val="0"/>
          <w:color w:val="000000"/>
          <w:kern w:val="0"/>
          <w:sz w:val="22"/>
          <w:szCs w:val="22"/>
          <w:lang w:eastAsia="en-US"/>
        </w:rPr>
        <w:t>EA Dokümanları ( EA 7/05, EA 3/11 )</w:t>
      </w:r>
    </w:p>
    <w:p w:rsidR="004A6D24" w:rsidRPr="002F099B" w:rsidRDefault="004A6D24" w:rsidP="00275574">
      <w:pPr>
        <w:pStyle w:val="Balk1"/>
        <w:numPr>
          <w:ilvl w:val="0"/>
          <w:numId w:val="25"/>
        </w:numPr>
        <w:spacing w:before="0" w:after="0"/>
        <w:jc w:val="both"/>
        <w:rPr>
          <w:rFonts w:ascii="Times New Roman" w:hAnsi="Times New Roman" w:cs="Times New Roman"/>
          <w:b w:val="0"/>
          <w:bCs w:val="0"/>
          <w:color w:val="000000"/>
          <w:kern w:val="0"/>
          <w:sz w:val="22"/>
          <w:szCs w:val="22"/>
          <w:lang w:eastAsia="en-US"/>
        </w:rPr>
      </w:pPr>
      <w:r w:rsidRPr="002F099B">
        <w:rPr>
          <w:rFonts w:ascii="Times New Roman" w:hAnsi="Times New Roman" w:cs="Times New Roman"/>
          <w:b w:val="0"/>
          <w:bCs w:val="0"/>
          <w:color w:val="000000"/>
          <w:kern w:val="0"/>
          <w:sz w:val="22"/>
          <w:szCs w:val="22"/>
          <w:lang w:eastAsia="en-US"/>
        </w:rPr>
        <w:t>TURKAK Rehberleri</w:t>
      </w:r>
    </w:p>
    <w:p w:rsidR="004A6D24" w:rsidRPr="002F099B" w:rsidRDefault="004A6D24" w:rsidP="00275574">
      <w:pPr>
        <w:pStyle w:val="Balk1"/>
        <w:numPr>
          <w:ilvl w:val="0"/>
          <w:numId w:val="25"/>
        </w:numPr>
        <w:spacing w:before="0" w:after="0"/>
        <w:jc w:val="both"/>
        <w:rPr>
          <w:rFonts w:ascii="Times New Roman" w:hAnsi="Times New Roman" w:cs="Times New Roman"/>
          <w:b w:val="0"/>
          <w:bCs w:val="0"/>
          <w:color w:val="000000"/>
          <w:kern w:val="0"/>
          <w:sz w:val="22"/>
          <w:szCs w:val="22"/>
          <w:lang w:eastAsia="en-US"/>
        </w:rPr>
      </w:pPr>
      <w:r w:rsidRPr="002F099B">
        <w:rPr>
          <w:rFonts w:ascii="Times New Roman" w:hAnsi="Times New Roman" w:cs="Times New Roman"/>
          <w:b w:val="0"/>
          <w:bCs w:val="0"/>
          <w:color w:val="000000"/>
          <w:kern w:val="0"/>
          <w:sz w:val="22"/>
          <w:szCs w:val="22"/>
          <w:lang w:eastAsia="en-US"/>
        </w:rPr>
        <w:t>ISO 9001,  ISO 19011 Standardında eğitim almış olmak.</w:t>
      </w:r>
    </w:p>
    <w:p w:rsidR="004A6D24" w:rsidRPr="002F099B" w:rsidRDefault="004A6D24" w:rsidP="00275574">
      <w:pPr>
        <w:pStyle w:val="Balk1"/>
        <w:numPr>
          <w:ilvl w:val="0"/>
          <w:numId w:val="25"/>
        </w:numPr>
        <w:spacing w:before="0" w:after="0"/>
        <w:jc w:val="both"/>
        <w:rPr>
          <w:rFonts w:ascii="Times New Roman" w:hAnsi="Times New Roman" w:cs="Times New Roman"/>
          <w:b w:val="0"/>
          <w:bCs w:val="0"/>
          <w:color w:val="000000"/>
          <w:kern w:val="0"/>
          <w:sz w:val="22"/>
          <w:szCs w:val="22"/>
          <w:lang w:eastAsia="en-US"/>
        </w:rPr>
      </w:pPr>
      <w:r w:rsidRPr="002F099B">
        <w:rPr>
          <w:rFonts w:ascii="Times New Roman" w:hAnsi="Times New Roman" w:cs="Times New Roman"/>
          <w:b w:val="0"/>
          <w:bCs w:val="0"/>
          <w:color w:val="000000"/>
          <w:kern w:val="0"/>
          <w:sz w:val="22"/>
          <w:szCs w:val="22"/>
          <w:lang w:eastAsia="en-US"/>
        </w:rPr>
        <w:t>NACE REV02 eğitimi almış olmak.</w:t>
      </w:r>
    </w:p>
    <w:p w:rsidR="004A6D24" w:rsidRPr="002F099B" w:rsidRDefault="004A6D24" w:rsidP="00275574">
      <w:pPr>
        <w:pStyle w:val="Balk1"/>
        <w:numPr>
          <w:ilvl w:val="0"/>
          <w:numId w:val="25"/>
        </w:numPr>
        <w:spacing w:before="0" w:after="0"/>
        <w:jc w:val="both"/>
        <w:rPr>
          <w:rFonts w:ascii="Times New Roman" w:hAnsi="Times New Roman" w:cs="Times New Roman"/>
          <w:b w:val="0"/>
          <w:bCs w:val="0"/>
          <w:color w:val="000000"/>
          <w:kern w:val="0"/>
          <w:sz w:val="22"/>
          <w:szCs w:val="22"/>
          <w:lang w:eastAsia="en-US"/>
        </w:rPr>
      </w:pPr>
      <w:r w:rsidRPr="002F099B">
        <w:rPr>
          <w:rFonts w:ascii="Times New Roman" w:hAnsi="Times New Roman" w:cs="Times New Roman"/>
          <w:b w:val="0"/>
          <w:bCs w:val="0"/>
          <w:color w:val="000000"/>
          <w:kern w:val="0"/>
          <w:sz w:val="22"/>
          <w:szCs w:val="22"/>
          <w:lang w:eastAsia="en-US"/>
        </w:rPr>
        <w:t>İç Tetkikçi Eğitimi almış olmalıdır.</w:t>
      </w:r>
    </w:p>
    <w:p w:rsidR="006D7532" w:rsidRPr="00FB62D1" w:rsidRDefault="006D7532" w:rsidP="00275574">
      <w:pPr>
        <w:spacing w:after="0" w:line="240" w:lineRule="auto"/>
        <w:jc w:val="both"/>
        <w:rPr>
          <w:rFonts w:ascii="Times New Roman" w:hAnsi="Times New Roman" w:cs="Times New Roman"/>
          <w:b/>
          <w:bCs/>
        </w:rPr>
      </w:pPr>
    </w:p>
    <w:p w:rsidR="00A64D50" w:rsidRPr="00130E32" w:rsidRDefault="00A64D50" w:rsidP="00275574">
      <w:pPr>
        <w:pStyle w:val="ListeParagraf"/>
        <w:numPr>
          <w:ilvl w:val="2"/>
          <w:numId w:val="20"/>
        </w:numPr>
        <w:spacing w:after="0" w:line="240" w:lineRule="auto"/>
        <w:ind w:left="0" w:firstLine="0"/>
        <w:jc w:val="both"/>
        <w:rPr>
          <w:rFonts w:ascii="Times New Roman" w:hAnsi="Times New Roman" w:cs="Times New Roman"/>
          <w:b/>
          <w:bCs/>
        </w:rPr>
      </w:pPr>
      <w:r w:rsidRPr="00FB62D1">
        <w:rPr>
          <w:rFonts w:ascii="Times New Roman" w:hAnsi="Times New Roman" w:cs="Times New Roman"/>
          <w:b/>
          <w:bCs/>
          <w:color w:val="000000"/>
        </w:rPr>
        <w:t xml:space="preserve">Gelen Başvuruların </w:t>
      </w:r>
      <w:r w:rsidR="00037E61" w:rsidRPr="00FB62D1">
        <w:rPr>
          <w:rFonts w:ascii="Times New Roman" w:hAnsi="Times New Roman" w:cs="Times New Roman"/>
          <w:b/>
          <w:bCs/>
          <w:color w:val="000000"/>
        </w:rPr>
        <w:t>Değ</w:t>
      </w:r>
      <w:r w:rsidR="00BC6220" w:rsidRPr="00FB62D1">
        <w:rPr>
          <w:rFonts w:ascii="Times New Roman" w:hAnsi="Times New Roman" w:cs="Times New Roman"/>
          <w:b/>
          <w:bCs/>
          <w:color w:val="000000"/>
        </w:rPr>
        <w:t>e</w:t>
      </w:r>
      <w:r w:rsidR="00037E61" w:rsidRPr="00FB62D1">
        <w:rPr>
          <w:rFonts w:ascii="Times New Roman" w:hAnsi="Times New Roman" w:cs="Times New Roman"/>
          <w:b/>
          <w:bCs/>
          <w:color w:val="000000"/>
        </w:rPr>
        <w:t xml:space="preserve">rlendirilmesi </w:t>
      </w:r>
      <w:r w:rsidRPr="00FB62D1">
        <w:rPr>
          <w:rFonts w:ascii="Times New Roman" w:hAnsi="Times New Roman" w:cs="Times New Roman"/>
          <w:b/>
          <w:bCs/>
          <w:color w:val="000000"/>
        </w:rPr>
        <w:t>Sonuçlandırılması</w:t>
      </w:r>
    </w:p>
    <w:p w:rsidR="00130E32" w:rsidRPr="00FB62D1" w:rsidRDefault="00130E32" w:rsidP="00275574">
      <w:pPr>
        <w:pStyle w:val="ListeParagraf"/>
        <w:spacing w:after="0" w:line="240" w:lineRule="auto"/>
        <w:ind w:left="0"/>
        <w:jc w:val="both"/>
        <w:rPr>
          <w:rFonts w:ascii="Times New Roman" w:hAnsi="Times New Roman" w:cs="Times New Roman"/>
          <w:b/>
          <w:bCs/>
        </w:rPr>
      </w:pPr>
    </w:p>
    <w:p w:rsidR="00E8473A" w:rsidRDefault="00037E61" w:rsidP="00275574">
      <w:pPr>
        <w:pStyle w:val="GvdeMetni"/>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 xml:space="preserve">Planlama </w:t>
      </w:r>
      <w:r w:rsidR="00FE0896" w:rsidRPr="00FB62D1">
        <w:rPr>
          <w:rFonts w:ascii="Times New Roman" w:hAnsi="Times New Roman" w:cs="Times New Roman"/>
          <w:color w:val="000000"/>
          <w:sz w:val="22"/>
          <w:szCs w:val="22"/>
          <w:lang w:eastAsia="en-US"/>
        </w:rPr>
        <w:t>sorumlusu gelen</w:t>
      </w:r>
      <w:r w:rsidR="00C17654" w:rsidRPr="00FB62D1">
        <w:rPr>
          <w:rFonts w:ascii="Times New Roman" w:hAnsi="Times New Roman" w:cs="Times New Roman"/>
          <w:color w:val="000000"/>
          <w:sz w:val="22"/>
          <w:szCs w:val="22"/>
          <w:lang w:eastAsia="en-US"/>
        </w:rPr>
        <w:t xml:space="preserve"> her türlü belgelendirme başvurusunu işleme koymak zorundadır. </w:t>
      </w:r>
    </w:p>
    <w:p w:rsidR="00013187" w:rsidRDefault="00013187" w:rsidP="00275574">
      <w:pPr>
        <w:pStyle w:val="GvdeMetni"/>
        <w:rPr>
          <w:rFonts w:ascii="Times New Roman" w:hAnsi="Times New Roman" w:cs="Times New Roman"/>
          <w:color w:val="000000"/>
          <w:sz w:val="22"/>
          <w:szCs w:val="22"/>
          <w:lang w:eastAsia="en-US"/>
        </w:rPr>
      </w:pPr>
    </w:p>
    <w:p w:rsidR="00E8473A" w:rsidRPr="002F099B" w:rsidRDefault="004017E5" w:rsidP="00275574">
      <w:pPr>
        <w:pStyle w:val="ListeParagraf"/>
        <w:numPr>
          <w:ilvl w:val="0"/>
          <w:numId w:val="26"/>
        </w:numPr>
        <w:autoSpaceDE w:val="0"/>
        <w:autoSpaceDN w:val="0"/>
        <w:adjustRightInd w:val="0"/>
        <w:spacing w:after="0"/>
        <w:ind w:left="426"/>
        <w:jc w:val="both"/>
        <w:rPr>
          <w:rFonts w:ascii="Times New Roman" w:hAnsi="Times New Roman" w:cs="Times New Roman"/>
          <w:szCs w:val="18"/>
        </w:rPr>
      </w:pPr>
      <w:r>
        <w:rPr>
          <w:rFonts w:ascii="Times New Roman" w:hAnsi="Times New Roman" w:cs="Times New Roman"/>
          <w:szCs w:val="18"/>
        </w:rPr>
        <w:t>EUROLAB</w:t>
      </w:r>
      <w:r w:rsidR="00E8473A" w:rsidRPr="002F099B">
        <w:rPr>
          <w:rFonts w:ascii="Times New Roman" w:hAnsi="Times New Roman" w:cs="Times New Roman"/>
          <w:szCs w:val="18"/>
        </w:rPr>
        <w:t xml:space="preserve"> Planlama Sorumlusu, </w:t>
      </w:r>
      <w:r w:rsidR="003679EA" w:rsidRPr="002F099B">
        <w:rPr>
          <w:rFonts w:ascii="Times New Roman" w:hAnsi="Times New Roman" w:cs="Times New Roman"/>
          <w:color w:val="FF0000"/>
          <w:szCs w:val="18"/>
        </w:rPr>
        <w:t xml:space="preserve">FR-002 </w:t>
      </w:r>
      <w:r w:rsidR="00E8473A" w:rsidRPr="002F099B">
        <w:rPr>
          <w:rFonts w:ascii="Times New Roman" w:hAnsi="Times New Roman" w:cs="Times New Roman"/>
          <w:color w:val="FF0000"/>
          <w:szCs w:val="18"/>
        </w:rPr>
        <w:t>Başvuru Gözden Geçirme Formu</w:t>
      </w:r>
      <w:r w:rsidR="00E8473A" w:rsidRPr="002F099B">
        <w:rPr>
          <w:rFonts w:ascii="Times New Roman" w:hAnsi="Times New Roman" w:cs="Times New Roman"/>
          <w:szCs w:val="18"/>
        </w:rPr>
        <w:t xml:space="preserve"> kullanarak aşağıdakilerden emin olmak için başvuruyu gözden geçirir. </w:t>
      </w:r>
    </w:p>
    <w:p w:rsidR="00E8473A" w:rsidRPr="002F099B" w:rsidRDefault="00E8473A" w:rsidP="00275574">
      <w:pPr>
        <w:pStyle w:val="ListeParagraf"/>
        <w:numPr>
          <w:ilvl w:val="0"/>
          <w:numId w:val="26"/>
        </w:numPr>
        <w:autoSpaceDE w:val="0"/>
        <w:autoSpaceDN w:val="0"/>
        <w:adjustRightInd w:val="0"/>
        <w:spacing w:after="0"/>
        <w:ind w:left="426"/>
        <w:jc w:val="both"/>
        <w:rPr>
          <w:rFonts w:ascii="Times New Roman" w:hAnsi="Times New Roman" w:cs="Times New Roman"/>
          <w:szCs w:val="18"/>
        </w:rPr>
      </w:pPr>
      <w:r w:rsidRPr="002F099B">
        <w:rPr>
          <w:rFonts w:ascii="Times New Roman" w:hAnsi="Times New Roman" w:cs="Times New Roman"/>
          <w:szCs w:val="18"/>
        </w:rPr>
        <w:t>Müracaat eden kuruluş ve yönetim sistemi ile ilgili bilginin bir tetkik programı gerçekleştirmek için yeterli olduğu,</w:t>
      </w:r>
    </w:p>
    <w:p w:rsidR="00E8473A" w:rsidRPr="002F099B" w:rsidRDefault="00E8473A" w:rsidP="00275574">
      <w:pPr>
        <w:pStyle w:val="ListeParagraf"/>
        <w:numPr>
          <w:ilvl w:val="0"/>
          <w:numId w:val="26"/>
        </w:numPr>
        <w:autoSpaceDE w:val="0"/>
        <w:autoSpaceDN w:val="0"/>
        <w:adjustRightInd w:val="0"/>
        <w:spacing w:after="0"/>
        <w:ind w:left="426"/>
        <w:jc w:val="both"/>
        <w:rPr>
          <w:rFonts w:ascii="Times New Roman" w:hAnsi="Times New Roman" w:cs="Times New Roman"/>
          <w:szCs w:val="18"/>
        </w:rPr>
      </w:pPr>
      <w:r w:rsidRPr="002F099B">
        <w:rPr>
          <w:rFonts w:ascii="Times New Roman" w:hAnsi="Times New Roman" w:cs="Times New Roman"/>
          <w:szCs w:val="18"/>
        </w:rPr>
        <w:t>Belgelendirme kuruluşu ile müracaat eden kuruluş arasında bilinen farklı anlaşılmaların giderildiği,</w:t>
      </w:r>
    </w:p>
    <w:p w:rsidR="00E8473A" w:rsidRPr="002F099B" w:rsidRDefault="00E8473A" w:rsidP="00275574">
      <w:pPr>
        <w:pStyle w:val="ListeParagraf"/>
        <w:numPr>
          <w:ilvl w:val="0"/>
          <w:numId w:val="26"/>
        </w:numPr>
        <w:autoSpaceDE w:val="0"/>
        <w:autoSpaceDN w:val="0"/>
        <w:adjustRightInd w:val="0"/>
        <w:spacing w:after="0"/>
        <w:ind w:left="426"/>
        <w:jc w:val="both"/>
        <w:rPr>
          <w:rFonts w:ascii="Times New Roman" w:hAnsi="Times New Roman" w:cs="Times New Roman"/>
          <w:szCs w:val="18"/>
        </w:rPr>
      </w:pPr>
      <w:r w:rsidRPr="002F099B">
        <w:rPr>
          <w:rFonts w:ascii="Times New Roman" w:hAnsi="Times New Roman" w:cs="Times New Roman"/>
          <w:szCs w:val="18"/>
        </w:rPr>
        <w:t>Belgelendirme kuruluşunun, belgelendirme faaliyetlerini yerine getirebilecek yeterlilik ve kabiliyete sahip olduğu,</w:t>
      </w:r>
    </w:p>
    <w:p w:rsidR="00E8473A" w:rsidRPr="002F099B" w:rsidRDefault="00E8473A" w:rsidP="00275574">
      <w:pPr>
        <w:pStyle w:val="ListeParagraf"/>
        <w:numPr>
          <w:ilvl w:val="0"/>
          <w:numId w:val="26"/>
        </w:numPr>
        <w:autoSpaceDE w:val="0"/>
        <w:autoSpaceDN w:val="0"/>
        <w:adjustRightInd w:val="0"/>
        <w:spacing w:after="0"/>
        <w:ind w:left="426"/>
        <w:jc w:val="both"/>
        <w:rPr>
          <w:rFonts w:ascii="Times New Roman" w:hAnsi="Times New Roman" w:cs="Times New Roman"/>
          <w:szCs w:val="18"/>
        </w:rPr>
      </w:pPr>
      <w:r w:rsidRPr="002F099B">
        <w:rPr>
          <w:rFonts w:ascii="Times New Roman" w:hAnsi="Times New Roman" w:cs="Times New Roman"/>
          <w:szCs w:val="18"/>
        </w:rPr>
        <w:t>Belgelendirme çalışmalarının kapsamı, müracaat eden kuruluşun faaliyetlerinin yürütüldüğü tesis/tesisler, tetkikin tamamlanması için gerekli süre ve belgelendirme faaliyetlerini etkileyen diğer hususların (dil, güvenlik koşulları, tarafsızlığa tehditler vb.) dikkate alınması.</w:t>
      </w:r>
    </w:p>
    <w:p w:rsidR="00013187" w:rsidRPr="002F099B" w:rsidRDefault="00E8473A" w:rsidP="00275574">
      <w:pPr>
        <w:pStyle w:val="ListeParagraf"/>
        <w:numPr>
          <w:ilvl w:val="0"/>
          <w:numId w:val="26"/>
        </w:numPr>
        <w:autoSpaceDE w:val="0"/>
        <w:autoSpaceDN w:val="0"/>
        <w:adjustRightInd w:val="0"/>
        <w:spacing w:after="0"/>
        <w:ind w:left="426"/>
        <w:jc w:val="both"/>
        <w:rPr>
          <w:rFonts w:ascii="Times New Roman" w:hAnsi="Times New Roman" w:cs="Times New Roman"/>
          <w:szCs w:val="18"/>
        </w:rPr>
      </w:pPr>
      <w:r w:rsidRPr="002F099B">
        <w:rPr>
          <w:rFonts w:ascii="Times New Roman" w:hAnsi="Times New Roman" w:cs="Times New Roman"/>
          <w:szCs w:val="18"/>
        </w:rPr>
        <w:t xml:space="preserve">Müracaatın gözden geçirilmesinden sonra, </w:t>
      </w:r>
      <w:r w:rsidR="004017E5">
        <w:rPr>
          <w:rFonts w:ascii="Times New Roman" w:hAnsi="Times New Roman" w:cs="Times New Roman"/>
          <w:szCs w:val="18"/>
        </w:rPr>
        <w:t>EUROLAB</w:t>
      </w:r>
      <w:r w:rsidRPr="002F099B">
        <w:rPr>
          <w:rFonts w:ascii="Times New Roman" w:hAnsi="Times New Roman" w:cs="Times New Roman"/>
          <w:szCs w:val="18"/>
        </w:rPr>
        <w:t xml:space="preserve">, müracaatı kabul veya ret eder. </w:t>
      </w:r>
      <w:r w:rsidR="004017E5">
        <w:rPr>
          <w:rFonts w:ascii="Times New Roman" w:hAnsi="Times New Roman" w:cs="Times New Roman"/>
          <w:szCs w:val="18"/>
        </w:rPr>
        <w:t>EUROLAB</w:t>
      </w:r>
      <w:r w:rsidRPr="002F099B">
        <w:rPr>
          <w:rFonts w:ascii="Times New Roman" w:hAnsi="Times New Roman" w:cs="Times New Roman"/>
          <w:szCs w:val="18"/>
        </w:rPr>
        <w:t xml:space="preserve">, gözden geçirme sonucunda başvuruyu reddederse, başvurunun ret edilme gerekçeleri  müşteriye yazılı olarak </w:t>
      </w:r>
      <w:r w:rsidR="00013187" w:rsidRPr="002F099B">
        <w:rPr>
          <w:rFonts w:ascii="Times New Roman" w:hAnsi="Times New Roman" w:cs="Times New Roman"/>
          <w:szCs w:val="18"/>
        </w:rPr>
        <w:t xml:space="preserve">yada e-posta ile veya telefon ile geri çevrilme nedenleri açık bir şekilde anlatılır. </w:t>
      </w:r>
    </w:p>
    <w:p w:rsidR="00E8473A" w:rsidRPr="002F099B" w:rsidRDefault="00E8473A" w:rsidP="00275574">
      <w:pPr>
        <w:pStyle w:val="ListeParagraf"/>
        <w:numPr>
          <w:ilvl w:val="0"/>
          <w:numId w:val="26"/>
        </w:numPr>
        <w:spacing w:after="0"/>
        <w:ind w:left="426" w:right="214"/>
        <w:jc w:val="both"/>
        <w:rPr>
          <w:rFonts w:ascii="Times New Roman" w:hAnsi="Times New Roman" w:cs="Times New Roman"/>
          <w:color w:val="00B050"/>
          <w:szCs w:val="18"/>
        </w:rPr>
      </w:pPr>
      <w:r w:rsidRPr="002F099B">
        <w:rPr>
          <w:rFonts w:ascii="Times New Roman" w:hAnsi="Times New Roman" w:cs="Times New Roman"/>
          <w:szCs w:val="18"/>
        </w:rPr>
        <w:t xml:space="preserve">Bu gözden geçirme esas alınarak, </w:t>
      </w:r>
      <w:r w:rsidR="004017E5">
        <w:rPr>
          <w:rFonts w:ascii="Times New Roman" w:hAnsi="Times New Roman" w:cs="Times New Roman"/>
          <w:szCs w:val="18"/>
        </w:rPr>
        <w:t>EUROLAB</w:t>
      </w:r>
      <w:r w:rsidR="002F099B">
        <w:rPr>
          <w:rFonts w:ascii="Times New Roman" w:hAnsi="Times New Roman" w:cs="Times New Roman"/>
          <w:szCs w:val="18"/>
        </w:rPr>
        <w:t xml:space="preserve">’ </w:t>
      </w:r>
      <w:r w:rsidR="000D74FE">
        <w:rPr>
          <w:rFonts w:ascii="Times New Roman" w:hAnsi="Times New Roman" w:cs="Times New Roman"/>
          <w:szCs w:val="18"/>
        </w:rPr>
        <w:t>a</w:t>
      </w:r>
      <w:r w:rsidRPr="002F099B">
        <w:rPr>
          <w:rFonts w:ascii="Times New Roman" w:hAnsi="Times New Roman" w:cs="Times New Roman"/>
          <w:szCs w:val="18"/>
        </w:rPr>
        <w:t>, tetkik ekibine belgelendirme kararı için dahil edilecek yeterlilikleri belirler.</w:t>
      </w:r>
      <w:r w:rsidRPr="002F099B">
        <w:rPr>
          <w:rFonts w:ascii="Times New Roman" w:hAnsi="Times New Roman" w:cs="Times New Roman"/>
          <w:color w:val="00B050"/>
          <w:szCs w:val="18"/>
        </w:rPr>
        <w:t xml:space="preserve"> </w:t>
      </w:r>
    </w:p>
    <w:p w:rsidR="00E8473A" w:rsidRPr="00FB62D1" w:rsidRDefault="00E8473A" w:rsidP="00275574">
      <w:pPr>
        <w:pStyle w:val="GvdeMetni"/>
        <w:rPr>
          <w:rFonts w:ascii="Times New Roman" w:hAnsi="Times New Roman" w:cs="Times New Roman"/>
          <w:color w:val="000000"/>
          <w:sz w:val="22"/>
          <w:szCs w:val="22"/>
          <w:lang w:eastAsia="en-US"/>
        </w:rPr>
      </w:pPr>
    </w:p>
    <w:p w:rsidR="00C17654" w:rsidRPr="00FB62D1" w:rsidRDefault="00C4655F" w:rsidP="00275574">
      <w:pPr>
        <w:pStyle w:val="GvdeMetni"/>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 xml:space="preserve">Planlama sorumlusu </w:t>
      </w:r>
      <w:r w:rsidR="00C17654" w:rsidRPr="00FB62D1">
        <w:rPr>
          <w:rFonts w:ascii="Times New Roman" w:hAnsi="Times New Roman" w:cs="Times New Roman"/>
          <w:color w:val="000000"/>
          <w:sz w:val="22"/>
          <w:szCs w:val="22"/>
          <w:lang w:eastAsia="en-US"/>
        </w:rPr>
        <w:t xml:space="preserve">hiçbir şekilde din, dil, ırk, firma, </w:t>
      </w:r>
      <w:r w:rsidRPr="00FB62D1">
        <w:rPr>
          <w:rFonts w:ascii="Times New Roman" w:hAnsi="Times New Roman" w:cs="Times New Roman"/>
          <w:color w:val="000000"/>
          <w:sz w:val="22"/>
          <w:szCs w:val="22"/>
          <w:lang w:eastAsia="en-US"/>
        </w:rPr>
        <w:t xml:space="preserve">ayrımı yapamaz. </w:t>
      </w:r>
      <w:r w:rsidR="0093272B" w:rsidRPr="00FB62D1">
        <w:rPr>
          <w:rFonts w:ascii="Times New Roman" w:hAnsi="Times New Roman" w:cs="Times New Roman"/>
          <w:color w:val="000000"/>
          <w:sz w:val="22"/>
          <w:szCs w:val="22"/>
          <w:lang w:eastAsia="en-US"/>
        </w:rPr>
        <w:t xml:space="preserve">Türkiye </w:t>
      </w:r>
      <w:r w:rsidR="00C17654" w:rsidRPr="00FB62D1">
        <w:rPr>
          <w:rFonts w:ascii="Times New Roman" w:hAnsi="Times New Roman" w:cs="Times New Roman"/>
          <w:color w:val="000000"/>
          <w:sz w:val="22"/>
          <w:szCs w:val="22"/>
          <w:lang w:eastAsia="en-US"/>
        </w:rPr>
        <w:t xml:space="preserve">Cumhuriyeti sınırlarında uygulanır. Bu konulardaki yapılan başvuru reddi mutlaka mantıklı nedenleri ile birlikte kayıt altına alınır. Daha önceden çalışılmış ve ticari etik kurallarına uymayan kurum, kuruluş veya kişiler ile ilgili </w:t>
      </w:r>
      <w:r w:rsidR="00C17654" w:rsidRPr="00FB62D1">
        <w:rPr>
          <w:rFonts w:ascii="Times New Roman" w:hAnsi="Times New Roman" w:cs="Times New Roman"/>
          <w:color w:val="000000"/>
          <w:sz w:val="22"/>
          <w:szCs w:val="22"/>
          <w:lang w:eastAsia="en-US"/>
        </w:rPr>
        <w:lastRenderedPageBreak/>
        <w:t>başvurular</w:t>
      </w:r>
      <w:r w:rsidR="009C3614" w:rsidRPr="00FB62D1">
        <w:rPr>
          <w:rFonts w:ascii="Times New Roman" w:hAnsi="Times New Roman" w:cs="Times New Roman"/>
          <w:color w:val="000000"/>
          <w:sz w:val="22"/>
          <w:szCs w:val="22"/>
          <w:lang w:eastAsia="en-US"/>
        </w:rPr>
        <w:t>, değerlendirme kriterlerini karşılamayan başvurular</w:t>
      </w:r>
      <w:r w:rsidR="00C17654" w:rsidRPr="00FB62D1">
        <w:rPr>
          <w:rFonts w:ascii="Times New Roman" w:hAnsi="Times New Roman" w:cs="Times New Roman"/>
          <w:color w:val="000000"/>
          <w:sz w:val="22"/>
          <w:szCs w:val="22"/>
          <w:lang w:eastAsia="en-US"/>
        </w:rPr>
        <w:t xml:space="preserve"> ret edilebilir ancak gerekçeleri kayıt altına alınmalıdır.</w:t>
      </w:r>
    </w:p>
    <w:p w:rsidR="00C17654" w:rsidRPr="00FB62D1" w:rsidRDefault="00C17654" w:rsidP="00275574">
      <w:pPr>
        <w:pStyle w:val="GvdeMetni"/>
        <w:rPr>
          <w:rFonts w:ascii="Times New Roman" w:hAnsi="Times New Roman" w:cs="Times New Roman"/>
          <w:color w:val="000000"/>
          <w:sz w:val="22"/>
          <w:szCs w:val="22"/>
          <w:lang w:eastAsia="en-US"/>
        </w:rPr>
      </w:pPr>
    </w:p>
    <w:p w:rsidR="00C17654" w:rsidRPr="00FB62D1" w:rsidRDefault="00C17654" w:rsidP="00275574">
      <w:pPr>
        <w:pStyle w:val="ListeParagraf"/>
        <w:spacing w:after="0" w:line="240" w:lineRule="auto"/>
        <w:ind w:left="0"/>
        <w:jc w:val="both"/>
        <w:rPr>
          <w:rFonts w:ascii="Times New Roman" w:hAnsi="Times New Roman" w:cs="Times New Roman"/>
          <w:b/>
          <w:bCs/>
          <w:color w:val="000000"/>
        </w:rPr>
      </w:pPr>
      <w:r w:rsidRPr="00FB62D1">
        <w:rPr>
          <w:rFonts w:ascii="Times New Roman" w:hAnsi="Times New Roman" w:cs="Times New Roman"/>
          <w:color w:val="000000"/>
        </w:rPr>
        <w:t xml:space="preserve">Belgelendirme ve gözetim denetimlerinin gün sayılarını </w:t>
      </w:r>
      <w:r w:rsidRPr="00FB62D1">
        <w:rPr>
          <w:rFonts w:ascii="Times New Roman" w:hAnsi="Times New Roman" w:cs="Times New Roman"/>
          <w:b/>
          <w:bCs/>
          <w:color w:val="0000FF"/>
        </w:rPr>
        <w:t>Denetim Süresi Belirleme Talimatına</w:t>
      </w:r>
      <w:r w:rsidRPr="00FB62D1">
        <w:rPr>
          <w:rFonts w:ascii="Times New Roman" w:hAnsi="Times New Roman" w:cs="Times New Roman"/>
          <w:color w:val="000000"/>
        </w:rPr>
        <w:t xml:space="preserve"> göre belirlenir.</w:t>
      </w:r>
    </w:p>
    <w:p w:rsidR="00C17654" w:rsidRPr="00FB62D1" w:rsidRDefault="00C17654" w:rsidP="00275574">
      <w:pPr>
        <w:pStyle w:val="ListeParagraf"/>
        <w:spacing w:after="0" w:line="240" w:lineRule="auto"/>
        <w:ind w:left="0"/>
        <w:jc w:val="both"/>
        <w:rPr>
          <w:rFonts w:ascii="Times New Roman" w:hAnsi="Times New Roman" w:cs="Times New Roman"/>
          <w:b/>
          <w:bCs/>
          <w:color w:val="000000"/>
        </w:rPr>
      </w:pPr>
    </w:p>
    <w:p w:rsidR="00C17654" w:rsidRPr="00FB62D1" w:rsidRDefault="00C17654" w:rsidP="00275574">
      <w:pPr>
        <w:pStyle w:val="ListeParagraf"/>
        <w:spacing w:after="0" w:line="240" w:lineRule="auto"/>
        <w:ind w:left="0"/>
        <w:jc w:val="both"/>
        <w:rPr>
          <w:rFonts w:ascii="Times New Roman" w:hAnsi="Times New Roman" w:cs="Times New Roman"/>
        </w:rPr>
      </w:pPr>
      <w:r w:rsidRPr="00FB62D1">
        <w:rPr>
          <w:rFonts w:ascii="Times New Roman" w:hAnsi="Times New Roman" w:cs="Times New Roman"/>
        </w:rPr>
        <w:t>EA/NACE</w:t>
      </w:r>
      <w:r w:rsidR="009C3614" w:rsidRPr="00FB62D1">
        <w:rPr>
          <w:rFonts w:ascii="Times New Roman" w:hAnsi="Times New Roman" w:cs="Times New Roman"/>
        </w:rPr>
        <w:t xml:space="preserve"> ve Sektör</w:t>
      </w:r>
      <w:r w:rsidRPr="00FB62D1">
        <w:rPr>
          <w:rFonts w:ascii="Times New Roman" w:hAnsi="Times New Roman" w:cs="Times New Roman"/>
        </w:rPr>
        <w:t xml:space="preserve"> kodlarının belirlenmesinde, TÜRKAK R40.01 dokümanından, kategorilerin belirlenmesinde ise ISO 22003</w:t>
      </w:r>
      <w:r w:rsidR="00C53B41">
        <w:rPr>
          <w:rFonts w:ascii="Times New Roman" w:hAnsi="Times New Roman" w:cs="Times New Roman"/>
        </w:rPr>
        <w:t xml:space="preserve"> </w:t>
      </w:r>
      <w:r w:rsidRPr="00FB62D1">
        <w:rPr>
          <w:rFonts w:ascii="Times New Roman" w:hAnsi="Times New Roman" w:cs="Times New Roman"/>
        </w:rPr>
        <w:t xml:space="preserve">dokümanından faydalanılır. </w:t>
      </w:r>
    </w:p>
    <w:p w:rsidR="003B2313" w:rsidRPr="00FB62D1" w:rsidRDefault="003B2313" w:rsidP="00275574">
      <w:pPr>
        <w:pStyle w:val="ListeParagraf"/>
        <w:spacing w:after="0" w:line="240" w:lineRule="auto"/>
        <w:ind w:left="0"/>
        <w:jc w:val="both"/>
        <w:rPr>
          <w:rFonts w:ascii="Times New Roman" w:hAnsi="Times New Roman" w:cs="Times New Roman"/>
          <w:b/>
          <w:bCs/>
          <w:color w:val="000000"/>
        </w:rPr>
      </w:pPr>
    </w:p>
    <w:p w:rsidR="003B2313" w:rsidRPr="00FB62D1" w:rsidRDefault="003B2313" w:rsidP="00275574">
      <w:pPr>
        <w:pStyle w:val="ListeParagraf"/>
        <w:spacing w:after="0" w:line="240" w:lineRule="auto"/>
        <w:ind w:left="0"/>
        <w:jc w:val="both"/>
        <w:rPr>
          <w:rFonts w:ascii="Times New Roman" w:hAnsi="Times New Roman" w:cs="Times New Roman"/>
          <w:b/>
          <w:bCs/>
          <w:color w:val="000000"/>
        </w:rPr>
      </w:pPr>
    </w:p>
    <w:p w:rsidR="00BE67AD" w:rsidRPr="00130E32" w:rsidRDefault="00BE67AD" w:rsidP="00275574">
      <w:pPr>
        <w:pStyle w:val="ListeParagraf"/>
        <w:numPr>
          <w:ilvl w:val="1"/>
          <w:numId w:val="20"/>
        </w:numPr>
        <w:tabs>
          <w:tab w:val="left" w:pos="851"/>
        </w:tabs>
        <w:spacing w:after="0" w:line="240" w:lineRule="auto"/>
        <w:ind w:left="0" w:firstLine="0"/>
        <w:jc w:val="both"/>
        <w:rPr>
          <w:rFonts w:ascii="Times New Roman" w:hAnsi="Times New Roman" w:cs="Times New Roman"/>
          <w:b/>
          <w:bCs/>
        </w:rPr>
      </w:pPr>
      <w:r w:rsidRPr="00FB62D1">
        <w:rPr>
          <w:rFonts w:ascii="Times New Roman" w:hAnsi="Times New Roman" w:cs="Times New Roman"/>
          <w:b/>
          <w:bCs/>
          <w:color w:val="000000"/>
        </w:rPr>
        <w:t>Teklif Hazırlanması</w:t>
      </w:r>
    </w:p>
    <w:p w:rsidR="00130E32" w:rsidRPr="00FB62D1" w:rsidRDefault="00130E32" w:rsidP="00275574">
      <w:pPr>
        <w:pStyle w:val="ListeParagraf"/>
        <w:tabs>
          <w:tab w:val="left" w:pos="851"/>
        </w:tabs>
        <w:spacing w:after="0" w:line="240" w:lineRule="auto"/>
        <w:ind w:left="0"/>
        <w:jc w:val="both"/>
        <w:rPr>
          <w:rFonts w:ascii="Times New Roman" w:hAnsi="Times New Roman" w:cs="Times New Roman"/>
          <w:b/>
          <w:bCs/>
        </w:rPr>
      </w:pPr>
    </w:p>
    <w:p w:rsidR="00BE67AD" w:rsidRPr="00FB62D1" w:rsidRDefault="00BE67AD" w:rsidP="00275574">
      <w:pPr>
        <w:pStyle w:val="GvdeMetni"/>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 xml:space="preserve">Başvuru formunda verilen bilgiler doğrultusunda teklif Belgelendirme Müdürü veya yönetim temsilcisi veya bu kişiler o an firmada yoksa belgelendirme müdürünün vereceği talimata istinaden herhangi bir çalışan tarafından hazırlanarak ilgili başvuru sahibine </w:t>
      </w:r>
      <w:r w:rsidR="00075F64" w:rsidRPr="00075F64">
        <w:rPr>
          <w:rFonts w:ascii="Times New Roman" w:hAnsi="Times New Roman" w:cs="Times New Roman"/>
          <w:color w:val="FF0000"/>
          <w:sz w:val="22"/>
          <w:szCs w:val="22"/>
          <w:lang w:eastAsia="en-US"/>
        </w:rPr>
        <w:t>Belgelendirme</w:t>
      </w:r>
      <w:r w:rsidR="00075F64">
        <w:rPr>
          <w:rFonts w:ascii="Times New Roman" w:hAnsi="Times New Roman" w:cs="Times New Roman"/>
          <w:color w:val="000000"/>
          <w:sz w:val="22"/>
          <w:szCs w:val="22"/>
          <w:lang w:eastAsia="en-US"/>
        </w:rPr>
        <w:t xml:space="preserve"> </w:t>
      </w:r>
      <w:r w:rsidRPr="00FB62D1">
        <w:rPr>
          <w:rFonts w:ascii="Times New Roman" w:hAnsi="Times New Roman" w:cs="Times New Roman"/>
          <w:color w:val="FF0000"/>
          <w:sz w:val="22"/>
          <w:szCs w:val="22"/>
          <w:lang w:eastAsia="en-US"/>
        </w:rPr>
        <w:t>Teklif ve Sözleşme Formunda</w:t>
      </w:r>
      <w:r w:rsidRPr="00FB62D1">
        <w:rPr>
          <w:rFonts w:ascii="Times New Roman" w:hAnsi="Times New Roman" w:cs="Times New Roman"/>
          <w:color w:val="000000"/>
          <w:sz w:val="22"/>
          <w:szCs w:val="22"/>
          <w:lang w:eastAsia="en-US"/>
        </w:rPr>
        <w:t xml:space="preserve"> sunulur. </w:t>
      </w:r>
      <w:r w:rsidR="001B25B9">
        <w:rPr>
          <w:rFonts w:ascii="Times New Roman" w:hAnsi="Times New Roman" w:cs="Times New Roman"/>
          <w:color w:val="000000"/>
          <w:sz w:val="22"/>
          <w:szCs w:val="22"/>
          <w:lang w:eastAsia="en-US"/>
        </w:rPr>
        <w:t xml:space="preserve"> </w:t>
      </w:r>
      <w:r w:rsidRPr="00FB62D1">
        <w:rPr>
          <w:rFonts w:ascii="Times New Roman" w:hAnsi="Times New Roman" w:cs="Times New Roman"/>
          <w:color w:val="000000"/>
          <w:sz w:val="22"/>
          <w:szCs w:val="22"/>
          <w:lang w:eastAsia="en-US"/>
        </w:rPr>
        <w:t xml:space="preserve">Teklif hazırlanırken </w:t>
      </w:r>
      <w:r w:rsidR="007562EA">
        <w:rPr>
          <w:rFonts w:ascii="Times New Roman" w:hAnsi="Times New Roman" w:cs="Times New Roman"/>
          <w:color w:val="FF0000"/>
          <w:sz w:val="22"/>
          <w:szCs w:val="22"/>
          <w:lang w:eastAsia="en-US"/>
        </w:rPr>
        <w:t>Sistem Belgelendirme Başvuru Formunda</w:t>
      </w:r>
      <w:r w:rsidRPr="00FB62D1">
        <w:rPr>
          <w:rFonts w:ascii="Times New Roman" w:hAnsi="Times New Roman" w:cs="Times New Roman"/>
          <w:color w:val="000000"/>
          <w:sz w:val="22"/>
          <w:szCs w:val="22"/>
          <w:lang w:eastAsia="en-US"/>
        </w:rPr>
        <w:t xml:space="preserve"> belirtilen şartlar dikkate alınır. </w:t>
      </w:r>
    </w:p>
    <w:p w:rsidR="00BE67AD" w:rsidRPr="00FB62D1" w:rsidRDefault="00BE67AD" w:rsidP="00275574">
      <w:pPr>
        <w:pStyle w:val="GvdeMetni"/>
        <w:rPr>
          <w:rFonts w:ascii="Times New Roman" w:hAnsi="Times New Roman" w:cs="Times New Roman"/>
          <w:color w:val="000000"/>
          <w:sz w:val="22"/>
          <w:szCs w:val="22"/>
          <w:lang w:eastAsia="en-US"/>
        </w:rPr>
      </w:pPr>
    </w:p>
    <w:p w:rsidR="00BE67AD" w:rsidRPr="00FB62D1" w:rsidRDefault="00BE67AD" w:rsidP="00275574">
      <w:pPr>
        <w:pStyle w:val="GvdeMetni"/>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 xml:space="preserve">Başvurudaki bilgiler doğrultusunda </w:t>
      </w:r>
      <w:r w:rsidR="00D20211" w:rsidRPr="00D20211">
        <w:rPr>
          <w:rFonts w:ascii="Times New Roman" w:hAnsi="Times New Roman" w:cs="Times New Roman"/>
          <w:color w:val="FF0000"/>
          <w:sz w:val="22"/>
          <w:szCs w:val="22"/>
          <w:lang w:eastAsia="en-US"/>
        </w:rPr>
        <w:t>Belgelendirme</w:t>
      </w:r>
      <w:r w:rsidR="00D20211">
        <w:rPr>
          <w:rFonts w:ascii="Times New Roman" w:hAnsi="Times New Roman" w:cs="Times New Roman"/>
          <w:color w:val="000000"/>
          <w:sz w:val="22"/>
          <w:szCs w:val="22"/>
          <w:lang w:eastAsia="en-US"/>
        </w:rPr>
        <w:t xml:space="preserve"> </w:t>
      </w:r>
      <w:r w:rsidRPr="00FB62D1">
        <w:rPr>
          <w:rFonts w:ascii="Times New Roman" w:hAnsi="Times New Roman" w:cs="Times New Roman"/>
          <w:color w:val="FF0000"/>
          <w:sz w:val="22"/>
          <w:szCs w:val="22"/>
          <w:lang w:eastAsia="en-US"/>
        </w:rPr>
        <w:t>Teklif</w:t>
      </w:r>
      <w:r w:rsidR="00D20211">
        <w:rPr>
          <w:rFonts w:ascii="Times New Roman" w:hAnsi="Times New Roman" w:cs="Times New Roman"/>
          <w:color w:val="FF0000"/>
          <w:sz w:val="22"/>
          <w:szCs w:val="22"/>
          <w:lang w:eastAsia="en-US"/>
        </w:rPr>
        <w:t>i</w:t>
      </w:r>
      <w:r w:rsidRPr="00FB62D1">
        <w:rPr>
          <w:rFonts w:ascii="Times New Roman" w:hAnsi="Times New Roman" w:cs="Times New Roman"/>
          <w:color w:val="FF0000"/>
          <w:sz w:val="22"/>
          <w:szCs w:val="22"/>
          <w:lang w:eastAsia="en-US"/>
        </w:rPr>
        <w:t>/Sözleşme</w:t>
      </w:r>
      <w:r w:rsidR="00D20211">
        <w:rPr>
          <w:rFonts w:ascii="Times New Roman" w:hAnsi="Times New Roman" w:cs="Times New Roman"/>
          <w:color w:val="FF0000"/>
          <w:sz w:val="22"/>
          <w:szCs w:val="22"/>
          <w:lang w:eastAsia="en-US"/>
        </w:rPr>
        <w:t>si</w:t>
      </w:r>
      <w:r w:rsidRPr="00FB62D1">
        <w:rPr>
          <w:rFonts w:ascii="Times New Roman" w:hAnsi="Times New Roman" w:cs="Times New Roman"/>
          <w:color w:val="FF0000"/>
          <w:sz w:val="22"/>
          <w:szCs w:val="22"/>
          <w:lang w:eastAsia="en-US"/>
        </w:rPr>
        <w:t xml:space="preserve"> Formu</w:t>
      </w:r>
      <w:r w:rsidRPr="00FB62D1">
        <w:rPr>
          <w:rFonts w:ascii="Times New Roman" w:hAnsi="Times New Roman" w:cs="Times New Roman"/>
          <w:color w:val="000000"/>
          <w:sz w:val="22"/>
          <w:szCs w:val="22"/>
          <w:lang w:eastAsia="en-US"/>
        </w:rPr>
        <w:t xml:space="preserve"> oluşturulur. Sözleşme aşama 1 denetimi, aşama 2 denetimi ve ilk ve ikinci gözetim denetim ve belgelendirmelerini kapsar. Yeniden belgelendirme sürecinde tekrar sözleşme hazırlanır. </w:t>
      </w:r>
    </w:p>
    <w:p w:rsidR="00BE67AD" w:rsidRPr="00FB62D1" w:rsidRDefault="00BE67AD" w:rsidP="00275574">
      <w:pPr>
        <w:pStyle w:val="GvdeMetni"/>
        <w:rPr>
          <w:rFonts w:ascii="Times New Roman" w:hAnsi="Times New Roman" w:cs="Times New Roman"/>
          <w:color w:val="000000"/>
          <w:sz w:val="22"/>
          <w:szCs w:val="22"/>
          <w:lang w:eastAsia="en-US"/>
        </w:rPr>
      </w:pPr>
    </w:p>
    <w:p w:rsidR="00E76C9F"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Verilen tekliflerde </w:t>
      </w:r>
      <w:r w:rsidRPr="00FB62D1">
        <w:rPr>
          <w:rFonts w:ascii="Times New Roman" w:hAnsi="Times New Roman" w:cs="Times New Roman"/>
          <w:b/>
          <w:bCs/>
          <w:color w:val="0000FF"/>
        </w:rPr>
        <w:t>Ücret Belirleme ve Ödeme Talimatına</w:t>
      </w:r>
      <w:r w:rsidRPr="00FB62D1">
        <w:rPr>
          <w:rFonts w:ascii="Times New Roman" w:hAnsi="Times New Roman" w:cs="Times New Roman"/>
          <w:color w:val="000000"/>
        </w:rPr>
        <w:t xml:space="preserve"> uyulur.</w:t>
      </w:r>
    </w:p>
    <w:p w:rsidR="00E76C9F" w:rsidRPr="00FB62D1" w:rsidRDefault="00E76C9F" w:rsidP="00275574">
      <w:pPr>
        <w:spacing w:after="0" w:line="240" w:lineRule="auto"/>
        <w:jc w:val="both"/>
        <w:rPr>
          <w:rFonts w:ascii="Times New Roman" w:hAnsi="Times New Roman" w:cs="Times New Roman"/>
          <w:color w:val="000000"/>
        </w:rPr>
      </w:pPr>
    </w:p>
    <w:p w:rsidR="00E76C9F" w:rsidRPr="00FB62D1" w:rsidRDefault="00E76C9F" w:rsidP="00275574">
      <w:pPr>
        <w:spacing w:after="0" w:line="240" w:lineRule="auto"/>
        <w:jc w:val="both"/>
        <w:rPr>
          <w:rFonts w:ascii="Times New Roman" w:hAnsi="Times New Roman" w:cs="Times New Roman"/>
          <w:b/>
          <w:bCs/>
          <w:color w:val="000000"/>
        </w:rPr>
      </w:pPr>
      <w:r w:rsidRPr="00FB62D1">
        <w:rPr>
          <w:rFonts w:ascii="Times New Roman" w:hAnsi="Times New Roman" w:cs="Times New Roman"/>
          <w:color w:val="000000"/>
        </w:rPr>
        <w:t xml:space="preserve">Denetim ücretini etkileyen adam/gün süresi ise </w:t>
      </w:r>
      <w:r w:rsidRPr="00FB62D1">
        <w:rPr>
          <w:rFonts w:ascii="Times New Roman" w:hAnsi="Times New Roman" w:cs="Times New Roman"/>
          <w:b/>
          <w:bCs/>
          <w:color w:val="0000FF"/>
        </w:rPr>
        <w:t>Denetim Süresi Belirleme Talimatı’</w:t>
      </w:r>
      <w:r w:rsidRPr="00FB62D1">
        <w:rPr>
          <w:rFonts w:ascii="Times New Roman" w:hAnsi="Times New Roman" w:cs="Times New Roman"/>
        </w:rPr>
        <w:t>na göre belirlenir.</w:t>
      </w:r>
    </w:p>
    <w:p w:rsidR="00E76C9F" w:rsidRPr="00FB62D1" w:rsidRDefault="00E76C9F" w:rsidP="00275574">
      <w:pPr>
        <w:spacing w:after="0" w:line="240" w:lineRule="auto"/>
        <w:jc w:val="both"/>
        <w:rPr>
          <w:rFonts w:ascii="Times New Roman" w:hAnsi="Times New Roman" w:cs="Times New Roman"/>
          <w:b/>
          <w:bCs/>
          <w:color w:val="000000"/>
        </w:rPr>
      </w:pPr>
    </w:p>
    <w:p w:rsidR="0028261E" w:rsidRPr="00FB62D1" w:rsidRDefault="0028261E" w:rsidP="00275574">
      <w:pPr>
        <w:numPr>
          <w:ilvl w:val="0"/>
          <w:numId w:val="19"/>
        </w:numPr>
        <w:autoSpaceDE w:val="0"/>
        <w:autoSpaceDN w:val="0"/>
        <w:adjustRightInd w:val="0"/>
        <w:spacing w:after="0" w:line="240" w:lineRule="auto"/>
        <w:ind w:left="0" w:firstLine="0"/>
        <w:contextualSpacing/>
        <w:jc w:val="both"/>
        <w:rPr>
          <w:rFonts w:ascii="Times New Roman" w:hAnsi="Times New Roman" w:cs="Times New Roman"/>
          <w:bCs/>
        </w:rPr>
      </w:pPr>
      <w:r w:rsidRPr="00FB62D1">
        <w:rPr>
          <w:rFonts w:ascii="Times New Roman" w:hAnsi="Times New Roman" w:cs="Times New Roman"/>
          <w:bCs/>
        </w:rPr>
        <w:t>AA-Xx.yy.</w:t>
      </w:r>
      <w:r w:rsidR="009B0B6D" w:rsidRPr="00FB62D1">
        <w:rPr>
          <w:rFonts w:ascii="Times New Roman" w:hAnsi="Times New Roman" w:cs="Times New Roman"/>
          <w:bCs/>
        </w:rPr>
        <w:t>2</w:t>
      </w:r>
      <w:r w:rsidRPr="00FB62D1">
        <w:rPr>
          <w:rFonts w:ascii="Times New Roman" w:hAnsi="Times New Roman" w:cs="Times New Roman"/>
          <w:bCs/>
        </w:rPr>
        <w:t>xx</w:t>
      </w:r>
    </w:p>
    <w:p w:rsidR="0028261E" w:rsidRPr="00FB62D1" w:rsidRDefault="0028261E" w:rsidP="00275574">
      <w:pPr>
        <w:numPr>
          <w:ilvl w:val="0"/>
          <w:numId w:val="19"/>
        </w:numPr>
        <w:autoSpaceDE w:val="0"/>
        <w:autoSpaceDN w:val="0"/>
        <w:adjustRightInd w:val="0"/>
        <w:spacing w:after="0" w:line="240" w:lineRule="auto"/>
        <w:ind w:left="0" w:firstLine="0"/>
        <w:contextualSpacing/>
        <w:jc w:val="both"/>
        <w:rPr>
          <w:rFonts w:ascii="Times New Roman" w:hAnsi="Times New Roman" w:cs="Times New Roman"/>
          <w:bCs/>
        </w:rPr>
      </w:pPr>
      <w:r w:rsidRPr="00FB62D1">
        <w:rPr>
          <w:rFonts w:ascii="Times New Roman" w:hAnsi="Times New Roman" w:cs="Times New Roman"/>
          <w:bCs/>
        </w:rPr>
        <w:t>Xx : Teklif verilen yılın son iki rakamını (Mesela 20</w:t>
      </w:r>
      <w:r w:rsidR="00BF3910">
        <w:rPr>
          <w:rFonts w:ascii="Times New Roman" w:hAnsi="Times New Roman" w:cs="Times New Roman"/>
          <w:bCs/>
        </w:rPr>
        <w:t>2</w:t>
      </w:r>
      <w:r w:rsidR="004017E5">
        <w:rPr>
          <w:rFonts w:ascii="Times New Roman" w:hAnsi="Times New Roman" w:cs="Times New Roman"/>
          <w:bCs/>
        </w:rPr>
        <w:t>2</w:t>
      </w:r>
      <w:r w:rsidRPr="00FB62D1">
        <w:rPr>
          <w:rFonts w:ascii="Times New Roman" w:hAnsi="Times New Roman" w:cs="Times New Roman"/>
          <w:bCs/>
        </w:rPr>
        <w:t xml:space="preserve"> için </w:t>
      </w:r>
      <w:r w:rsidR="00BF3910">
        <w:rPr>
          <w:rFonts w:ascii="Times New Roman" w:hAnsi="Times New Roman" w:cs="Times New Roman"/>
          <w:bCs/>
        </w:rPr>
        <w:t>2</w:t>
      </w:r>
      <w:r w:rsidR="004017E5">
        <w:rPr>
          <w:rFonts w:ascii="Times New Roman" w:hAnsi="Times New Roman" w:cs="Times New Roman"/>
          <w:bCs/>
        </w:rPr>
        <w:t>2</w:t>
      </w:r>
      <w:r w:rsidRPr="00FB62D1">
        <w:rPr>
          <w:rFonts w:ascii="Times New Roman" w:hAnsi="Times New Roman" w:cs="Times New Roman"/>
          <w:bCs/>
        </w:rPr>
        <w:t>)</w:t>
      </w:r>
    </w:p>
    <w:p w:rsidR="0028261E" w:rsidRPr="00FB62D1" w:rsidRDefault="0028261E" w:rsidP="00275574">
      <w:pPr>
        <w:numPr>
          <w:ilvl w:val="0"/>
          <w:numId w:val="19"/>
        </w:numPr>
        <w:autoSpaceDE w:val="0"/>
        <w:autoSpaceDN w:val="0"/>
        <w:adjustRightInd w:val="0"/>
        <w:spacing w:after="0" w:line="240" w:lineRule="auto"/>
        <w:ind w:left="0" w:firstLine="0"/>
        <w:contextualSpacing/>
        <w:jc w:val="both"/>
        <w:rPr>
          <w:rFonts w:ascii="Times New Roman" w:hAnsi="Times New Roman" w:cs="Times New Roman"/>
          <w:bCs/>
        </w:rPr>
      </w:pPr>
      <w:r w:rsidRPr="00FB62D1">
        <w:rPr>
          <w:rFonts w:ascii="Times New Roman" w:hAnsi="Times New Roman" w:cs="Times New Roman"/>
          <w:bCs/>
        </w:rPr>
        <w:t xml:space="preserve">Yy : Teklif verilen ayı (Mesela </w:t>
      </w:r>
      <w:r w:rsidR="004017E5">
        <w:rPr>
          <w:rFonts w:ascii="Times New Roman" w:hAnsi="Times New Roman" w:cs="Times New Roman"/>
          <w:bCs/>
        </w:rPr>
        <w:t>temmuz</w:t>
      </w:r>
      <w:r w:rsidRPr="00FB62D1">
        <w:rPr>
          <w:rFonts w:ascii="Times New Roman" w:hAnsi="Times New Roman" w:cs="Times New Roman"/>
          <w:bCs/>
        </w:rPr>
        <w:t xml:space="preserve"> ayı için 0</w:t>
      </w:r>
      <w:r w:rsidR="004017E5">
        <w:rPr>
          <w:rFonts w:ascii="Times New Roman" w:hAnsi="Times New Roman" w:cs="Times New Roman"/>
          <w:bCs/>
        </w:rPr>
        <w:t>7</w:t>
      </w:r>
      <w:r w:rsidRPr="00FB62D1">
        <w:rPr>
          <w:rFonts w:ascii="Times New Roman" w:hAnsi="Times New Roman" w:cs="Times New Roman"/>
          <w:bCs/>
        </w:rPr>
        <w:t>)</w:t>
      </w:r>
    </w:p>
    <w:p w:rsidR="0028261E" w:rsidRPr="00FB62D1" w:rsidRDefault="0028261E" w:rsidP="00275574">
      <w:pPr>
        <w:numPr>
          <w:ilvl w:val="0"/>
          <w:numId w:val="19"/>
        </w:numPr>
        <w:autoSpaceDE w:val="0"/>
        <w:autoSpaceDN w:val="0"/>
        <w:adjustRightInd w:val="0"/>
        <w:spacing w:after="0" w:line="240" w:lineRule="auto"/>
        <w:ind w:left="0" w:firstLine="0"/>
        <w:contextualSpacing/>
        <w:jc w:val="both"/>
        <w:rPr>
          <w:rFonts w:ascii="Times New Roman" w:hAnsi="Times New Roman" w:cs="Times New Roman"/>
          <w:bCs/>
        </w:rPr>
      </w:pPr>
      <w:r w:rsidRPr="00FB62D1">
        <w:rPr>
          <w:rFonts w:ascii="Times New Roman" w:hAnsi="Times New Roman" w:cs="Times New Roman"/>
          <w:bCs/>
        </w:rPr>
        <w:t xml:space="preserve">Zzz: Ay içerisinde verilen teklif sayısı (Mesela </w:t>
      </w:r>
      <w:r w:rsidR="004017E5">
        <w:rPr>
          <w:rFonts w:ascii="Times New Roman" w:hAnsi="Times New Roman" w:cs="Times New Roman"/>
          <w:bCs/>
        </w:rPr>
        <w:t>temmuz</w:t>
      </w:r>
      <w:r w:rsidRPr="00FB62D1">
        <w:rPr>
          <w:rFonts w:ascii="Times New Roman" w:hAnsi="Times New Roman" w:cs="Times New Roman"/>
          <w:bCs/>
        </w:rPr>
        <w:t xml:space="preserve"> ayındaki ilk teklif ise 201)</w:t>
      </w:r>
    </w:p>
    <w:p w:rsidR="0040352C" w:rsidRPr="00FB62D1" w:rsidRDefault="0028261E" w:rsidP="00275574">
      <w:pPr>
        <w:spacing w:after="0" w:line="240" w:lineRule="auto"/>
        <w:jc w:val="both"/>
        <w:rPr>
          <w:rFonts w:ascii="Times New Roman" w:hAnsi="Times New Roman" w:cs="Times New Roman"/>
          <w:bCs/>
        </w:rPr>
      </w:pPr>
      <w:r w:rsidRPr="00FB62D1">
        <w:rPr>
          <w:rFonts w:ascii="Times New Roman" w:hAnsi="Times New Roman" w:cs="Times New Roman"/>
          <w:bCs/>
        </w:rPr>
        <w:t xml:space="preserve">AA : Standard kodunu gösterir. </w:t>
      </w:r>
    </w:p>
    <w:p w:rsidR="00E76C9F" w:rsidRPr="00FB62D1" w:rsidRDefault="0028261E" w:rsidP="00275574">
      <w:pPr>
        <w:spacing w:after="0" w:line="240" w:lineRule="auto"/>
        <w:jc w:val="both"/>
        <w:rPr>
          <w:rFonts w:ascii="Times New Roman" w:hAnsi="Times New Roman" w:cs="Times New Roman"/>
          <w:b/>
          <w:bCs/>
        </w:rPr>
      </w:pPr>
      <w:r w:rsidRPr="00FB62D1">
        <w:rPr>
          <w:rFonts w:ascii="Times New Roman" w:hAnsi="Times New Roman" w:cs="Times New Roman"/>
          <w:bCs/>
        </w:rPr>
        <w:t>ISO 900</w:t>
      </w:r>
      <w:r w:rsidR="0040352C" w:rsidRPr="00FB62D1">
        <w:rPr>
          <w:rFonts w:ascii="Times New Roman" w:hAnsi="Times New Roman" w:cs="Times New Roman"/>
          <w:bCs/>
        </w:rPr>
        <w:t>1</w:t>
      </w:r>
      <w:r w:rsidRPr="00FB62D1">
        <w:rPr>
          <w:rFonts w:ascii="Times New Roman" w:hAnsi="Times New Roman" w:cs="Times New Roman"/>
          <w:bCs/>
        </w:rPr>
        <w:t xml:space="preserve"> iç</w:t>
      </w:r>
      <w:r w:rsidR="004017E5">
        <w:rPr>
          <w:rFonts w:ascii="Times New Roman" w:hAnsi="Times New Roman" w:cs="Times New Roman"/>
          <w:bCs/>
        </w:rPr>
        <w:t>in “QMS”, ISO 22000 için “FSM”</w:t>
      </w:r>
    </w:p>
    <w:p w:rsidR="00971F00" w:rsidRPr="00FB62D1" w:rsidRDefault="00971F00" w:rsidP="00275574">
      <w:pPr>
        <w:autoSpaceDE w:val="0"/>
        <w:autoSpaceDN w:val="0"/>
        <w:adjustRightInd w:val="0"/>
        <w:spacing w:after="0" w:line="240" w:lineRule="auto"/>
        <w:jc w:val="both"/>
        <w:rPr>
          <w:rFonts w:ascii="Times New Roman" w:hAnsi="Times New Roman" w:cs="Times New Roman"/>
          <w:bCs/>
        </w:rPr>
      </w:pPr>
    </w:p>
    <w:p w:rsidR="00971F00" w:rsidRPr="00FB62D1" w:rsidRDefault="00971F00" w:rsidP="00275574">
      <w:pPr>
        <w:autoSpaceDE w:val="0"/>
        <w:autoSpaceDN w:val="0"/>
        <w:adjustRightInd w:val="0"/>
        <w:spacing w:after="0" w:line="240" w:lineRule="auto"/>
        <w:jc w:val="both"/>
        <w:rPr>
          <w:rFonts w:ascii="Times New Roman" w:hAnsi="Times New Roman" w:cs="Times New Roman"/>
          <w:bCs/>
        </w:rPr>
      </w:pPr>
      <w:r w:rsidRPr="00FB62D1">
        <w:rPr>
          <w:rFonts w:ascii="Times New Roman" w:hAnsi="Times New Roman" w:cs="Times New Roman"/>
          <w:bCs/>
        </w:rPr>
        <w:t>Örnek aşağıdaki gibidir.</w:t>
      </w:r>
    </w:p>
    <w:p w:rsidR="00971F00" w:rsidRPr="00FB62D1" w:rsidRDefault="00971F00" w:rsidP="00275574">
      <w:pPr>
        <w:autoSpaceDE w:val="0"/>
        <w:autoSpaceDN w:val="0"/>
        <w:adjustRightInd w:val="0"/>
        <w:spacing w:after="0" w:line="240" w:lineRule="auto"/>
        <w:jc w:val="both"/>
        <w:rPr>
          <w:rFonts w:ascii="Times New Roman" w:hAnsi="Times New Roman" w:cs="Times New Roman"/>
          <w:bCs/>
        </w:rPr>
      </w:pPr>
    </w:p>
    <w:p w:rsidR="00971F00" w:rsidRPr="00FB62D1" w:rsidRDefault="004017E5" w:rsidP="00275574">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28</w:t>
      </w:r>
      <w:r w:rsidR="00971F00" w:rsidRPr="00FB62D1">
        <w:rPr>
          <w:rFonts w:ascii="Times New Roman" w:hAnsi="Times New Roman" w:cs="Times New Roman"/>
          <w:bCs/>
        </w:rPr>
        <w:t xml:space="preserve"> </w:t>
      </w:r>
      <w:r>
        <w:rPr>
          <w:rFonts w:ascii="Times New Roman" w:hAnsi="Times New Roman" w:cs="Times New Roman"/>
          <w:bCs/>
        </w:rPr>
        <w:t xml:space="preserve">Temmuz </w:t>
      </w:r>
      <w:r w:rsidR="00971F00" w:rsidRPr="00FB62D1">
        <w:rPr>
          <w:rFonts w:ascii="Times New Roman" w:hAnsi="Times New Roman" w:cs="Times New Roman"/>
          <w:bCs/>
        </w:rPr>
        <w:t>20</w:t>
      </w:r>
      <w:r w:rsidR="00BF3910">
        <w:rPr>
          <w:rFonts w:ascii="Times New Roman" w:hAnsi="Times New Roman" w:cs="Times New Roman"/>
          <w:bCs/>
        </w:rPr>
        <w:t>2</w:t>
      </w:r>
      <w:r>
        <w:rPr>
          <w:rFonts w:ascii="Times New Roman" w:hAnsi="Times New Roman" w:cs="Times New Roman"/>
          <w:bCs/>
        </w:rPr>
        <w:t>2</w:t>
      </w:r>
      <w:r w:rsidR="00971F00" w:rsidRPr="00FB62D1">
        <w:rPr>
          <w:rFonts w:ascii="Times New Roman" w:hAnsi="Times New Roman" w:cs="Times New Roman"/>
          <w:bCs/>
        </w:rPr>
        <w:t xml:space="preserve"> tarihinde verilen  ikinci teklifin ve iş sonunda verilen </w:t>
      </w:r>
      <w:r w:rsidR="0040352C" w:rsidRPr="00FB62D1">
        <w:rPr>
          <w:rFonts w:ascii="Times New Roman" w:hAnsi="Times New Roman" w:cs="Times New Roman"/>
          <w:bCs/>
        </w:rPr>
        <w:t>ISO 22000</w:t>
      </w:r>
      <w:r w:rsidR="00971F00" w:rsidRPr="00FB62D1">
        <w:rPr>
          <w:rFonts w:ascii="Times New Roman" w:hAnsi="Times New Roman" w:cs="Times New Roman"/>
          <w:bCs/>
        </w:rPr>
        <w:t xml:space="preserve"> belgenin numarası </w:t>
      </w:r>
      <w:r w:rsidR="0040352C" w:rsidRPr="00FB62D1">
        <w:rPr>
          <w:rFonts w:ascii="Times New Roman" w:hAnsi="Times New Roman" w:cs="Times New Roman"/>
          <w:bCs/>
        </w:rPr>
        <w:t>FSM</w:t>
      </w:r>
      <w:r w:rsidR="00971F00" w:rsidRPr="00FB62D1">
        <w:rPr>
          <w:rFonts w:ascii="Times New Roman" w:hAnsi="Times New Roman" w:cs="Times New Roman"/>
          <w:bCs/>
        </w:rPr>
        <w:t>-</w:t>
      </w:r>
      <w:r w:rsidR="00BF3910">
        <w:rPr>
          <w:rFonts w:ascii="Times New Roman" w:hAnsi="Times New Roman" w:cs="Times New Roman"/>
          <w:bCs/>
        </w:rPr>
        <w:t>21</w:t>
      </w:r>
      <w:r w:rsidR="00971F00" w:rsidRPr="00FB62D1">
        <w:rPr>
          <w:rFonts w:ascii="Times New Roman" w:hAnsi="Times New Roman" w:cs="Times New Roman"/>
          <w:bCs/>
        </w:rPr>
        <w:t>.0</w:t>
      </w:r>
      <w:r>
        <w:rPr>
          <w:rFonts w:ascii="Times New Roman" w:hAnsi="Times New Roman" w:cs="Times New Roman"/>
          <w:bCs/>
        </w:rPr>
        <w:t>7</w:t>
      </w:r>
      <w:r w:rsidR="00971F00" w:rsidRPr="00FB62D1">
        <w:rPr>
          <w:rFonts w:ascii="Times New Roman" w:hAnsi="Times New Roman" w:cs="Times New Roman"/>
          <w:bCs/>
        </w:rPr>
        <w:t>.202 olur</w:t>
      </w:r>
      <w:r w:rsidR="001E4764">
        <w:rPr>
          <w:rFonts w:ascii="Times New Roman" w:hAnsi="Times New Roman" w:cs="Times New Roman"/>
          <w:bCs/>
        </w:rPr>
        <w:t>.</w:t>
      </w:r>
    </w:p>
    <w:p w:rsidR="0028261E" w:rsidRPr="00FB62D1" w:rsidRDefault="0028261E" w:rsidP="00275574">
      <w:pPr>
        <w:tabs>
          <w:tab w:val="left" w:pos="851"/>
        </w:tabs>
        <w:spacing w:after="0" w:line="240" w:lineRule="auto"/>
        <w:jc w:val="both"/>
        <w:rPr>
          <w:rFonts w:ascii="Times New Roman" w:hAnsi="Times New Roman" w:cs="Times New Roman"/>
          <w:b/>
          <w:color w:val="000000"/>
        </w:rPr>
      </w:pPr>
    </w:p>
    <w:p w:rsidR="00BE67AD" w:rsidRPr="00FB62D1" w:rsidRDefault="00FE0896" w:rsidP="00275574">
      <w:pPr>
        <w:pStyle w:val="ListeParagraf"/>
        <w:numPr>
          <w:ilvl w:val="2"/>
          <w:numId w:val="20"/>
        </w:numPr>
        <w:tabs>
          <w:tab w:val="left" w:pos="851"/>
        </w:tabs>
        <w:spacing w:after="0" w:line="240" w:lineRule="auto"/>
        <w:jc w:val="both"/>
        <w:rPr>
          <w:rFonts w:ascii="Times New Roman" w:hAnsi="Times New Roman" w:cs="Times New Roman"/>
          <w:b/>
          <w:color w:val="000000"/>
        </w:rPr>
      </w:pPr>
      <w:r w:rsidRPr="00FB62D1">
        <w:rPr>
          <w:rFonts w:ascii="Times New Roman" w:hAnsi="Times New Roman" w:cs="Times New Roman"/>
          <w:b/>
          <w:color w:val="000000"/>
        </w:rPr>
        <w:t>Teklifin</w:t>
      </w:r>
      <w:r w:rsidR="00BE67AD" w:rsidRPr="00FB62D1">
        <w:rPr>
          <w:rFonts w:ascii="Times New Roman" w:hAnsi="Times New Roman" w:cs="Times New Roman"/>
          <w:b/>
          <w:color w:val="000000"/>
        </w:rPr>
        <w:t xml:space="preserve"> Gözden Geçirilmesi</w:t>
      </w:r>
    </w:p>
    <w:p w:rsidR="001201D2" w:rsidRPr="00FB62D1" w:rsidRDefault="00BE67AD" w:rsidP="00275574">
      <w:pPr>
        <w:pStyle w:val="ListeParagraf"/>
        <w:spacing w:after="0" w:line="240" w:lineRule="auto"/>
        <w:ind w:left="0"/>
        <w:jc w:val="both"/>
        <w:rPr>
          <w:rFonts w:ascii="Times New Roman" w:hAnsi="Times New Roman" w:cs="Times New Roman"/>
        </w:rPr>
      </w:pPr>
      <w:r w:rsidRPr="00FB62D1">
        <w:rPr>
          <w:rFonts w:ascii="Times New Roman" w:hAnsi="Times New Roman" w:cs="Times New Roman"/>
          <w:color w:val="000000"/>
        </w:rPr>
        <w:t>Başvuru formundaki bilgilere</w:t>
      </w:r>
      <w:r w:rsidRPr="00FB62D1">
        <w:rPr>
          <w:rFonts w:ascii="Times New Roman" w:hAnsi="Times New Roman" w:cs="Times New Roman"/>
          <w:b/>
          <w:bCs/>
          <w:color w:val="000000"/>
        </w:rPr>
        <w:t xml:space="preserve">, </w:t>
      </w:r>
      <w:r w:rsidRPr="00FB62D1">
        <w:rPr>
          <w:rFonts w:ascii="Times New Roman" w:hAnsi="Times New Roman" w:cs="Times New Roman"/>
          <w:b/>
          <w:bCs/>
          <w:color w:val="0000FF"/>
        </w:rPr>
        <w:t>Denetim Süresi Belirleme Talimatı’</w:t>
      </w:r>
      <w:r w:rsidRPr="00FB62D1">
        <w:rPr>
          <w:rFonts w:ascii="Times New Roman" w:hAnsi="Times New Roman" w:cs="Times New Roman"/>
        </w:rPr>
        <w:t xml:space="preserve">na ve </w:t>
      </w:r>
      <w:r w:rsidRPr="00FB62D1">
        <w:rPr>
          <w:rFonts w:ascii="Times New Roman" w:hAnsi="Times New Roman" w:cs="Times New Roman"/>
          <w:b/>
          <w:bCs/>
          <w:color w:val="0000FF"/>
        </w:rPr>
        <w:t>Ücret Belirleme ve Ödeme Talimatı’</w:t>
      </w:r>
      <w:r w:rsidRPr="00FB62D1">
        <w:rPr>
          <w:rFonts w:ascii="Times New Roman" w:hAnsi="Times New Roman" w:cs="Times New Roman"/>
        </w:rPr>
        <w:t>na</w:t>
      </w:r>
      <w:r w:rsidR="001E4764">
        <w:rPr>
          <w:rFonts w:ascii="Times New Roman" w:hAnsi="Times New Roman" w:cs="Times New Roman"/>
        </w:rPr>
        <w:t xml:space="preserve"> </w:t>
      </w:r>
      <w:r w:rsidRPr="00FB62D1">
        <w:rPr>
          <w:rFonts w:ascii="Times New Roman" w:hAnsi="Times New Roman" w:cs="Times New Roman"/>
          <w:color w:val="000000"/>
        </w:rPr>
        <w:t xml:space="preserve">göre hazırlanan teklifler, firmaya iletilmeden önce tekrar </w:t>
      </w:r>
      <w:r w:rsidR="00241F7F" w:rsidRPr="00FB62D1">
        <w:rPr>
          <w:rFonts w:ascii="Times New Roman" w:hAnsi="Times New Roman" w:cs="Times New Roman"/>
          <w:color w:val="000000"/>
        </w:rPr>
        <w:t>gözden geçirilir.</w:t>
      </w:r>
      <w:r w:rsidR="00824F63">
        <w:rPr>
          <w:rFonts w:ascii="Times New Roman" w:hAnsi="Times New Roman" w:cs="Times New Roman"/>
          <w:color w:val="000000"/>
        </w:rPr>
        <w:t xml:space="preserve"> </w:t>
      </w:r>
      <w:r w:rsidRPr="00FB62D1">
        <w:rPr>
          <w:rFonts w:ascii="Times New Roman" w:hAnsi="Times New Roman" w:cs="Times New Roman"/>
          <w:color w:val="000000"/>
        </w:rPr>
        <w:t>Gözden geçirme işlemini genel müdür</w:t>
      </w:r>
      <w:r w:rsidR="00D871D1" w:rsidRPr="00FB62D1">
        <w:rPr>
          <w:rFonts w:ascii="Times New Roman" w:hAnsi="Times New Roman" w:cs="Times New Roman"/>
          <w:color w:val="000000"/>
        </w:rPr>
        <w:t xml:space="preserve">, Belgelendirme </w:t>
      </w:r>
      <w:r w:rsidR="00FE0896" w:rsidRPr="00FB62D1">
        <w:rPr>
          <w:rFonts w:ascii="Times New Roman" w:hAnsi="Times New Roman" w:cs="Times New Roman"/>
          <w:color w:val="000000"/>
        </w:rPr>
        <w:t xml:space="preserve">Müdürü </w:t>
      </w:r>
      <w:r w:rsidR="00FE0896" w:rsidRPr="00FB62D1">
        <w:rPr>
          <w:rFonts w:ascii="Times New Roman" w:hAnsi="Times New Roman" w:cs="Times New Roman"/>
        </w:rPr>
        <w:t>tarafından</w:t>
      </w:r>
      <w:r w:rsidRPr="00FB62D1">
        <w:rPr>
          <w:rFonts w:ascii="Times New Roman" w:hAnsi="Times New Roman" w:cs="Times New Roman"/>
        </w:rPr>
        <w:t xml:space="preserve"> yapılır.</w:t>
      </w:r>
    </w:p>
    <w:p w:rsidR="00BC6220" w:rsidRPr="00FB62D1" w:rsidRDefault="00BC6220" w:rsidP="00275574">
      <w:pPr>
        <w:pStyle w:val="ListeParagraf"/>
        <w:spacing w:after="0" w:line="240" w:lineRule="auto"/>
        <w:ind w:left="0"/>
        <w:jc w:val="both"/>
        <w:rPr>
          <w:rFonts w:ascii="Times New Roman" w:hAnsi="Times New Roman" w:cs="Times New Roman"/>
          <w:b/>
          <w:bCs/>
        </w:rPr>
      </w:pPr>
    </w:p>
    <w:p w:rsidR="00BE67AD" w:rsidRPr="00FB62D1" w:rsidRDefault="00BE67AD" w:rsidP="00275574">
      <w:pPr>
        <w:pStyle w:val="ListeParagraf"/>
        <w:numPr>
          <w:ilvl w:val="1"/>
          <w:numId w:val="20"/>
        </w:numPr>
        <w:tabs>
          <w:tab w:val="left" w:pos="851"/>
        </w:tabs>
        <w:spacing w:after="0" w:line="240" w:lineRule="auto"/>
        <w:ind w:left="0" w:firstLine="0"/>
        <w:jc w:val="both"/>
        <w:rPr>
          <w:rFonts w:ascii="Times New Roman" w:hAnsi="Times New Roman" w:cs="Times New Roman"/>
          <w:b/>
          <w:bCs/>
        </w:rPr>
      </w:pPr>
      <w:r w:rsidRPr="00FB62D1">
        <w:rPr>
          <w:rFonts w:ascii="Times New Roman" w:hAnsi="Times New Roman" w:cs="Times New Roman"/>
          <w:b/>
          <w:bCs/>
          <w:color w:val="000000"/>
        </w:rPr>
        <w:t>Sözleşme Yapılması</w:t>
      </w:r>
    </w:p>
    <w:p w:rsidR="00BC6220" w:rsidRPr="00FB62D1" w:rsidRDefault="00BC6220" w:rsidP="00275574">
      <w:pPr>
        <w:pStyle w:val="ListeParagraf"/>
        <w:tabs>
          <w:tab w:val="left" w:pos="851"/>
        </w:tabs>
        <w:spacing w:after="0" w:line="240" w:lineRule="auto"/>
        <w:ind w:left="0"/>
        <w:jc w:val="both"/>
        <w:rPr>
          <w:rFonts w:ascii="Times New Roman" w:hAnsi="Times New Roman" w:cs="Times New Roman"/>
          <w:b/>
          <w:bCs/>
        </w:rPr>
      </w:pPr>
    </w:p>
    <w:p w:rsidR="00BC6220" w:rsidRDefault="00BC6220" w:rsidP="00275574">
      <w:pPr>
        <w:pStyle w:val="ListeParagraf"/>
        <w:spacing w:after="0" w:line="240" w:lineRule="auto"/>
        <w:ind w:left="0"/>
        <w:jc w:val="both"/>
        <w:rPr>
          <w:rFonts w:ascii="Times New Roman" w:hAnsi="Times New Roman" w:cs="Times New Roman"/>
          <w:color w:val="000000"/>
        </w:rPr>
      </w:pPr>
      <w:r w:rsidRPr="00FB62D1">
        <w:rPr>
          <w:rFonts w:ascii="Times New Roman" w:hAnsi="Times New Roman" w:cs="Times New Roman"/>
          <w:color w:val="000000"/>
        </w:rPr>
        <w:t>Sözleşme yapıldıktan sonra</w:t>
      </w:r>
      <w:r w:rsidR="001E4764">
        <w:rPr>
          <w:rFonts w:ascii="Times New Roman" w:hAnsi="Times New Roman" w:cs="Times New Roman"/>
          <w:color w:val="000000"/>
        </w:rPr>
        <w:t xml:space="preserve"> aşağıda tanımlanmış</w:t>
      </w:r>
      <w:r w:rsidR="00E73005">
        <w:rPr>
          <w:rFonts w:ascii="Times New Roman" w:hAnsi="Times New Roman" w:cs="Times New Roman"/>
          <w:color w:val="000000"/>
        </w:rPr>
        <w:t xml:space="preserve"> olan evraklar müşteriden talep edilir.</w:t>
      </w:r>
    </w:p>
    <w:p w:rsidR="001E4764" w:rsidRDefault="001E4764" w:rsidP="00275574">
      <w:pPr>
        <w:pStyle w:val="ListeParagraf"/>
        <w:spacing w:after="0" w:line="240" w:lineRule="auto"/>
        <w:ind w:left="0"/>
        <w:jc w:val="both"/>
        <w:rPr>
          <w:rFonts w:ascii="Times New Roman" w:hAnsi="Times New Roman" w:cs="Times New Roman"/>
          <w:color w:val="000000"/>
        </w:rPr>
      </w:pPr>
    </w:p>
    <w:p w:rsidR="001E4764" w:rsidRPr="002F099B" w:rsidRDefault="001E4764" w:rsidP="00275574">
      <w:pPr>
        <w:pStyle w:val="ListeParagraf"/>
        <w:spacing w:after="0" w:line="240" w:lineRule="auto"/>
        <w:jc w:val="both"/>
        <w:rPr>
          <w:rFonts w:ascii="Times New Roman" w:hAnsi="Times New Roman" w:cs="Times New Roman"/>
          <w:color w:val="000000"/>
        </w:rPr>
      </w:pPr>
      <w:r w:rsidRPr="001E4764">
        <w:rPr>
          <w:rFonts w:ascii="Times New Roman" w:hAnsi="Times New Roman" w:cs="Times New Roman"/>
          <w:color w:val="000000"/>
        </w:rPr>
        <w:t>•</w:t>
      </w:r>
      <w:r w:rsidRPr="001E4764">
        <w:rPr>
          <w:rFonts w:ascii="Times New Roman" w:hAnsi="Times New Roman" w:cs="Times New Roman"/>
          <w:color w:val="000000"/>
        </w:rPr>
        <w:tab/>
      </w:r>
      <w:r w:rsidRPr="002F099B">
        <w:rPr>
          <w:rFonts w:ascii="Times New Roman" w:hAnsi="Times New Roman" w:cs="Times New Roman"/>
          <w:color w:val="000000"/>
        </w:rPr>
        <w:t>Belgelendirme Kuralları</w:t>
      </w:r>
    </w:p>
    <w:p w:rsidR="001E4764" w:rsidRPr="002F099B" w:rsidRDefault="001E4764" w:rsidP="00275574">
      <w:pPr>
        <w:pStyle w:val="ListeParagraf"/>
        <w:spacing w:after="0" w:line="240" w:lineRule="auto"/>
        <w:jc w:val="both"/>
        <w:rPr>
          <w:rFonts w:ascii="Times New Roman" w:hAnsi="Times New Roman" w:cs="Times New Roman"/>
          <w:color w:val="000000"/>
        </w:rPr>
      </w:pPr>
      <w:r w:rsidRPr="002F099B">
        <w:rPr>
          <w:rFonts w:ascii="Times New Roman" w:hAnsi="Times New Roman" w:cs="Times New Roman"/>
          <w:color w:val="000000"/>
        </w:rPr>
        <w:t>•</w:t>
      </w:r>
      <w:r w:rsidRPr="002F099B">
        <w:rPr>
          <w:rFonts w:ascii="Times New Roman" w:hAnsi="Times New Roman" w:cs="Times New Roman"/>
          <w:color w:val="000000"/>
        </w:rPr>
        <w:tab/>
        <w:t>HACCP çalışma sayısı(ISO 22000 için)</w:t>
      </w:r>
    </w:p>
    <w:p w:rsidR="001E4764" w:rsidRPr="002F099B" w:rsidRDefault="001E4764" w:rsidP="00275574">
      <w:pPr>
        <w:pStyle w:val="ListeParagraf"/>
        <w:spacing w:after="0" w:line="240" w:lineRule="auto"/>
        <w:jc w:val="both"/>
        <w:rPr>
          <w:rFonts w:ascii="Times New Roman" w:hAnsi="Times New Roman" w:cs="Times New Roman"/>
          <w:color w:val="000000"/>
        </w:rPr>
      </w:pPr>
      <w:r w:rsidRPr="002F099B">
        <w:rPr>
          <w:rFonts w:ascii="Times New Roman" w:hAnsi="Times New Roman" w:cs="Times New Roman"/>
          <w:color w:val="000000"/>
        </w:rPr>
        <w:t>•</w:t>
      </w:r>
      <w:r w:rsidRPr="002F099B">
        <w:rPr>
          <w:rFonts w:ascii="Times New Roman" w:hAnsi="Times New Roman" w:cs="Times New Roman"/>
          <w:color w:val="000000"/>
        </w:rPr>
        <w:tab/>
        <w:t>Yönetim sistemi dokümantasyonu, (el kitabı, dokümantasyonu zorunlu olan tüm dokümanlar, organizasyon seması, süreç etkileşimlerini gösteren dokümanlar vb.)</w:t>
      </w:r>
    </w:p>
    <w:p w:rsidR="001E4764" w:rsidRPr="002F099B" w:rsidRDefault="001E4764" w:rsidP="00275574">
      <w:pPr>
        <w:pStyle w:val="ListeParagraf"/>
        <w:spacing w:after="0" w:line="240" w:lineRule="auto"/>
        <w:jc w:val="both"/>
        <w:rPr>
          <w:rFonts w:ascii="Times New Roman" w:hAnsi="Times New Roman" w:cs="Times New Roman"/>
          <w:color w:val="000000"/>
        </w:rPr>
      </w:pPr>
      <w:r w:rsidRPr="002F099B">
        <w:rPr>
          <w:rFonts w:ascii="Times New Roman" w:hAnsi="Times New Roman" w:cs="Times New Roman"/>
          <w:color w:val="000000"/>
        </w:rPr>
        <w:t>•</w:t>
      </w:r>
      <w:r w:rsidRPr="002F099B">
        <w:rPr>
          <w:rFonts w:ascii="Times New Roman" w:hAnsi="Times New Roman" w:cs="Times New Roman"/>
          <w:color w:val="000000"/>
        </w:rPr>
        <w:tab/>
        <w:t>Ticaret odası faaliyet belgesi, (Varsa)</w:t>
      </w:r>
    </w:p>
    <w:p w:rsidR="001E4764" w:rsidRPr="002F099B" w:rsidRDefault="001E4764" w:rsidP="00275574">
      <w:pPr>
        <w:pStyle w:val="ListeParagraf"/>
        <w:spacing w:after="0" w:line="240" w:lineRule="auto"/>
        <w:jc w:val="both"/>
        <w:rPr>
          <w:rFonts w:ascii="Times New Roman" w:hAnsi="Times New Roman" w:cs="Times New Roman"/>
          <w:color w:val="000000"/>
        </w:rPr>
      </w:pPr>
      <w:r w:rsidRPr="002F099B">
        <w:rPr>
          <w:rFonts w:ascii="Times New Roman" w:hAnsi="Times New Roman" w:cs="Times New Roman"/>
          <w:color w:val="000000"/>
        </w:rPr>
        <w:t>•</w:t>
      </w:r>
      <w:r w:rsidRPr="002F099B">
        <w:rPr>
          <w:rFonts w:ascii="Times New Roman" w:hAnsi="Times New Roman" w:cs="Times New Roman"/>
          <w:color w:val="000000"/>
        </w:rPr>
        <w:tab/>
        <w:t>Vergi levhası,</w:t>
      </w:r>
    </w:p>
    <w:p w:rsidR="001E4764" w:rsidRPr="002F099B" w:rsidRDefault="001E4764" w:rsidP="00275574">
      <w:pPr>
        <w:pStyle w:val="ListeParagraf"/>
        <w:spacing w:after="0" w:line="240" w:lineRule="auto"/>
        <w:jc w:val="both"/>
        <w:rPr>
          <w:rFonts w:ascii="Times New Roman" w:hAnsi="Times New Roman" w:cs="Times New Roman"/>
          <w:color w:val="000000"/>
        </w:rPr>
      </w:pPr>
      <w:r w:rsidRPr="002F099B">
        <w:rPr>
          <w:rFonts w:ascii="Times New Roman" w:hAnsi="Times New Roman" w:cs="Times New Roman"/>
          <w:color w:val="000000"/>
        </w:rPr>
        <w:t>•</w:t>
      </w:r>
      <w:r w:rsidRPr="002F099B">
        <w:rPr>
          <w:rFonts w:ascii="Times New Roman" w:hAnsi="Times New Roman" w:cs="Times New Roman"/>
          <w:color w:val="000000"/>
        </w:rPr>
        <w:tab/>
        <w:t>Ticaret sicil gazetesi, (Varsa)</w:t>
      </w:r>
    </w:p>
    <w:p w:rsidR="001E4764" w:rsidRPr="002F099B" w:rsidRDefault="001E4764" w:rsidP="00275574">
      <w:pPr>
        <w:pStyle w:val="ListeParagraf"/>
        <w:spacing w:after="0" w:line="240" w:lineRule="auto"/>
        <w:jc w:val="both"/>
        <w:rPr>
          <w:rFonts w:ascii="Times New Roman" w:hAnsi="Times New Roman" w:cs="Times New Roman"/>
          <w:color w:val="000000"/>
        </w:rPr>
      </w:pPr>
      <w:r w:rsidRPr="002F099B">
        <w:rPr>
          <w:rFonts w:ascii="Times New Roman" w:hAnsi="Times New Roman" w:cs="Times New Roman"/>
          <w:color w:val="000000"/>
        </w:rPr>
        <w:t>•</w:t>
      </w:r>
      <w:r w:rsidRPr="002F099B">
        <w:rPr>
          <w:rFonts w:ascii="Times New Roman" w:hAnsi="Times New Roman" w:cs="Times New Roman"/>
          <w:color w:val="000000"/>
        </w:rPr>
        <w:tab/>
        <w:t xml:space="preserve">Teklifi imzalayan kuruluş yetkilisinin imza sirküleri, </w:t>
      </w:r>
    </w:p>
    <w:p w:rsidR="001E4764" w:rsidRPr="002F099B" w:rsidRDefault="001E4764" w:rsidP="00275574">
      <w:pPr>
        <w:pStyle w:val="ListeParagraf"/>
        <w:spacing w:after="0" w:line="240" w:lineRule="auto"/>
        <w:jc w:val="both"/>
        <w:rPr>
          <w:rFonts w:ascii="Times New Roman" w:hAnsi="Times New Roman" w:cs="Times New Roman"/>
          <w:color w:val="000000"/>
        </w:rPr>
      </w:pPr>
      <w:r w:rsidRPr="002F099B">
        <w:rPr>
          <w:rFonts w:ascii="Times New Roman" w:hAnsi="Times New Roman" w:cs="Times New Roman"/>
          <w:color w:val="000000"/>
        </w:rPr>
        <w:t>•</w:t>
      </w:r>
      <w:r w:rsidRPr="002F099B">
        <w:rPr>
          <w:rFonts w:ascii="Times New Roman" w:hAnsi="Times New Roman" w:cs="Times New Roman"/>
          <w:color w:val="000000"/>
        </w:rPr>
        <w:tab/>
        <w:t>Sektöre özgü yasal mevzuat şartlarının yerine getirildiğini gösteren dokümanlar, (belge, izin, ruhsat vb. gibi)</w:t>
      </w:r>
    </w:p>
    <w:p w:rsidR="001E4764" w:rsidRPr="002F099B" w:rsidRDefault="001E4764" w:rsidP="00275574">
      <w:pPr>
        <w:pStyle w:val="ListeParagraf"/>
        <w:spacing w:after="0" w:line="240" w:lineRule="auto"/>
        <w:jc w:val="both"/>
        <w:rPr>
          <w:rFonts w:ascii="Times New Roman" w:hAnsi="Times New Roman" w:cs="Times New Roman"/>
          <w:color w:val="000000"/>
        </w:rPr>
      </w:pPr>
      <w:r w:rsidRPr="002F099B">
        <w:rPr>
          <w:rFonts w:ascii="Times New Roman" w:hAnsi="Times New Roman" w:cs="Times New Roman"/>
          <w:color w:val="000000"/>
        </w:rPr>
        <w:lastRenderedPageBreak/>
        <w:t>•</w:t>
      </w:r>
      <w:r w:rsidRPr="002F099B">
        <w:rPr>
          <w:rFonts w:ascii="Times New Roman" w:hAnsi="Times New Roman" w:cs="Times New Roman"/>
          <w:color w:val="000000"/>
        </w:rPr>
        <w:tab/>
        <w:t>Varsa katalog, broşür, CD vb. gibi kurulusu tanıtıcı destek dokümanlar, (başvuru aşamasında alınmadı ise) (Varsa)</w:t>
      </w:r>
    </w:p>
    <w:p w:rsidR="001E4764" w:rsidRPr="002F099B" w:rsidRDefault="001E4764" w:rsidP="00275574">
      <w:pPr>
        <w:pStyle w:val="ListeParagraf"/>
        <w:spacing w:after="0" w:line="240" w:lineRule="auto"/>
        <w:jc w:val="both"/>
        <w:rPr>
          <w:rFonts w:ascii="Times New Roman" w:hAnsi="Times New Roman" w:cs="Times New Roman"/>
          <w:color w:val="000000"/>
        </w:rPr>
      </w:pPr>
    </w:p>
    <w:p w:rsidR="001E4764" w:rsidRPr="002F099B" w:rsidRDefault="001E4764" w:rsidP="00275574">
      <w:pPr>
        <w:pStyle w:val="ListeParagraf"/>
        <w:spacing w:after="0" w:line="240" w:lineRule="auto"/>
        <w:jc w:val="both"/>
        <w:rPr>
          <w:rFonts w:ascii="Times New Roman" w:hAnsi="Times New Roman" w:cs="Times New Roman"/>
          <w:color w:val="000000"/>
        </w:rPr>
      </w:pPr>
      <w:r w:rsidRPr="002F099B">
        <w:rPr>
          <w:rFonts w:ascii="Times New Roman" w:hAnsi="Times New Roman" w:cs="Times New Roman"/>
          <w:color w:val="000000"/>
        </w:rPr>
        <w:t>Sözleşmenin geçerli olabilmesi için;</w:t>
      </w:r>
    </w:p>
    <w:p w:rsidR="001E4764" w:rsidRPr="002F099B" w:rsidRDefault="001E4764" w:rsidP="00275574">
      <w:pPr>
        <w:pStyle w:val="ListeParagraf"/>
        <w:spacing w:after="0" w:line="240" w:lineRule="auto"/>
        <w:jc w:val="both"/>
        <w:rPr>
          <w:rFonts w:ascii="Times New Roman" w:hAnsi="Times New Roman" w:cs="Times New Roman"/>
          <w:color w:val="000000"/>
        </w:rPr>
      </w:pPr>
      <w:r w:rsidRPr="002F099B">
        <w:rPr>
          <w:rFonts w:ascii="Times New Roman" w:hAnsi="Times New Roman" w:cs="Times New Roman"/>
          <w:color w:val="000000"/>
        </w:rPr>
        <w:t>•</w:t>
      </w:r>
      <w:r w:rsidRPr="002F099B">
        <w:rPr>
          <w:rFonts w:ascii="Times New Roman" w:hAnsi="Times New Roman" w:cs="Times New Roman"/>
          <w:color w:val="000000"/>
        </w:rPr>
        <w:tab/>
        <w:t xml:space="preserve">Sistem Belgelendirme Başvuru Formunun kuruluşun gerçek durumunu gösterecek şekilde doğru ve eksiksiz olarak doldurulması </w:t>
      </w:r>
    </w:p>
    <w:p w:rsidR="001E4764" w:rsidRPr="002F099B" w:rsidRDefault="001E4764" w:rsidP="00275574">
      <w:pPr>
        <w:pStyle w:val="ListeParagraf"/>
        <w:spacing w:after="0" w:line="240" w:lineRule="auto"/>
        <w:jc w:val="both"/>
        <w:rPr>
          <w:rFonts w:ascii="Times New Roman" w:hAnsi="Times New Roman" w:cs="Times New Roman"/>
          <w:color w:val="000000"/>
        </w:rPr>
      </w:pPr>
      <w:r w:rsidRPr="002F099B">
        <w:rPr>
          <w:rFonts w:ascii="Times New Roman" w:hAnsi="Times New Roman" w:cs="Times New Roman"/>
          <w:color w:val="000000"/>
        </w:rPr>
        <w:t>•</w:t>
      </w:r>
      <w:r w:rsidRPr="002F099B">
        <w:rPr>
          <w:rFonts w:ascii="Times New Roman" w:hAnsi="Times New Roman" w:cs="Times New Roman"/>
          <w:color w:val="000000"/>
        </w:rPr>
        <w:tab/>
        <w:t xml:space="preserve">Müracaat eden kuruluşun, kurdukları sistemin en az 2 aylık uygulamaların olması, iç denetim ve YGG(yönetim gözden geçirme) toplantısı yapmış olduğunu göstermesi gerekir. </w:t>
      </w:r>
    </w:p>
    <w:p w:rsidR="001E4764" w:rsidRPr="002F099B" w:rsidRDefault="001E4764" w:rsidP="00275574">
      <w:pPr>
        <w:spacing w:after="0" w:line="240" w:lineRule="auto"/>
        <w:jc w:val="both"/>
        <w:rPr>
          <w:rFonts w:ascii="Times New Roman" w:hAnsi="Times New Roman" w:cs="Times New Roman"/>
          <w:color w:val="000000"/>
        </w:rPr>
      </w:pPr>
    </w:p>
    <w:p w:rsidR="001E4764" w:rsidRPr="002F099B" w:rsidRDefault="001E4764" w:rsidP="00275574">
      <w:pPr>
        <w:spacing w:after="0" w:line="240" w:lineRule="auto"/>
        <w:jc w:val="both"/>
        <w:rPr>
          <w:rFonts w:ascii="Times New Roman" w:hAnsi="Times New Roman" w:cs="Times New Roman"/>
          <w:color w:val="000000"/>
        </w:rPr>
      </w:pPr>
      <w:r w:rsidRPr="002F099B">
        <w:rPr>
          <w:rFonts w:ascii="Times New Roman" w:hAnsi="Times New Roman" w:cs="Times New Roman"/>
          <w:color w:val="000000"/>
        </w:rPr>
        <w:t>Aşağıda belirtilen belgelerin eksiksiz olarak iletilmesi gerekmektedir.</w:t>
      </w:r>
    </w:p>
    <w:p w:rsidR="001E4764" w:rsidRPr="002F099B" w:rsidRDefault="001E4764" w:rsidP="00275574">
      <w:pPr>
        <w:pStyle w:val="ListeParagraf"/>
        <w:numPr>
          <w:ilvl w:val="0"/>
          <w:numId w:val="30"/>
        </w:numPr>
        <w:spacing w:after="0" w:line="240" w:lineRule="auto"/>
        <w:jc w:val="both"/>
        <w:rPr>
          <w:rFonts w:ascii="Times New Roman" w:hAnsi="Times New Roman" w:cs="Times New Roman"/>
          <w:color w:val="000000"/>
        </w:rPr>
      </w:pPr>
      <w:r w:rsidRPr="002F099B">
        <w:rPr>
          <w:rFonts w:ascii="Times New Roman" w:hAnsi="Times New Roman" w:cs="Times New Roman"/>
          <w:color w:val="000000"/>
        </w:rPr>
        <w:t>Firmaya ait yönetim sistemi dokümantasyonu (varsa kalite el kitabı, prosedürler ve ilgili dokümanların son revizyonları)</w:t>
      </w:r>
    </w:p>
    <w:p w:rsidR="001E4764" w:rsidRPr="002F099B" w:rsidRDefault="001E4764" w:rsidP="00275574">
      <w:pPr>
        <w:pStyle w:val="ListeParagraf"/>
        <w:numPr>
          <w:ilvl w:val="0"/>
          <w:numId w:val="29"/>
        </w:numPr>
        <w:spacing w:after="0" w:line="240" w:lineRule="auto"/>
        <w:jc w:val="both"/>
        <w:rPr>
          <w:rFonts w:ascii="Times New Roman" w:hAnsi="Times New Roman" w:cs="Times New Roman"/>
          <w:color w:val="000000"/>
        </w:rPr>
      </w:pPr>
      <w:r w:rsidRPr="002F099B">
        <w:rPr>
          <w:rFonts w:ascii="Times New Roman" w:hAnsi="Times New Roman" w:cs="Times New Roman"/>
          <w:color w:val="000000"/>
        </w:rPr>
        <w:t>Teklif/sözleşmenin ve belgelendirme kurallarının orijinal imzalanmış hali</w:t>
      </w:r>
    </w:p>
    <w:p w:rsidR="001E4764" w:rsidRPr="00FB62D1" w:rsidRDefault="001E4764" w:rsidP="00275574">
      <w:pPr>
        <w:pStyle w:val="ListeParagraf"/>
        <w:spacing w:after="0" w:line="240" w:lineRule="auto"/>
        <w:ind w:left="0"/>
        <w:jc w:val="both"/>
        <w:rPr>
          <w:rFonts w:ascii="Times New Roman" w:hAnsi="Times New Roman" w:cs="Times New Roman"/>
          <w:color w:val="000000"/>
        </w:rPr>
      </w:pPr>
    </w:p>
    <w:p w:rsidR="00BC6220" w:rsidRPr="00FB62D1" w:rsidRDefault="00BC6220" w:rsidP="00275574">
      <w:pPr>
        <w:pStyle w:val="ListeParagraf"/>
        <w:spacing w:after="0" w:line="240" w:lineRule="auto"/>
        <w:ind w:left="0"/>
        <w:jc w:val="both"/>
        <w:rPr>
          <w:rFonts w:ascii="Times New Roman" w:hAnsi="Times New Roman" w:cs="Times New Roman"/>
          <w:b/>
          <w:bCs/>
        </w:rPr>
      </w:pPr>
      <w:r w:rsidRPr="00FB62D1">
        <w:rPr>
          <w:rFonts w:ascii="Times New Roman" w:hAnsi="Times New Roman" w:cs="Times New Roman"/>
          <w:color w:val="000000"/>
        </w:rPr>
        <w:t>B</w:t>
      </w:r>
      <w:r w:rsidRPr="00FB62D1">
        <w:rPr>
          <w:rFonts w:ascii="Times New Roman" w:hAnsi="Times New Roman" w:cs="Times New Roman"/>
        </w:rPr>
        <w:t>elge yenileme tarihi gelen ve sözleşmenin yenilenmesi için olumlu yanıt alınan müşterilere yeni teklif verebilmek amacıyla sözleşmesi yeni numara verilerek yapılır.( Eski numarası kullanılmaz)</w:t>
      </w:r>
    </w:p>
    <w:p w:rsidR="00BC6220" w:rsidRPr="00FB62D1" w:rsidRDefault="00BC6220" w:rsidP="00275574">
      <w:pPr>
        <w:pStyle w:val="ListeParagraf"/>
        <w:spacing w:after="0" w:line="240" w:lineRule="auto"/>
        <w:ind w:left="0"/>
        <w:jc w:val="both"/>
        <w:rPr>
          <w:rFonts w:ascii="Times New Roman" w:hAnsi="Times New Roman" w:cs="Times New Roman"/>
          <w:b/>
          <w:bCs/>
        </w:rPr>
      </w:pPr>
    </w:p>
    <w:p w:rsidR="00BC6220" w:rsidRDefault="00BC6220" w:rsidP="00275574">
      <w:pPr>
        <w:pStyle w:val="ListeParagraf"/>
        <w:spacing w:after="0" w:line="240" w:lineRule="auto"/>
        <w:ind w:left="0"/>
        <w:jc w:val="both"/>
        <w:rPr>
          <w:rFonts w:ascii="Times New Roman" w:hAnsi="Times New Roman" w:cs="Times New Roman"/>
        </w:rPr>
      </w:pPr>
      <w:r w:rsidRPr="00FB62D1">
        <w:rPr>
          <w:rFonts w:ascii="Times New Roman" w:hAnsi="Times New Roman" w:cs="Times New Roman"/>
        </w:rPr>
        <w:t>Sözleşme süresince herhangi bir kapsam genişletme veya daraltma ihtiyacının ortaya çıkması ve denetim sürelerinde bir değişiklik yapılması gereğinin ortaya çıkması durumunda mevcut sözleşme revize edilebilir. Bu gibi durumda firmadan yazılı olarak değişiklik ayrıntıları alınır, dosyasında muhafaza edilir, buna istinaden hazırlanılan sözleşmenin numarası normal numarasının yanına-01 yazılarak ifade edilir ve sözleşme karşılıklı olarak imzalanarak müşteri dosyasında muhafaza edilir. Herhangi bir denetim yapılacağı zaman revize sözleşme baz alınır.</w:t>
      </w:r>
    </w:p>
    <w:p w:rsidR="00D85032" w:rsidRDefault="00D85032" w:rsidP="00275574">
      <w:pPr>
        <w:pStyle w:val="ListeParagraf"/>
        <w:spacing w:after="0" w:line="240" w:lineRule="auto"/>
        <w:ind w:left="0"/>
        <w:jc w:val="both"/>
        <w:rPr>
          <w:rFonts w:ascii="Times New Roman" w:hAnsi="Times New Roman" w:cs="Times New Roman"/>
        </w:rPr>
      </w:pPr>
    </w:p>
    <w:p w:rsidR="00D85032" w:rsidRPr="001B25B9" w:rsidRDefault="00D85032" w:rsidP="00275574">
      <w:pPr>
        <w:spacing w:after="0" w:line="240" w:lineRule="auto"/>
        <w:jc w:val="both"/>
        <w:rPr>
          <w:rFonts w:ascii="Times New Roman" w:hAnsi="Times New Roman" w:cs="Times New Roman"/>
        </w:rPr>
      </w:pPr>
      <w:r w:rsidRPr="001B25B9">
        <w:rPr>
          <w:rFonts w:ascii="Times New Roman" w:hAnsi="Times New Roman" w:cs="Times New Roman"/>
        </w:rPr>
        <w:t xml:space="preserve">Denetimlerin planlanması için; </w:t>
      </w:r>
      <w:r w:rsidR="00850B00" w:rsidRPr="001B25B9">
        <w:rPr>
          <w:rFonts w:ascii="Times New Roman" w:hAnsi="Times New Roman" w:cs="Times New Roman"/>
        </w:rPr>
        <w:t xml:space="preserve">Sistem </w:t>
      </w:r>
      <w:r w:rsidRPr="001B25B9">
        <w:rPr>
          <w:rFonts w:ascii="Times New Roman" w:hAnsi="Times New Roman" w:cs="Times New Roman"/>
        </w:rPr>
        <w:t xml:space="preserve">Belgelendirme talep eden müşteriye ait sözleşmede belirtilen ve </w:t>
      </w:r>
      <w:r w:rsidR="004017E5">
        <w:rPr>
          <w:rFonts w:ascii="Times New Roman" w:hAnsi="Times New Roman" w:cs="Times New Roman"/>
        </w:rPr>
        <w:t>EUROLAB</w:t>
      </w:r>
      <w:r w:rsidRPr="001B25B9">
        <w:rPr>
          <w:rFonts w:ascii="Times New Roman" w:hAnsi="Times New Roman" w:cs="Times New Roman"/>
        </w:rPr>
        <w:t>’ e iletilen, belge ve dokümanlar Planlama Sorumlusu tarafından  incelenir, inceleme sonucu olumlu ve sistemin en az iki ay uygulandığını gösterir durumda ise denetimin planlaması yapılır. Başvuru inceleme esnasında ortaya çıkan eksiklikler firmaya bildirilir ve bu eksiklerin tamamlanmasını talep edilir</w:t>
      </w:r>
      <w:r w:rsidR="00850B00" w:rsidRPr="001B25B9">
        <w:rPr>
          <w:rFonts w:ascii="Times New Roman" w:hAnsi="Times New Roman" w:cs="Times New Roman"/>
        </w:rPr>
        <w:t>( örneğin; resmi evraklar, sistem dokümanları vb.)</w:t>
      </w:r>
      <w:r w:rsidRPr="001B25B9">
        <w:rPr>
          <w:rFonts w:ascii="Times New Roman" w:hAnsi="Times New Roman" w:cs="Times New Roman"/>
        </w:rPr>
        <w:t xml:space="preserve">.  30 gün içerisinde müşteri gerekli düzeltmeleri yapmaz </w:t>
      </w:r>
      <w:r w:rsidR="00850B00" w:rsidRPr="001B25B9">
        <w:rPr>
          <w:rFonts w:ascii="Times New Roman" w:hAnsi="Times New Roman" w:cs="Times New Roman"/>
        </w:rPr>
        <w:t xml:space="preserve">ve başvuru dokümanlarını tamamlamaz </w:t>
      </w:r>
      <w:r w:rsidRPr="001B25B9">
        <w:rPr>
          <w:rFonts w:ascii="Times New Roman" w:hAnsi="Times New Roman" w:cs="Times New Roman"/>
        </w:rPr>
        <w:t>ise müşterinin başvurusu iptal edilir.</w:t>
      </w:r>
    </w:p>
    <w:p w:rsidR="00850B00" w:rsidRPr="001B25B9" w:rsidRDefault="00850B00" w:rsidP="00275574">
      <w:pPr>
        <w:spacing w:after="0" w:line="240" w:lineRule="auto"/>
        <w:jc w:val="both"/>
        <w:rPr>
          <w:rFonts w:ascii="Times New Roman" w:hAnsi="Times New Roman" w:cs="Times New Roman"/>
        </w:rPr>
      </w:pPr>
    </w:p>
    <w:p w:rsidR="00850B00" w:rsidRPr="001B25B9" w:rsidRDefault="00850B00" w:rsidP="00275574">
      <w:pPr>
        <w:spacing w:after="0" w:line="240" w:lineRule="auto"/>
        <w:jc w:val="both"/>
        <w:rPr>
          <w:rFonts w:ascii="Times New Roman" w:hAnsi="Times New Roman" w:cs="Times New Roman"/>
        </w:rPr>
      </w:pPr>
      <w:r w:rsidRPr="001B25B9">
        <w:rPr>
          <w:rFonts w:ascii="Times New Roman" w:hAnsi="Times New Roman" w:cs="Times New Roman"/>
        </w:rPr>
        <w:t>Müşterinin Sistem Belgelendirme başvurusunda bulunduğu tarih itibari ile 6 ay içinde belgelendirme denetimi müşteri tarafından kabul edilmeyerek ertelenir ise müşterinin başvurusu iptal edilir. Ancak tabii afetler durumunda bu süre uygulanmaz. Başvurunun iptali müşteri talebi ile de yapılabilir. Başvurusu iptal edilen müşterilerin dosyaları iade edilir.</w:t>
      </w:r>
    </w:p>
    <w:p w:rsidR="00BC6220" w:rsidRPr="00FB62D1" w:rsidRDefault="00BC6220" w:rsidP="00275574">
      <w:pPr>
        <w:pStyle w:val="ListeParagraf"/>
        <w:tabs>
          <w:tab w:val="left" w:pos="851"/>
        </w:tabs>
        <w:spacing w:after="0" w:line="240" w:lineRule="auto"/>
        <w:ind w:left="0"/>
        <w:jc w:val="both"/>
        <w:rPr>
          <w:rFonts w:ascii="Times New Roman" w:hAnsi="Times New Roman" w:cs="Times New Roman"/>
          <w:b/>
          <w:bCs/>
        </w:rPr>
      </w:pPr>
    </w:p>
    <w:p w:rsidR="00BE67AD" w:rsidRPr="00130E32" w:rsidRDefault="00BE67AD" w:rsidP="00275574">
      <w:pPr>
        <w:pStyle w:val="ListeParagraf"/>
        <w:numPr>
          <w:ilvl w:val="1"/>
          <w:numId w:val="20"/>
        </w:numPr>
        <w:tabs>
          <w:tab w:val="left" w:pos="851"/>
        </w:tabs>
        <w:spacing w:after="0" w:line="240" w:lineRule="auto"/>
        <w:jc w:val="both"/>
        <w:rPr>
          <w:rFonts w:ascii="Times New Roman" w:hAnsi="Times New Roman" w:cs="Times New Roman"/>
          <w:b/>
          <w:bCs/>
        </w:rPr>
      </w:pPr>
      <w:r w:rsidRPr="00FB62D1">
        <w:rPr>
          <w:rFonts w:ascii="Times New Roman" w:hAnsi="Times New Roman" w:cs="Times New Roman"/>
          <w:b/>
          <w:bCs/>
          <w:color w:val="000000"/>
        </w:rPr>
        <w:t xml:space="preserve">Baş Denetçinin ve Denetim Heyetinin </w:t>
      </w:r>
      <w:r w:rsidR="00037E61" w:rsidRPr="00FB62D1">
        <w:rPr>
          <w:rFonts w:ascii="Times New Roman" w:hAnsi="Times New Roman" w:cs="Times New Roman"/>
          <w:b/>
          <w:bCs/>
          <w:color w:val="000000"/>
        </w:rPr>
        <w:t>Belirlenmesi</w:t>
      </w:r>
    </w:p>
    <w:p w:rsidR="00130E32" w:rsidRPr="00FB62D1" w:rsidRDefault="00130E32" w:rsidP="00275574">
      <w:pPr>
        <w:pStyle w:val="ListeParagraf"/>
        <w:tabs>
          <w:tab w:val="left" w:pos="851"/>
        </w:tabs>
        <w:spacing w:after="0" w:line="240" w:lineRule="auto"/>
        <w:ind w:left="450"/>
        <w:jc w:val="both"/>
        <w:rPr>
          <w:rFonts w:ascii="Times New Roman" w:hAnsi="Times New Roman" w:cs="Times New Roman"/>
          <w:b/>
          <w:bCs/>
        </w:rPr>
      </w:pPr>
    </w:p>
    <w:p w:rsidR="00BE67AD" w:rsidRDefault="009B2223" w:rsidP="00275574">
      <w:pPr>
        <w:pStyle w:val="ListeParagraf"/>
        <w:spacing w:after="0" w:line="240" w:lineRule="auto"/>
        <w:ind w:left="0"/>
        <w:jc w:val="both"/>
        <w:rPr>
          <w:rFonts w:ascii="Times New Roman" w:hAnsi="Times New Roman" w:cs="Times New Roman"/>
          <w:color w:val="000000"/>
        </w:rPr>
      </w:pPr>
      <w:r w:rsidRPr="00FB62D1">
        <w:rPr>
          <w:rFonts w:ascii="Times New Roman" w:hAnsi="Times New Roman" w:cs="Times New Roman"/>
          <w:b/>
          <w:bCs/>
          <w:color w:val="0000FF"/>
        </w:rPr>
        <w:t>Personel Seçme ve Değerlendir</w:t>
      </w:r>
      <w:r w:rsidR="009C67B7">
        <w:rPr>
          <w:rFonts w:ascii="Times New Roman" w:hAnsi="Times New Roman" w:cs="Times New Roman"/>
          <w:b/>
          <w:bCs/>
          <w:color w:val="0000FF"/>
        </w:rPr>
        <w:t xml:space="preserve">me </w:t>
      </w:r>
      <w:r w:rsidR="003A0D80" w:rsidRPr="00FB62D1">
        <w:rPr>
          <w:rFonts w:ascii="Times New Roman" w:hAnsi="Times New Roman" w:cs="Times New Roman"/>
          <w:b/>
          <w:bCs/>
          <w:color w:val="0000FF"/>
        </w:rPr>
        <w:t>P</w:t>
      </w:r>
      <w:r w:rsidR="00BE67AD" w:rsidRPr="00FB62D1">
        <w:rPr>
          <w:rFonts w:ascii="Times New Roman" w:hAnsi="Times New Roman" w:cs="Times New Roman"/>
          <w:b/>
          <w:bCs/>
          <w:color w:val="0000FF"/>
        </w:rPr>
        <w:t>rosedürü’</w:t>
      </w:r>
      <w:r w:rsidR="00BE67AD" w:rsidRPr="00FB62D1">
        <w:rPr>
          <w:rFonts w:ascii="Times New Roman" w:hAnsi="Times New Roman" w:cs="Times New Roman"/>
        </w:rPr>
        <w:t>ne</w:t>
      </w:r>
      <w:r w:rsidR="004074E6">
        <w:rPr>
          <w:rFonts w:ascii="Times New Roman" w:hAnsi="Times New Roman" w:cs="Times New Roman"/>
        </w:rPr>
        <w:t xml:space="preserve"> </w:t>
      </w:r>
      <w:r w:rsidR="00BE67AD" w:rsidRPr="00FB62D1">
        <w:rPr>
          <w:rFonts w:ascii="Times New Roman" w:hAnsi="Times New Roman" w:cs="Times New Roman"/>
          <w:color w:val="000000"/>
        </w:rPr>
        <w:t xml:space="preserve">göre onaylanan </w:t>
      </w:r>
      <w:r w:rsidR="00BC6220" w:rsidRPr="00FB62D1">
        <w:rPr>
          <w:rFonts w:ascii="Times New Roman" w:hAnsi="Times New Roman" w:cs="Times New Roman"/>
        </w:rPr>
        <w:t>denetçi/TU’lardan oluşan</w:t>
      </w:r>
      <w:r w:rsidR="0016463F" w:rsidRPr="00FB62D1">
        <w:rPr>
          <w:rFonts w:ascii="Times New Roman" w:hAnsi="Times New Roman" w:cs="Times New Roman"/>
          <w:color w:val="FF0000"/>
        </w:rPr>
        <w:t xml:space="preserve"> </w:t>
      </w:r>
      <w:r w:rsidR="00075F64" w:rsidRPr="00075F64">
        <w:rPr>
          <w:rFonts w:ascii="Times New Roman" w:hAnsi="Times New Roman" w:cs="Times New Roman"/>
          <w:color w:val="FF0000"/>
        </w:rPr>
        <w:t>Baş denetçi/Denetçi/Aday Denetçi/Teknik Uzman Listesinden</w:t>
      </w:r>
      <w:r w:rsidR="00C11D19" w:rsidRPr="00FB62D1">
        <w:rPr>
          <w:rFonts w:ascii="Times New Roman" w:hAnsi="Times New Roman" w:cs="Times New Roman"/>
          <w:color w:val="FF0000"/>
        </w:rPr>
        <w:t>’</w:t>
      </w:r>
      <w:r w:rsidR="0016463F" w:rsidRPr="00FB62D1">
        <w:rPr>
          <w:rFonts w:ascii="Times New Roman" w:hAnsi="Times New Roman" w:cs="Times New Roman"/>
        </w:rPr>
        <w:t>nden</w:t>
      </w:r>
      <w:r w:rsidR="00BE67AD" w:rsidRPr="00FB62D1">
        <w:rPr>
          <w:rFonts w:ascii="Times New Roman" w:hAnsi="Times New Roman" w:cs="Times New Roman"/>
          <w:color w:val="000000"/>
        </w:rPr>
        <w:t xml:space="preserve"> seçilen uygun denetçi</w:t>
      </w:r>
      <w:r w:rsidR="00D871D1" w:rsidRPr="00FB62D1">
        <w:rPr>
          <w:rFonts w:ascii="Times New Roman" w:hAnsi="Times New Roman" w:cs="Times New Roman"/>
          <w:color w:val="000000"/>
        </w:rPr>
        <w:t>(ler)</w:t>
      </w:r>
      <w:r w:rsidR="00037E61" w:rsidRPr="00FB62D1">
        <w:rPr>
          <w:rFonts w:ascii="Times New Roman" w:hAnsi="Times New Roman" w:cs="Times New Roman"/>
          <w:color w:val="000000"/>
        </w:rPr>
        <w:t>Planlama sorumlusu</w:t>
      </w:r>
      <w:r w:rsidR="009C67B7">
        <w:rPr>
          <w:rFonts w:ascii="Times New Roman" w:hAnsi="Times New Roman" w:cs="Times New Roman"/>
          <w:color w:val="000000"/>
        </w:rPr>
        <w:t xml:space="preserve"> </w:t>
      </w:r>
      <w:r w:rsidR="00BE67AD" w:rsidRPr="00FB62D1">
        <w:rPr>
          <w:rFonts w:ascii="Times New Roman" w:hAnsi="Times New Roman" w:cs="Times New Roman"/>
          <w:color w:val="000000"/>
        </w:rPr>
        <w:t xml:space="preserve">tarafından </w:t>
      </w:r>
      <w:r w:rsidR="00037E61" w:rsidRPr="00FB62D1">
        <w:rPr>
          <w:rFonts w:ascii="Times New Roman" w:hAnsi="Times New Roman" w:cs="Times New Roman"/>
          <w:color w:val="000000"/>
        </w:rPr>
        <w:t>belirlenir</w:t>
      </w:r>
      <w:r w:rsidR="00BE67AD" w:rsidRPr="00FB62D1">
        <w:rPr>
          <w:rFonts w:ascii="Times New Roman" w:hAnsi="Times New Roman" w:cs="Times New Roman"/>
          <w:color w:val="000000"/>
        </w:rPr>
        <w:t>.</w:t>
      </w:r>
    </w:p>
    <w:p w:rsidR="004074E6" w:rsidRPr="00FB62D1" w:rsidRDefault="004074E6" w:rsidP="00275574">
      <w:pPr>
        <w:pStyle w:val="ListeParagraf"/>
        <w:spacing w:after="0" w:line="240" w:lineRule="auto"/>
        <w:ind w:left="0"/>
        <w:jc w:val="both"/>
        <w:rPr>
          <w:rFonts w:ascii="Times New Roman" w:hAnsi="Times New Roman" w:cs="Times New Roman"/>
          <w:color w:val="FF0000"/>
        </w:rPr>
      </w:pPr>
    </w:p>
    <w:p w:rsidR="004074E6" w:rsidRPr="002F099B" w:rsidRDefault="004074E6" w:rsidP="00275574">
      <w:pPr>
        <w:pStyle w:val="ListeParagraf"/>
        <w:autoSpaceDE w:val="0"/>
        <w:autoSpaceDN w:val="0"/>
        <w:adjustRightInd w:val="0"/>
        <w:spacing w:after="0"/>
        <w:ind w:left="426"/>
        <w:jc w:val="both"/>
        <w:rPr>
          <w:rFonts w:ascii="Times New Roman" w:hAnsi="Times New Roman" w:cs="Times New Roman"/>
          <w:szCs w:val="18"/>
        </w:rPr>
      </w:pPr>
      <w:r w:rsidRPr="002F099B">
        <w:rPr>
          <w:rFonts w:ascii="Times New Roman" w:hAnsi="Times New Roman" w:cs="Times New Roman"/>
          <w:szCs w:val="18"/>
        </w:rPr>
        <w:t>Tetkik ekibinin büyüklüğüne ve yapısına karar verilirken aşağıdakiler dikkate alınır;</w:t>
      </w:r>
    </w:p>
    <w:p w:rsidR="004074E6" w:rsidRPr="002F099B" w:rsidRDefault="004074E6" w:rsidP="00275574">
      <w:pPr>
        <w:pStyle w:val="ListeParagraf"/>
        <w:numPr>
          <w:ilvl w:val="0"/>
          <w:numId w:val="26"/>
        </w:numPr>
        <w:autoSpaceDE w:val="0"/>
        <w:autoSpaceDN w:val="0"/>
        <w:adjustRightInd w:val="0"/>
        <w:spacing w:after="0"/>
        <w:ind w:left="426"/>
        <w:jc w:val="both"/>
        <w:rPr>
          <w:rFonts w:ascii="Times New Roman" w:hAnsi="Times New Roman" w:cs="Times New Roman"/>
          <w:szCs w:val="18"/>
        </w:rPr>
      </w:pPr>
      <w:r w:rsidRPr="002F099B">
        <w:rPr>
          <w:rFonts w:ascii="Times New Roman" w:hAnsi="Times New Roman" w:cs="Times New Roman"/>
          <w:szCs w:val="18"/>
        </w:rPr>
        <w:t>a)  Tetkikin amaçları, kapsamı, kriteri ve tahmini tetkik süresi,</w:t>
      </w:r>
    </w:p>
    <w:p w:rsidR="004074E6" w:rsidRPr="002F099B" w:rsidRDefault="004074E6" w:rsidP="00275574">
      <w:pPr>
        <w:pStyle w:val="ListeParagraf"/>
        <w:numPr>
          <w:ilvl w:val="0"/>
          <w:numId w:val="26"/>
        </w:numPr>
        <w:autoSpaceDE w:val="0"/>
        <w:autoSpaceDN w:val="0"/>
        <w:adjustRightInd w:val="0"/>
        <w:spacing w:after="0"/>
        <w:ind w:left="426"/>
        <w:jc w:val="both"/>
        <w:rPr>
          <w:rFonts w:ascii="Times New Roman" w:hAnsi="Times New Roman" w:cs="Times New Roman"/>
          <w:szCs w:val="18"/>
        </w:rPr>
      </w:pPr>
      <w:r w:rsidRPr="002F099B">
        <w:rPr>
          <w:rFonts w:ascii="Times New Roman" w:hAnsi="Times New Roman" w:cs="Times New Roman"/>
          <w:szCs w:val="18"/>
        </w:rPr>
        <w:t xml:space="preserve">b)  Tetkikin birleşik, entegre veya ortak olduğu, </w:t>
      </w:r>
    </w:p>
    <w:p w:rsidR="004074E6" w:rsidRPr="002F099B" w:rsidRDefault="004074E6" w:rsidP="00275574">
      <w:pPr>
        <w:pStyle w:val="ListeParagraf"/>
        <w:numPr>
          <w:ilvl w:val="0"/>
          <w:numId w:val="26"/>
        </w:numPr>
        <w:autoSpaceDE w:val="0"/>
        <w:autoSpaceDN w:val="0"/>
        <w:adjustRightInd w:val="0"/>
        <w:spacing w:after="0"/>
        <w:ind w:left="426"/>
        <w:jc w:val="both"/>
        <w:rPr>
          <w:rFonts w:ascii="Times New Roman" w:hAnsi="Times New Roman" w:cs="Times New Roman"/>
          <w:szCs w:val="18"/>
        </w:rPr>
      </w:pPr>
      <w:r w:rsidRPr="002F099B">
        <w:rPr>
          <w:rFonts w:ascii="Times New Roman" w:hAnsi="Times New Roman" w:cs="Times New Roman"/>
          <w:szCs w:val="18"/>
        </w:rPr>
        <w:t>(Birleşik veya entegre tetkikin ekip liderinin, standardlardan en az bir tanesi ile ilgili derinlemesine bilgi sahibi olması ve belirli tetkikler için kullanılan diğer standardlar ile ilgili farkındalığının olması beklenir.)</w:t>
      </w:r>
    </w:p>
    <w:p w:rsidR="004074E6" w:rsidRPr="002F099B" w:rsidRDefault="004074E6" w:rsidP="00275574">
      <w:pPr>
        <w:pStyle w:val="ListeParagraf"/>
        <w:numPr>
          <w:ilvl w:val="0"/>
          <w:numId w:val="26"/>
        </w:numPr>
        <w:autoSpaceDE w:val="0"/>
        <w:autoSpaceDN w:val="0"/>
        <w:adjustRightInd w:val="0"/>
        <w:spacing w:after="0"/>
        <w:ind w:left="426"/>
        <w:jc w:val="both"/>
        <w:rPr>
          <w:rFonts w:ascii="Times New Roman" w:hAnsi="Times New Roman" w:cs="Times New Roman"/>
          <w:szCs w:val="18"/>
        </w:rPr>
      </w:pPr>
      <w:r w:rsidRPr="002F099B">
        <w:rPr>
          <w:rFonts w:ascii="Times New Roman" w:hAnsi="Times New Roman" w:cs="Times New Roman"/>
          <w:szCs w:val="18"/>
        </w:rPr>
        <w:t>c)  Tetkikin amaçlarına ulaşmak için gerekli tetkik ekibinin bütüncül yeterliliği,</w:t>
      </w:r>
    </w:p>
    <w:p w:rsidR="004074E6" w:rsidRPr="002F099B" w:rsidRDefault="004074E6" w:rsidP="00275574">
      <w:pPr>
        <w:pStyle w:val="ListeParagraf"/>
        <w:numPr>
          <w:ilvl w:val="0"/>
          <w:numId w:val="26"/>
        </w:numPr>
        <w:autoSpaceDE w:val="0"/>
        <w:autoSpaceDN w:val="0"/>
        <w:adjustRightInd w:val="0"/>
        <w:spacing w:after="0"/>
        <w:ind w:left="426"/>
        <w:jc w:val="both"/>
        <w:rPr>
          <w:rFonts w:ascii="Times New Roman" w:hAnsi="Times New Roman" w:cs="Times New Roman"/>
          <w:szCs w:val="18"/>
        </w:rPr>
      </w:pPr>
      <w:r w:rsidRPr="002F099B">
        <w:rPr>
          <w:rFonts w:ascii="Times New Roman" w:hAnsi="Times New Roman" w:cs="Times New Roman"/>
          <w:szCs w:val="18"/>
        </w:rPr>
        <w:t>d)  Belgelendirme şartları (uygulanabilir kanuni, düzenleyici veya sözleşme şartları dahil),</w:t>
      </w:r>
    </w:p>
    <w:p w:rsidR="004074E6" w:rsidRPr="002F099B" w:rsidRDefault="004074E6" w:rsidP="00275574">
      <w:pPr>
        <w:pStyle w:val="ListeParagraf"/>
        <w:numPr>
          <w:ilvl w:val="0"/>
          <w:numId w:val="26"/>
        </w:numPr>
        <w:autoSpaceDE w:val="0"/>
        <w:autoSpaceDN w:val="0"/>
        <w:adjustRightInd w:val="0"/>
        <w:spacing w:after="0"/>
        <w:ind w:left="426"/>
        <w:jc w:val="both"/>
        <w:rPr>
          <w:rFonts w:ascii="Times New Roman" w:hAnsi="Times New Roman" w:cs="Times New Roman"/>
          <w:szCs w:val="18"/>
        </w:rPr>
      </w:pPr>
      <w:r w:rsidRPr="002F099B">
        <w:rPr>
          <w:rFonts w:ascii="Times New Roman" w:hAnsi="Times New Roman" w:cs="Times New Roman"/>
          <w:szCs w:val="18"/>
        </w:rPr>
        <w:t>e)  Dil ve kültür.</w:t>
      </w:r>
    </w:p>
    <w:p w:rsidR="00E235ED" w:rsidRPr="002F099B" w:rsidRDefault="00E235ED" w:rsidP="00275574">
      <w:pPr>
        <w:pStyle w:val="ListeParagraf"/>
        <w:autoSpaceDE w:val="0"/>
        <w:autoSpaceDN w:val="0"/>
        <w:adjustRightInd w:val="0"/>
        <w:spacing w:after="0"/>
        <w:ind w:left="426"/>
        <w:jc w:val="both"/>
        <w:rPr>
          <w:rFonts w:ascii="Times New Roman" w:hAnsi="Times New Roman" w:cs="Times New Roman"/>
          <w:szCs w:val="18"/>
        </w:rPr>
      </w:pPr>
    </w:p>
    <w:p w:rsidR="00E235ED" w:rsidRPr="002F099B" w:rsidRDefault="00E235ED" w:rsidP="00275574">
      <w:pPr>
        <w:tabs>
          <w:tab w:val="left" w:pos="2410"/>
        </w:tabs>
        <w:spacing w:after="0"/>
        <w:ind w:right="214"/>
        <w:jc w:val="both"/>
        <w:rPr>
          <w:rFonts w:ascii="Times New Roman" w:hAnsi="Times New Roman" w:cs="Times New Roman"/>
          <w:color w:val="000000"/>
        </w:rPr>
      </w:pPr>
      <w:r w:rsidRPr="002F099B">
        <w:rPr>
          <w:rFonts w:ascii="Times New Roman" w:hAnsi="Times New Roman" w:cs="Times New Roman"/>
          <w:color w:val="000000"/>
        </w:rPr>
        <w:t>Aday Denetçiler</w:t>
      </w:r>
    </w:p>
    <w:p w:rsidR="00E235ED" w:rsidRPr="002F099B" w:rsidRDefault="00E235ED" w:rsidP="00275574">
      <w:pPr>
        <w:tabs>
          <w:tab w:val="left" w:pos="2410"/>
        </w:tabs>
        <w:spacing w:after="0"/>
        <w:ind w:right="214"/>
        <w:jc w:val="both"/>
        <w:rPr>
          <w:rFonts w:ascii="Times New Roman" w:hAnsi="Times New Roman" w:cs="Times New Roman"/>
          <w:color w:val="000000"/>
        </w:rPr>
      </w:pPr>
      <w:r w:rsidRPr="002F099B">
        <w:rPr>
          <w:rFonts w:ascii="Times New Roman" w:hAnsi="Times New Roman" w:cs="Times New Roman"/>
          <w:color w:val="000000"/>
        </w:rPr>
        <w:lastRenderedPageBreak/>
        <w:t>Denetçilerden birinin Gözlemci Denetçi olarak belirlenmesi şartıyla tetkike katılabilir. Gözlemci Denetçi, sorumlulukları yerine getirebilecek şekilde yeterli olmalıdır. Gözlemci Denetçi, aynı zamanda, aday denetçinin faaliyetleri ve bulguları ile ilgili son sorumluluğa sahiptir.</w:t>
      </w:r>
    </w:p>
    <w:p w:rsidR="00E235ED" w:rsidRPr="002F099B" w:rsidRDefault="00E235ED" w:rsidP="00275574">
      <w:pPr>
        <w:tabs>
          <w:tab w:val="left" w:pos="2410"/>
        </w:tabs>
        <w:spacing w:after="0"/>
        <w:ind w:right="214"/>
        <w:jc w:val="both"/>
        <w:rPr>
          <w:rFonts w:ascii="Times New Roman" w:hAnsi="Times New Roman" w:cs="Times New Roman"/>
          <w:color w:val="000000"/>
        </w:rPr>
      </w:pPr>
    </w:p>
    <w:p w:rsidR="00E235ED" w:rsidRPr="002F099B" w:rsidRDefault="00E235ED" w:rsidP="00275574">
      <w:pPr>
        <w:tabs>
          <w:tab w:val="left" w:pos="2410"/>
        </w:tabs>
        <w:spacing w:after="0"/>
        <w:ind w:right="214"/>
        <w:jc w:val="both"/>
        <w:rPr>
          <w:rFonts w:ascii="Times New Roman" w:hAnsi="Times New Roman" w:cs="Times New Roman"/>
        </w:rPr>
      </w:pPr>
      <w:r w:rsidRPr="002F099B">
        <w:rPr>
          <w:rFonts w:ascii="Times New Roman" w:hAnsi="Times New Roman" w:cs="Times New Roman"/>
        </w:rPr>
        <w:t>Gözlemciler</w:t>
      </w:r>
    </w:p>
    <w:p w:rsidR="00E235ED" w:rsidRPr="002F099B" w:rsidRDefault="00E235ED" w:rsidP="00275574">
      <w:pPr>
        <w:spacing w:after="0"/>
        <w:ind w:right="214"/>
        <w:jc w:val="both"/>
        <w:rPr>
          <w:rFonts w:ascii="Times New Roman" w:hAnsi="Times New Roman" w:cs="Times New Roman"/>
        </w:rPr>
      </w:pPr>
      <w:r w:rsidRPr="002F099B">
        <w:rPr>
          <w:rFonts w:ascii="Times New Roman" w:hAnsi="Times New Roman" w:cs="Times New Roman"/>
        </w:rPr>
        <w:t xml:space="preserve">Denetime katılması planlanan gözlemciler, tetkikin gerçekleşmesinden önce </w:t>
      </w:r>
      <w:r w:rsidR="002A7D13" w:rsidRPr="002F099B">
        <w:rPr>
          <w:rFonts w:ascii="Times New Roman" w:hAnsi="Times New Roman" w:cs="Times New Roman"/>
          <w:color w:val="FF0000"/>
        </w:rPr>
        <w:t>Müşteri Denetim Heyeti Teyidi</w:t>
      </w:r>
      <w:r w:rsidRPr="002F099B">
        <w:rPr>
          <w:rFonts w:ascii="Times New Roman" w:hAnsi="Times New Roman" w:cs="Times New Roman"/>
        </w:rPr>
        <w:t xml:space="preserve"> formu ile müşteriye bildirilir.  Denetim ekibi, gözlemcinin tetkik prosesinde olumsuz etki etmesine veya karışmasına ya da tetkik sonucunu etkilemesine izin verilmediğini güvence altına alır. </w:t>
      </w:r>
    </w:p>
    <w:p w:rsidR="00E235ED" w:rsidRPr="002F099B" w:rsidRDefault="00E235ED" w:rsidP="00275574">
      <w:pPr>
        <w:spacing w:after="0"/>
        <w:ind w:right="214"/>
        <w:jc w:val="both"/>
        <w:rPr>
          <w:rFonts w:ascii="Times New Roman" w:hAnsi="Times New Roman" w:cs="Times New Roman"/>
        </w:rPr>
      </w:pPr>
      <w:r w:rsidRPr="002F099B">
        <w:rPr>
          <w:rFonts w:ascii="Times New Roman" w:hAnsi="Times New Roman" w:cs="Times New Roman"/>
        </w:rPr>
        <w:t>Gözlemciler; müşteri kuruluşun mensubu, danışmanlar, tanıklık yapan akreditasyon kuruluşu personeli, düzenleyiciler veya diğer doğrulanan personel olabilir.</w:t>
      </w:r>
    </w:p>
    <w:p w:rsidR="00E235ED" w:rsidRPr="002F099B" w:rsidRDefault="00E235ED" w:rsidP="00275574">
      <w:pPr>
        <w:spacing w:after="0"/>
        <w:ind w:right="214"/>
        <w:jc w:val="both"/>
        <w:rPr>
          <w:rFonts w:ascii="Times New Roman" w:hAnsi="Times New Roman" w:cs="Times New Roman"/>
        </w:rPr>
      </w:pPr>
    </w:p>
    <w:p w:rsidR="00E235ED" w:rsidRPr="002F099B" w:rsidRDefault="00E235ED" w:rsidP="00275574">
      <w:pPr>
        <w:tabs>
          <w:tab w:val="left" w:pos="2410"/>
        </w:tabs>
        <w:spacing w:after="0"/>
        <w:ind w:right="214"/>
        <w:jc w:val="both"/>
        <w:rPr>
          <w:rFonts w:ascii="Times New Roman" w:hAnsi="Times New Roman" w:cs="Times New Roman"/>
        </w:rPr>
      </w:pPr>
      <w:r w:rsidRPr="002F099B">
        <w:rPr>
          <w:rFonts w:ascii="Times New Roman" w:hAnsi="Times New Roman" w:cs="Times New Roman"/>
        </w:rPr>
        <w:t>Teknik uzmanlar</w:t>
      </w:r>
    </w:p>
    <w:p w:rsidR="00E235ED" w:rsidRPr="002F099B" w:rsidRDefault="00E235ED" w:rsidP="00275574">
      <w:pPr>
        <w:spacing w:after="0"/>
        <w:jc w:val="both"/>
        <w:rPr>
          <w:rFonts w:ascii="Times New Roman" w:hAnsi="Times New Roman" w:cs="Times New Roman"/>
        </w:rPr>
      </w:pPr>
      <w:r w:rsidRPr="002F099B">
        <w:rPr>
          <w:rFonts w:ascii="Times New Roman" w:hAnsi="Times New Roman" w:cs="Times New Roman"/>
        </w:rPr>
        <w:t xml:space="preserve">Bir tetkik esnasında teknik uzmanın rolü, tetkikin gerçekleşmesinden önce </w:t>
      </w:r>
      <w:r w:rsidR="002A7D13" w:rsidRPr="002F099B">
        <w:rPr>
          <w:rFonts w:ascii="Times New Roman" w:hAnsi="Times New Roman" w:cs="Times New Roman"/>
          <w:color w:val="FF0000"/>
        </w:rPr>
        <w:t>Müşteri Denetim Heyeti Teyidi</w:t>
      </w:r>
      <w:r w:rsidRPr="002F099B">
        <w:rPr>
          <w:rFonts w:ascii="Times New Roman" w:hAnsi="Times New Roman" w:cs="Times New Roman"/>
        </w:rPr>
        <w:t xml:space="preserve"> formu ile müşteriye bildirilir.  Teknik uzman tetkik ekibinde tetkikçi gibi davranamaz. Teknik uzmanlara bir Baş Denetçi/Denetçi refakat eder.</w:t>
      </w:r>
    </w:p>
    <w:p w:rsidR="00E235ED" w:rsidRPr="002F099B" w:rsidRDefault="00E235ED" w:rsidP="00275574">
      <w:pPr>
        <w:spacing w:after="0"/>
        <w:ind w:right="214"/>
        <w:jc w:val="both"/>
        <w:rPr>
          <w:rFonts w:ascii="Times New Roman" w:hAnsi="Times New Roman" w:cs="Times New Roman"/>
        </w:rPr>
      </w:pPr>
      <w:r w:rsidRPr="002F099B">
        <w:rPr>
          <w:rFonts w:ascii="Times New Roman" w:hAnsi="Times New Roman" w:cs="Times New Roman"/>
        </w:rPr>
        <w:t>Not – Teknik uzmanlar tetkik ekibine hazırlık, planlama veya tetkik için tavsiyede bulunabilir.</w:t>
      </w:r>
    </w:p>
    <w:p w:rsidR="00E235ED" w:rsidRPr="002F099B" w:rsidRDefault="00E235ED" w:rsidP="00275574">
      <w:pPr>
        <w:tabs>
          <w:tab w:val="left" w:pos="2410"/>
        </w:tabs>
        <w:spacing w:after="0"/>
        <w:ind w:right="214"/>
        <w:jc w:val="both"/>
        <w:rPr>
          <w:rFonts w:ascii="Times New Roman" w:hAnsi="Times New Roman" w:cs="Times New Roman"/>
          <w:color w:val="00B050"/>
        </w:rPr>
      </w:pPr>
    </w:p>
    <w:p w:rsidR="00E235ED" w:rsidRPr="002F099B" w:rsidRDefault="00E235ED" w:rsidP="00275574">
      <w:pPr>
        <w:tabs>
          <w:tab w:val="left" w:pos="2410"/>
        </w:tabs>
        <w:spacing w:after="0"/>
        <w:ind w:right="214"/>
        <w:jc w:val="both"/>
        <w:rPr>
          <w:rFonts w:ascii="Times New Roman" w:hAnsi="Times New Roman" w:cs="Times New Roman"/>
        </w:rPr>
      </w:pPr>
      <w:r w:rsidRPr="002F099B">
        <w:rPr>
          <w:rFonts w:ascii="Times New Roman" w:hAnsi="Times New Roman" w:cs="Times New Roman"/>
        </w:rPr>
        <w:t>Rehberler</w:t>
      </w:r>
    </w:p>
    <w:p w:rsidR="00E235ED" w:rsidRPr="002F099B" w:rsidRDefault="00E235ED" w:rsidP="00275574">
      <w:pPr>
        <w:spacing w:after="0"/>
        <w:ind w:right="214"/>
        <w:jc w:val="both"/>
        <w:rPr>
          <w:rFonts w:ascii="Times New Roman" w:hAnsi="Times New Roman" w:cs="Times New Roman"/>
        </w:rPr>
      </w:pPr>
      <w:r w:rsidRPr="002F099B">
        <w:rPr>
          <w:rFonts w:ascii="Times New Roman" w:hAnsi="Times New Roman" w:cs="Times New Roman"/>
        </w:rPr>
        <w:t>Baş Denetçi ile müşteri aksi bir şekilde anlaşmadıkça, her bir denetçiye bir rehber eşlik etmelidir. Rehber/rehberler, tetkikin gerçekleşmesi için tetkik ekibine atanır. Tetkik ekibi, rehberlerin tetkik prosesinde olumsuz etki etmesine veya karışmasına ya da tetkik sonucunu etkilemesine izin verilmediğini güvence altına alır.</w:t>
      </w:r>
    </w:p>
    <w:p w:rsidR="00E235ED" w:rsidRPr="002F099B" w:rsidRDefault="00E235ED" w:rsidP="00275574">
      <w:pPr>
        <w:spacing w:after="0"/>
        <w:ind w:right="214"/>
        <w:jc w:val="both"/>
        <w:rPr>
          <w:rFonts w:ascii="Times New Roman" w:hAnsi="Times New Roman" w:cs="Times New Roman"/>
        </w:rPr>
      </w:pPr>
      <w:r w:rsidRPr="002F099B">
        <w:rPr>
          <w:rFonts w:ascii="Times New Roman" w:hAnsi="Times New Roman" w:cs="Times New Roman"/>
        </w:rPr>
        <w:t>Rehberlerin görevleri aşağıdakileri kapsayabilir:</w:t>
      </w:r>
    </w:p>
    <w:p w:rsidR="00E235ED" w:rsidRPr="002F099B" w:rsidRDefault="00E235ED" w:rsidP="00275574">
      <w:pPr>
        <w:spacing w:after="0"/>
        <w:ind w:right="214"/>
        <w:jc w:val="both"/>
        <w:rPr>
          <w:rFonts w:ascii="Times New Roman" w:hAnsi="Times New Roman" w:cs="Times New Roman"/>
        </w:rPr>
      </w:pPr>
      <w:r w:rsidRPr="002F099B">
        <w:rPr>
          <w:rFonts w:ascii="Times New Roman" w:hAnsi="Times New Roman" w:cs="Times New Roman"/>
        </w:rPr>
        <w:t>a)  Görüşmeler için bağlantılar ve zamanlama oluşturma,</w:t>
      </w:r>
    </w:p>
    <w:p w:rsidR="00E235ED" w:rsidRPr="002F099B" w:rsidRDefault="00E235ED" w:rsidP="00275574">
      <w:pPr>
        <w:spacing w:after="0"/>
        <w:ind w:right="214"/>
        <w:jc w:val="both"/>
        <w:rPr>
          <w:rFonts w:ascii="Times New Roman" w:hAnsi="Times New Roman" w:cs="Times New Roman"/>
        </w:rPr>
      </w:pPr>
      <w:r w:rsidRPr="002F099B">
        <w:rPr>
          <w:rFonts w:ascii="Times New Roman" w:hAnsi="Times New Roman" w:cs="Times New Roman"/>
        </w:rPr>
        <w:t>b)  Tesis veya kuruluşun belirli bölgelerine ziyaret ayarlama,</w:t>
      </w:r>
    </w:p>
    <w:p w:rsidR="00E235ED" w:rsidRPr="002F099B" w:rsidRDefault="00E235ED" w:rsidP="00275574">
      <w:pPr>
        <w:spacing w:after="0"/>
        <w:ind w:right="214"/>
        <w:jc w:val="both"/>
        <w:rPr>
          <w:rFonts w:ascii="Times New Roman" w:hAnsi="Times New Roman" w:cs="Times New Roman"/>
        </w:rPr>
      </w:pPr>
      <w:r w:rsidRPr="002F099B">
        <w:rPr>
          <w:rFonts w:ascii="Times New Roman" w:hAnsi="Times New Roman" w:cs="Times New Roman"/>
        </w:rPr>
        <w:t>c)  Bölgenin emniyeti ve güvenliği prosedürleri ile ilgili kuralların tetkik ekibi üyelerince bilindiği ve uyulduğunun güvence altına alınması,</w:t>
      </w:r>
    </w:p>
    <w:p w:rsidR="00E235ED" w:rsidRPr="002F099B" w:rsidRDefault="00E235ED" w:rsidP="00275574">
      <w:pPr>
        <w:spacing w:after="0"/>
        <w:ind w:right="214"/>
        <w:jc w:val="both"/>
        <w:rPr>
          <w:rFonts w:ascii="Times New Roman" w:hAnsi="Times New Roman" w:cs="Times New Roman"/>
        </w:rPr>
      </w:pPr>
      <w:r w:rsidRPr="002F099B">
        <w:rPr>
          <w:rFonts w:ascii="Times New Roman" w:hAnsi="Times New Roman" w:cs="Times New Roman"/>
        </w:rPr>
        <w:t>d)  Müşteri adına tetkike şahitlik etme,</w:t>
      </w:r>
    </w:p>
    <w:p w:rsidR="00E235ED" w:rsidRPr="002F099B" w:rsidRDefault="00E235ED" w:rsidP="00275574">
      <w:pPr>
        <w:spacing w:after="0"/>
        <w:ind w:right="214"/>
        <w:jc w:val="both"/>
        <w:rPr>
          <w:rFonts w:ascii="Times New Roman" w:hAnsi="Times New Roman" w:cs="Times New Roman"/>
        </w:rPr>
      </w:pPr>
      <w:r w:rsidRPr="002F099B">
        <w:rPr>
          <w:rFonts w:ascii="Times New Roman" w:hAnsi="Times New Roman" w:cs="Times New Roman"/>
        </w:rPr>
        <w:t>e)  Tetkikçi tarafından istenildiği şekilde açıklama veya bilgi sağlama.</w:t>
      </w:r>
    </w:p>
    <w:p w:rsidR="00E235ED" w:rsidRPr="002F099B" w:rsidRDefault="00871E22" w:rsidP="00275574">
      <w:pPr>
        <w:spacing w:after="0"/>
        <w:ind w:right="214"/>
        <w:jc w:val="both"/>
        <w:rPr>
          <w:rFonts w:ascii="Times New Roman" w:hAnsi="Times New Roman" w:cs="Times New Roman"/>
        </w:rPr>
      </w:pPr>
      <w:r w:rsidRPr="002F099B">
        <w:rPr>
          <w:rFonts w:ascii="Times New Roman" w:hAnsi="Times New Roman" w:cs="Times New Roman"/>
        </w:rPr>
        <w:t>Not :Uygun olduğu takdirde tetkik edilen, rehber olarak görev yapabilir.</w:t>
      </w:r>
    </w:p>
    <w:p w:rsidR="003A413A" w:rsidRPr="00E235ED" w:rsidRDefault="003A413A" w:rsidP="00275574">
      <w:pPr>
        <w:spacing w:after="0" w:line="240" w:lineRule="auto"/>
        <w:jc w:val="both"/>
        <w:rPr>
          <w:rFonts w:ascii="Times New Roman" w:hAnsi="Times New Roman" w:cs="Times New Roman"/>
          <w:b/>
          <w:bCs/>
        </w:rPr>
      </w:pPr>
    </w:p>
    <w:p w:rsidR="00BE67AD" w:rsidRPr="00E235ED" w:rsidRDefault="00BE67AD" w:rsidP="00275574">
      <w:pPr>
        <w:pStyle w:val="ListeParagraf"/>
        <w:numPr>
          <w:ilvl w:val="1"/>
          <w:numId w:val="20"/>
        </w:numPr>
        <w:tabs>
          <w:tab w:val="left" w:pos="851"/>
        </w:tabs>
        <w:spacing w:after="0" w:line="240" w:lineRule="auto"/>
        <w:ind w:left="0" w:firstLine="0"/>
        <w:jc w:val="both"/>
        <w:rPr>
          <w:rFonts w:ascii="Times New Roman" w:hAnsi="Times New Roman" w:cs="Times New Roman"/>
          <w:b/>
          <w:bCs/>
        </w:rPr>
      </w:pPr>
      <w:r w:rsidRPr="00E235ED">
        <w:rPr>
          <w:rFonts w:ascii="Times New Roman" w:hAnsi="Times New Roman" w:cs="Times New Roman"/>
          <w:b/>
          <w:bCs/>
          <w:color w:val="000000"/>
        </w:rPr>
        <w:t>Doküman İnceleme, Yerinde Denetim Süresinin Belirlenmesi ve 1. Aşama Denetim</w:t>
      </w:r>
    </w:p>
    <w:p w:rsidR="00590091" w:rsidRPr="00E235ED" w:rsidRDefault="00590091" w:rsidP="00275574">
      <w:pPr>
        <w:pStyle w:val="ListeParagraf"/>
        <w:tabs>
          <w:tab w:val="left" w:pos="851"/>
        </w:tabs>
        <w:spacing w:after="0" w:line="240" w:lineRule="auto"/>
        <w:ind w:left="0"/>
        <w:jc w:val="both"/>
        <w:rPr>
          <w:rFonts w:ascii="Times New Roman" w:hAnsi="Times New Roman" w:cs="Times New Roman"/>
          <w:b/>
          <w:bCs/>
        </w:rPr>
      </w:pPr>
    </w:p>
    <w:p w:rsidR="00130E32" w:rsidRDefault="00BE67AD" w:rsidP="00275574">
      <w:pPr>
        <w:spacing w:after="0" w:line="240" w:lineRule="auto"/>
        <w:jc w:val="both"/>
        <w:rPr>
          <w:rFonts w:ascii="Times New Roman" w:hAnsi="Times New Roman" w:cs="Times New Roman"/>
          <w:b/>
          <w:color w:val="000000"/>
        </w:rPr>
      </w:pPr>
      <w:r w:rsidRPr="00E235ED">
        <w:rPr>
          <w:rFonts w:ascii="Times New Roman" w:hAnsi="Times New Roman" w:cs="Times New Roman"/>
          <w:b/>
          <w:color w:val="000000"/>
        </w:rPr>
        <w:t xml:space="preserve">Aşama 1 Denetim: </w:t>
      </w:r>
    </w:p>
    <w:p w:rsidR="00130E32" w:rsidRPr="00E235ED" w:rsidRDefault="00130E32" w:rsidP="00275574">
      <w:pPr>
        <w:spacing w:after="0" w:line="240" w:lineRule="auto"/>
        <w:jc w:val="both"/>
        <w:rPr>
          <w:rFonts w:ascii="Times New Roman" w:hAnsi="Times New Roman" w:cs="Times New Roman"/>
          <w:b/>
          <w:color w:val="000000"/>
        </w:rPr>
      </w:pPr>
    </w:p>
    <w:p w:rsidR="00BE67AD" w:rsidRPr="00E235ED" w:rsidRDefault="00927320" w:rsidP="00275574">
      <w:pPr>
        <w:spacing w:after="0" w:line="240" w:lineRule="auto"/>
        <w:jc w:val="both"/>
        <w:rPr>
          <w:rFonts w:ascii="Times New Roman" w:hAnsi="Times New Roman" w:cs="Times New Roman"/>
          <w:color w:val="000000"/>
        </w:rPr>
      </w:pPr>
      <w:r w:rsidRPr="00E235ED">
        <w:rPr>
          <w:rFonts w:ascii="Times New Roman" w:hAnsi="Times New Roman" w:cs="Times New Roman"/>
          <w:color w:val="000000"/>
        </w:rPr>
        <w:t>ISO 9001:2015</w:t>
      </w:r>
      <w:r w:rsidR="0040352C" w:rsidRPr="00E235ED">
        <w:rPr>
          <w:rFonts w:ascii="Times New Roman" w:hAnsi="Times New Roman" w:cs="Times New Roman"/>
          <w:color w:val="000000"/>
        </w:rPr>
        <w:t xml:space="preserve">,ve </w:t>
      </w:r>
      <w:r w:rsidR="00BE67AD" w:rsidRPr="001B25B9">
        <w:rPr>
          <w:rFonts w:ascii="Times New Roman" w:hAnsi="Times New Roman" w:cs="Times New Roman"/>
          <w:color w:val="000000"/>
        </w:rPr>
        <w:t>ISO 22000:20</w:t>
      </w:r>
      <w:r w:rsidR="00590091" w:rsidRPr="001B25B9">
        <w:rPr>
          <w:rFonts w:ascii="Times New Roman" w:hAnsi="Times New Roman" w:cs="Times New Roman"/>
          <w:color w:val="000000"/>
        </w:rPr>
        <w:t>18</w:t>
      </w:r>
      <w:r w:rsidR="00590091" w:rsidRPr="00E235ED">
        <w:rPr>
          <w:rFonts w:ascii="Times New Roman" w:hAnsi="Times New Roman" w:cs="Times New Roman"/>
          <w:color w:val="000000"/>
        </w:rPr>
        <w:t xml:space="preserve"> </w:t>
      </w:r>
      <w:r w:rsidR="00BE67AD" w:rsidRPr="00E235ED">
        <w:rPr>
          <w:rFonts w:ascii="Times New Roman" w:hAnsi="Times New Roman" w:cs="Times New Roman"/>
          <w:color w:val="000000"/>
        </w:rPr>
        <w:t>sistemlerinin denetimleri için uygulanır. Formal denetimin birinci aşaması</w:t>
      </w:r>
      <w:r w:rsidR="006E0D8B" w:rsidRPr="00E235ED">
        <w:rPr>
          <w:rFonts w:ascii="Times New Roman" w:hAnsi="Times New Roman" w:cs="Times New Roman"/>
          <w:color w:val="000000"/>
        </w:rPr>
        <w:t>dır. Bu aşamada belgelendirme v</w:t>
      </w:r>
      <w:r w:rsidR="00BE67AD" w:rsidRPr="00E235ED">
        <w:rPr>
          <w:rFonts w:ascii="Times New Roman" w:hAnsi="Times New Roman" w:cs="Times New Roman"/>
          <w:color w:val="000000"/>
        </w:rPr>
        <w:t xml:space="preserve">s tavsiye kararı verilmez, sadece 2. aşama denetimi için yönetim sistemi uygulamalarının hazır olup olmadığını değerlendirmek üzere ön hazırlık mahiyeti taşır. </w:t>
      </w:r>
    </w:p>
    <w:p w:rsidR="00BE67AD" w:rsidRPr="00E235ED" w:rsidRDefault="00BE67AD" w:rsidP="00275574">
      <w:pPr>
        <w:spacing w:after="0" w:line="240" w:lineRule="auto"/>
        <w:jc w:val="both"/>
        <w:rPr>
          <w:rFonts w:ascii="Times New Roman" w:hAnsi="Times New Roman" w:cs="Times New Roman"/>
          <w:b/>
          <w:bCs/>
          <w:color w:val="000000"/>
        </w:rPr>
      </w:pPr>
      <w:r w:rsidRPr="00E235ED">
        <w:rPr>
          <w:rFonts w:ascii="Times New Roman" w:hAnsi="Times New Roman" w:cs="Times New Roman"/>
          <w:color w:val="000000"/>
        </w:rPr>
        <w:t xml:space="preserve">Firma’nın </w:t>
      </w:r>
      <w:r w:rsidR="008E0675" w:rsidRPr="00E235ED">
        <w:rPr>
          <w:rFonts w:ascii="Times New Roman" w:hAnsi="Times New Roman" w:cs="Times New Roman"/>
          <w:color w:val="000000"/>
        </w:rPr>
        <w:t>El kitabı</w:t>
      </w:r>
      <w:r w:rsidRPr="00E235ED">
        <w:rPr>
          <w:rFonts w:ascii="Times New Roman" w:hAnsi="Times New Roman" w:cs="Times New Roman"/>
          <w:color w:val="000000"/>
        </w:rPr>
        <w:t xml:space="preserve"> ve prosedürlerinin ilgili standart şartlarını karşılayıp karşılamadığı incelenir. Doküman inceleme, 1.Aşama ve yerinde denetim süresinin belirlenmesinde </w:t>
      </w:r>
      <w:r w:rsidRPr="00E235ED">
        <w:rPr>
          <w:rFonts w:ascii="Times New Roman" w:hAnsi="Times New Roman" w:cs="Times New Roman"/>
          <w:b/>
          <w:bCs/>
          <w:color w:val="0000FF"/>
        </w:rPr>
        <w:t>Denetim Süresi Belirleme Talimatı</w:t>
      </w:r>
      <w:r w:rsidRPr="00E235ED">
        <w:rPr>
          <w:rFonts w:ascii="Times New Roman" w:hAnsi="Times New Roman" w:cs="Times New Roman"/>
          <w:color w:val="000000"/>
        </w:rPr>
        <w:t xml:space="preserve"> esas alınır. Doküman inceleme raporunun hazırlanmasında Aşama 1 ile yerinde denetimde doğrulanabilecek ve kılavuz notlar kaydedilir. Aşama 1 denetim sonuçları, </w:t>
      </w:r>
      <w:r w:rsidR="00927320" w:rsidRPr="00E235ED">
        <w:rPr>
          <w:rFonts w:ascii="Times New Roman" w:hAnsi="Times New Roman" w:cs="Times New Roman"/>
          <w:color w:val="FF0000"/>
        </w:rPr>
        <w:t>ISO 9001:2015</w:t>
      </w:r>
      <w:r w:rsidR="00075F64">
        <w:rPr>
          <w:rFonts w:ascii="Times New Roman" w:hAnsi="Times New Roman" w:cs="Times New Roman"/>
          <w:color w:val="FF0000"/>
        </w:rPr>
        <w:t xml:space="preserve"> D</w:t>
      </w:r>
      <w:r w:rsidR="003E6FBE" w:rsidRPr="00E235ED">
        <w:rPr>
          <w:rFonts w:ascii="Times New Roman" w:hAnsi="Times New Roman" w:cs="Times New Roman"/>
          <w:color w:val="FF0000"/>
        </w:rPr>
        <w:t>enetim paketi (aşama 1 bölümü-Aşama 1 soru listesi ve raporu)</w:t>
      </w:r>
      <w:r w:rsidR="00075F64">
        <w:rPr>
          <w:rFonts w:ascii="Times New Roman" w:hAnsi="Times New Roman" w:cs="Times New Roman"/>
          <w:color w:val="FF0000"/>
        </w:rPr>
        <w:t xml:space="preserve"> </w:t>
      </w:r>
      <w:r w:rsidRPr="00E235ED">
        <w:rPr>
          <w:rFonts w:ascii="Times New Roman" w:hAnsi="Times New Roman" w:cs="Times New Roman"/>
          <w:color w:val="000000"/>
        </w:rPr>
        <w:t xml:space="preserve">veya </w:t>
      </w:r>
      <w:r w:rsidRPr="00E235ED">
        <w:rPr>
          <w:rFonts w:ascii="Times New Roman" w:hAnsi="Times New Roman" w:cs="Times New Roman"/>
          <w:color w:val="FF0000"/>
        </w:rPr>
        <w:t>ISO</w:t>
      </w:r>
      <w:r w:rsidR="00B46976">
        <w:rPr>
          <w:rFonts w:ascii="Times New Roman" w:hAnsi="Times New Roman" w:cs="Times New Roman"/>
          <w:color w:val="FF0000"/>
        </w:rPr>
        <w:t xml:space="preserve"> 22000:2018</w:t>
      </w:r>
      <w:r w:rsidR="00075F64">
        <w:rPr>
          <w:rFonts w:ascii="Times New Roman" w:hAnsi="Times New Roman" w:cs="Times New Roman"/>
          <w:color w:val="FF0000"/>
        </w:rPr>
        <w:t xml:space="preserve"> </w:t>
      </w:r>
      <w:r w:rsidR="003E6FBE" w:rsidRPr="00E235ED">
        <w:rPr>
          <w:rFonts w:ascii="Times New Roman" w:hAnsi="Times New Roman" w:cs="Times New Roman"/>
          <w:color w:val="FF0000"/>
        </w:rPr>
        <w:t>Denetim p</w:t>
      </w:r>
      <w:r w:rsidR="001B7D85" w:rsidRPr="00E235ED">
        <w:rPr>
          <w:rFonts w:ascii="Times New Roman" w:hAnsi="Times New Roman" w:cs="Times New Roman"/>
          <w:color w:val="FF0000"/>
        </w:rPr>
        <w:t>ake</w:t>
      </w:r>
      <w:r w:rsidR="003E6FBE" w:rsidRPr="00E235ED">
        <w:rPr>
          <w:rFonts w:ascii="Times New Roman" w:hAnsi="Times New Roman" w:cs="Times New Roman"/>
          <w:color w:val="FF0000"/>
        </w:rPr>
        <w:t>ti (aşama 1 bölümü-aşama 1 Soru listesi ve raporu)</w:t>
      </w:r>
      <w:r w:rsidRPr="00E235ED">
        <w:rPr>
          <w:rFonts w:ascii="Times New Roman" w:hAnsi="Times New Roman" w:cs="Times New Roman"/>
          <w:color w:val="000000"/>
        </w:rPr>
        <w:t xml:space="preserve"> ile kayıt altına alınır ve Aşama 1 denetim sonuçlarına göre Aşama 2 denetim planlanır ve gerçekleştirilir. Aşama 1 denetimi sonucunda uygunsuzluk tespit edilmesi halinde, Aşama 2 nin planlanmasından önce uygunsuzlukların kapatılması için yeterli süre belirlenmesi ve sonuçların takibi gerekmektedir.</w:t>
      </w:r>
    </w:p>
    <w:p w:rsidR="002F331A" w:rsidRPr="00E235ED" w:rsidRDefault="002F331A" w:rsidP="00275574">
      <w:pPr>
        <w:spacing w:after="0" w:line="240" w:lineRule="auto"/>
        <w:jc w:val="both"/>
        <w:rPr>
          <w:rFonts w:ascii="Times New Roman" w:hAnsi="Times New Roman" w:cs="Times New Roman"/>
          <w:b/>
          <w:bCs/>
          <w:color w:val="000000"/>
        </w:rPr>
      </w:pPr>
    </w:p>
    <w:p w:rsidR="00BE67AD" w:rsidRPr="00E235ED" w:rsidRDefault="00BE67AD" w:rsidP="00275574">
      <w:pPr>
        <w:pStyle w:val="GvdeMetni"/>
        <w:tabs>
          <w:tab w:val="left" w:pos="2500"/>
        </w:tabs>
        <w:rPr>
          <w:rFonts w:ascii="Times New Roman" w:hAnsi="Times New Roman" w:cs="Times New Roman"/>
          <w:color w:val="000000"/>
          <w:sz w:val="22"/>
          <w:szCs w:val="22"/>
          <w:lang w:eastAsia="en-US"/>
        </w:rPr>
      </w:pPr>
      <w:r w:rsidRPr="00E235ED">
        <w:rPr>
          <w:rFonts w:ascii="Times New Roman" w:hAnsi="Times New Roman" w:cs="Times New Roman"/>
          <w:color w:val="000000"/>
          <w:sz w:val="22"/>
          <w:szCs w:val="22"/>
          <w:lang w:eastAsia="en-US"/>
        </w:rPr>
        <w:t>Aşama 1 denetimin başlıca amaçları şunlardır;</w:t>
      </w:r>
    </w:p>
    <w:p w:rsidR="00C11D19" w:rsidRPr="00E235ED" w:rsidRDefault="00BE67AD" w:rsidP="00275574">
      <w:pPr>
        <w:pStyle w:val="GvdeMetni"/>
        <w:numPr>
          <w:ilvl w:val="0"/>
          <w:numId w:val="18"/>
        </w:numPr>
        <w:ind w:left="0" w:firstLine="0"/>
        <w:rPr>
          <w:rFonts w:ascii="Times New Roman" w:hAnsi="Times New Roman" w:cs="Times New Roman"/>
          <w:color w:val="000000"/>
          <w:sz w:val="22"/>
          <w:szCs w:val="22"/>
          <w:lang w:eastAsia="en-US"/>
        </w:rPr>
      </w:pPr>
      <w:r w:rsidRPr="00E235ED">
        <w:rPr>
          <w:rFonts w:ascii="Times New Roman" w:hAnsi="Times New Roman" w:cs="Times New Roman"/>
          <w:color w:val="000000"/>
          <w:sz w:val="22"/>
          <w:szCs w:val="22"/>
          <w:lang w:eastAsia="en-US"/>
        </w:rPr>
        <w:t>Müşterinin sistem dokümantasyonunun denetlenmesi</w:t>
      </w:r>
    </w:p>
    <w:p w:rsidR="00C11D19" w:rsidRPr="00E235ED" w:rsidRDefault="00BE67AD" w:rsidP="00275574">
      <w:pPr>
        <w:pStyle w:val="GvdeMetni"/>
        <w:numPr>
          <w:ilvl w:val="0"/>
          <w:numId w:val="18"/>
        </w:numPr>
        <w:ind w:left="0" w:firstLine="0"/>
        <w:rPr>
          <w:rFonts w:ascii="Times New Roman" w:hAnsi="Times New Roman" w:cs="Times New Roman"/>
          <w:color w:val="000000"/>
          <w:sz w:val="22"/>
          <w:szCs w:val="22"/>
          <w:lang w:eastAsia="en-US"/>
        </w:rPr>
      </w:pPr>
      <w:r w:rsidRPr="00E235ED">
        <w:rPr>
          <w:rFonts w:ascii="Times New Roman" w:hAnsi="Times New Roman" w:cs="Times New Roman"/>
          <w:color w:val="000000"/>
          <w:sz w:val="22"/>
          <w:szCs w:val="22"/>
          <w:lang w:eastAsia="en-US"/>
        </w:rPr>
        <w:lastRenderedPageBreak/>
        <w:t>Kuruluşa ait yerlerin ve lokasyona özgü koşullarının değerlendirilmesi ve aşama 2 denetim hazırlıkları için kuruluş personeli ile görüşmelerin yapılması,</w:t>
      </w:r>
    </w:p>
    <w:p w:rsidR="00C11D19" w:rsidRPr="00E235ED" w:rsidRDefault="00BE67AD" w:rsidP="00275574">
      <w:pPr>
        <w:pStyle w:val="GvdeMetni"/>
        <w:numPr>
          <w:ilvl w:val="0"/>
          <w:numId w:val="18"/>
        </w:numPr>
        <w:ind w:left="0" w:firstLine="0"/>
        <w:rPr>
          <w:rFonts w:ascii="Times New Roman" w:hAnsi="Times New Roman" w:cs="Times New Roman"/>
          <w:color w:val="000000"/>
          <w:sz w:val="22"/>
          <w:szCs w:val="22"/>
          <w:lang w:eastAsia="en-US"/>
        </w:rPr>
      </w:pPr>
      <w:r w:rsidRPr="00E235ED">
        <w:rPr>
          <w:rFonts w:ascii="Times New Roman" w:hAnsi="Times New Roman" w:cs="Times New Roman"/>
          <w:color w:val="000000"/>
          <w:sz w:val="22"/>
          <w:szCs w:val="22"/>
          <w:lang w:eastAsia="en-US"/>
        </w:rPr>
        <w:t>Kuruluşun statüsünün ve standart şartlarını kavrayışının gözden geçirilmesi (özellikle uygulanan yönetim sisteminin işletilmesinin, performansının ve önemli yönlerinin, proseslerinin gözden geçirilmesi)</w:t>
      </w:r>
    </w:p>
    <w:p w:rsidR="00C11D19" w:rsidRPr="00E235ED" w:rsidRDefault="00BE67AD" w:rsidP="00275574">
      <w:pPr>
        <w:pStyle w:val="GvdeMetni"/>
        <w:numPr>
          <w:ilvl w:val="0"/>
          <w:numId w:val="18"/>
        </w:numPr>
        <w:ind w:left="0" w:firstLine="0"/>
        <w:rPr>
          <w:rFonts w:ascii="Times New Roman" w:hAnsi="Times New Roman" w:cs="Times New Roman"/>
          <w:color w:val="000000"/>
          <w:sz w:val="22"/>
          <w:szCs w:val="22"/>
          <w:lang w:eastAsia="en-US"/>
        </w:rPr>
      </w:pPr>
      <w:r w:rsidRPr="00E235ED">
        <w:rPr>
          <w:rFonts w:ascii="Times New Roman" w:hAnsi="Times New Roman" w:cs="Times New Roman"/>
          <w:color w:val="000000"/>
          <w:sz w:val="22"/>
          <w:szCs w:val="22"/>
          <w:lang w:eastAsia="en-US"/>
        </w:rPr>
        <w:t>Yönetim sisteminin kapsamı, prosesler, kuruluşun yeri (lokasyon) ,yasal düzenlemeler ile ilgili gerekli bilgilerin toplanması,</w:t>
      </w:r>
    </w:p>
    <w:p w:rsidR="00C11D19" w:rsidRPr="00E235ED" w:rsidRDefault="00BE67AD" w:rsidP="00275574">
      <w:pPr>
        <w:pStyle w:val="GvdeMetni"/>
        <w:numPr>
          <w:ilvl w:val="0"/>
          <w:numId w:val="18"/>
        </w:numPr>
        <w:ind w:left="0" w:firstLine="0"/>
        <w:rPr>
          <w:rFonts w:ascii="Times New Roman" w:hAnsi="Times New Roman" w:cs="Times New Roman"/>
          <w:color w:val="000000"/>
          <w:sz w:val="22"/>
          <w:szCs w:val="22"/>
          <w:lang w:eastAsia="en-US"/>
        </w:rPr>
      </w:pPr>
      <w:r w:rsidRPr="00E235ED">
        <w:rPr>
          <w:rFonts w:ascii="Times New Roman" w:hAnsi="Times New Roman" w:cs="Times New Roman"/>
          <w:color w:val="000000"/>
          <w:sz w:val="22"/>
          <w:szCs w:val="22"/>
          <w:lang w:eastAsia="en-US"/>
        </w:rPr>
        <w:t>Aşama 2 denetim için gerekli kaynakları gözden geçirmek ve aşama 2</w:t>
      </w:r>
      <w:r w:rsidR="00C11D19" w:rsidRPr="00E235ED">
        <w:rPr>
          <w:rFonts w:ascii="Times New Roman" w:hAnsi="Times New Roman" w:cs="Times New Roman"/>
          <w:color w:val="000000"/>
          <w:sz w:val="22"/>
          <w:szCs w:val="22"/>
          <w:lang w:eastAsia="en-US"/>
        </w:rPr>
        <w:t xml:space="preserve"> denetimin detayları ile ilgili </w:t>
      </w:r>
      <w:r w:rsidRPr="00E235ED">
        <w:rPr>
          <w:rFonts w:ascii="Times New Roman" w:hAnsi="Times New Roman" w:cs="Times New Roman"/>
          <w:color w:val="000000"/>
          <w:sz w:val="22"/>
          <w:szCs w:val="22"/>
          <w:lang w:eastAsia="en-US"/>
        </w:rPr>
        <w:t>olarak müşteri kuruluşla anlaşma sağlamak,</w:t>
      </w:r>
    </w:p>
    <w:p w:rsidR="00C11D19" w:rsidRPr="00E235ED" w:rsidRDefault="00BE67AD" w:rsidP="00275574">
      <w:pPr>
        <w:pStyle w:val="GvdeMetni"/>
        <w:numPr>
          <w:ilvl w:val="0"/>
          <w:numId w:val="18"/>
        </w:numPr>
        <w:ind w:left="0" w:firstLine="0"/>
        <w:rPr>
          <w:rFonts w:ascii="Times New Roman" w:hAnsi="Times New Roman" w:cs="Times New Roman"/>
          <w:color w:val="000000"/>
          <w:sz w:val="22"/>
          <w:szCs w:val="22"/>
          <w:lang w:eastAsia="en-US"/>
        </w:rPr>
      </w:pPr>
      <w:r w:rsidRPr="00E235ED">
        <w:rPr>
          <w:rFonts w:ascii="Times New Roman" w:hAnsi="Times New Roman" w:cs="Times New Roman"/>
          <w:color w:val="000000"/>
          <w:sz w:val="22"/>
          <w:szCs w:val="22"/>
          <w:lang w:eastAsia="en-US"/>
        </w:rPr>
        <w:t>Müşteri kuruluşun yönetim sistemi ile ilgili yeterli bilginin kazanılmasını takiben, aşama 2 denetimin planlanmasına odaklanmak,</w:t>
      </w:r>
    </w:p>
    <w:p w:rsidR="00BE67AD" w:rsidRPr="00E235ED" w:rsidRDefault="00BE67AD" w:rsidP="00275574">
      <w:pPr>
        <w:pStyle w:val="GvdeMetni"/>
        <w:numPr>
          <w:ilvl w:val="0"/>
          <w:numId w:val="18"/>
        </w:numPr>
        <w:ind w:left="0" w:firstLine="0"/>
        <w:rPr>
          <w:rFonts w:ascii="Times New Roman" w:hAnsi="Times New Roman" w:cs="Times New Roman"/>
          <w:color w:val="000000"/>
          <w:sz w:val="22"/>
          <w:szCs w:val="22"/>
          <w:lang w:eastAsia="en-US"/>
        </w:rPr>
      </w:pPr>
      <w:r w:rsidRPr="00E235ED">
        <w:rPr>
          <w:rFonts w:ascii="Times New Roman" w:hAnsi="Times New Roman" w:cs="Times New Roman"/>
          <w:color w:val="000000"/>
          <w:sz w:val="22"/>
          <w:szCs w:val="22"/>
          <w:lang w:eastAsia="en-US"/>
        </w:rPr>
        <w:t>Müşterinin iç denetimlerini ve yönetim gözden geçirmelerini etkin bir şekilde planlayıp gerçekleştirdiğinin ve yönetim sisteminin uygulama seviyesinin yeterliliğinin belirlenmesi ile müşterinin aşama 2 denetim için hazır olup olmadığının değerlendirilmesi, amacıyla gerçekleştirilir.</w:t>
      </w:r>
    </w:p>
    <w:p w:rsidR="00BE67AD" w:rsidRPr="00E235ED" w:rsidRDefault="00BE67AD" w:rsidP="00275574">
      <w:pPr>
        <w:pStyle w:val="GvdeMetni"/>
        <w:tabs>
          <w:tab w:val="left" w:pos="2500"/>
        </w:tabs>
        <w:rPr>
          <w:rFonts w:ascii="Times New Roman" w:hAnsi="Times New Roman" w:cs="Times New Roman"/>
          <w:color w:val="000000"/>
          <w:sz w:val="22"/>
          <w:szCs w:val="22"/>
          <w:lang w:eastAsia="en-US"/>
        </w:rPr>
      </w:pPr>
    </w:p>
    <w:p w:rsidR="00BE67AD" w:rsidRDefault="00927320" w:rsidP="00275574">
      <w:pPr>
        <w:pStyle w:val="GvdeMetni"/>
        <w:numPr>
          <w:ilvl w:val="2"/>
          <w:numId w:val="20"/>
        </w:numPr>
        <w:tabs>
          <w:tab w:val="left" w:pos="2500"/>
        </w:tabs>
        <w:rPr>
          <w:rFonts w:ascii="Times New Roman" w:hAnsi="Times New Roman" w:cs="Times New Roman"/>
          <w:color w:val="000000"/>
          <w:sz w:val="22"/>
          <w:szCs w:val="22"/>
          <w:lang w:eastAsia="en-US"/>
        </w:rPr>
      </w:pPr>
      <w:r w:rsidRPr="00E235ED">
        <w:rPr>
          <w:rFonts w:ascii="Times New Roman" w:hAnsi="Times New Roman" w:cs="Times New Roman"/>
          <w:b/>
          <w:color w:val="000000"/>
          <w:sz w:val="22"/>
          <w:szCs w:val="22"/>
          <w:lang w:eastAsia="en-US"/>
        </w:rPr>
        <w:t>ISO 9001:2015</w:t>
      </w:r>
      <w:r w:rsidR="00BE67AD" w:rsidRPr="00E235ED">
        <w:rPr>
          <w:rFonts w:ascii="Times New Roman" w:hAnsi="Times New Roman" w:cs="Times New Roman"/>
          <w:b/>
          <w:color w:val="000000"/>
          <w:sz w:val="22"/>
          <w:szCs w:val="22"/>
          <w:lang w:eastAsia="en-US"/>
        </w:rPr>
        <w:t xml:space="preserve"> KYS denetimleri için</w:t>
      </w:r>
      <w:r w:rsidR="00BE67AD" w:rsidRPr="00E235ED">
        <w:rPr>
          <w:rFonts w:ascii="Times New Roman" w:hAnsi="Times New Roman" w:cs="Times New Roman"/>
          <w:color w:val="000000"/>
          <w:sz w:val="22"/>
          <w:szCs w:val="22"/>
          <w:lang w:eastAsia="en-US"/>
        </w:rPr>
        <w:t>;</w:t>
      </w:r>
    </w:p>
    <w:p w:rsidR="00130E32" w:rsidRPr="00E235ED" w:rsidRDefault="00130E32" w:rsidP="00275574">
      <w:pPr>
        <w:pStyle w:val="GvdeMetni"/>
        <w:tabs>
          <w:tab w:val="left" w:pos="2500"/>
        </w:tabs>
        <w:ind w:left="720"/>
        <w:rPr>
          <w:rFonts w:ascii="Times New Roman" w:hAnsi="Times New Roman" w:cs="Times New Roman"/>
          <w:color w:val="000000"/>
          <w:sz w:val="22"/>
          <w:szCs w:val="22"/>
          <w:lang w:eastAsia="en-US"/>
        </w:rPr>
      </w:pPr>
    </w:p>
    <w:p w:rsidR="000C66F4" w:rsidRDefault="00B22ED0" w:rsidP="00275574">
      <w:pPr>
        <w:spacing w:after="0" w:line="240" w:lineRule="auto"/>
        <w:ind w:right="-142"/>
        <w:jc w:val="both"/>
        <w:rPr>
          <w:rFonts w:ascii="Times New Roman" w:hAnsi="Times New Roman" w:cs="Times New Roman"/>
          <w:color w:val="000000"/>
        </w:rPr>
      </w:pPr>
      <w:r w:rsidRPr="002F099B">
        <w:rPr>
          <w:rFonts w:ascii="Times New Roman" w:hAnsi="Times New Roman" w:cs="Times New Roman"/>
          <w:color w:val="000000"/>
        </w:rPr>
        <w:t xml:space="preserve">Yönetim sistemleri denetimleri için, </w:t>
      </w:r>
      <w:r w:rsidR="00A076B3" w:rsidRPr="002F099B">
        <w:rPr>
          <w:rFonts w:ascii="Times New Roman" w:hAnsi="Times New Roman" w:cs="Times New Roman"/>
          <w:color w:val="000000"/>
        </w:rPr>
        <w:t>R40.05</w:t>
      </w:r>
      <w:r w:rsidRPr="002F099B">
        <w:rPr>
          <w:rFonts w:ascii="Times New Roman" w:hAnsi="Times New Roman" w:cs="Times New Roman"/>
          <w:color w:val="000000"/>
        </w:rPr>
        <w:t xml:space="preserve"> de belirlenen kritik kodlara göre denetlenecek firmanın kapsamı değerlendirilir ve eğer kritik koda sahipse 1.aşama denetimlerinin sahada yapılmasına karar verilir.</w:t>
      </w:r>
      <w:r w:rsidR="007F299B" w:rsidRPr="002F099B">
        <w:rPr>
          <w:rFonts w:ascii="Times New Roman" w:hAnsi="Times New Roman" w:cs="Times New Roman"/>
          <w:color w:val="000000"/>
        </w:rPr>
        <w:t xml:space="preserve"> Kritik kodlar haricinde Aşama 1 denetimi ofiste yapılır</w:t>
      </w:r>
      <w:r w:rsidR="00BE67AD" w:rsidRPr="002F099B">
        <w:rPr>
          <w:rFonts w:ascii="Times New Roman" w:hAnsi="Times New Roman" w:cs="Times New Roman"/>
          <w:color w:val="000000"/>
        </w:rPr>
        <w:t xml:space="preserve">. </w:t>
      </w:r>
      <w:r w:rsidR="000F3B17" w:rsidRPr="002F099B">
        <w:rPr>
          <w:rFonts w:ascii="Times New Roman" w:hAnsi="Times New Roman" w:cs="Times New Roman"/>
          <w:color w:val="000000"/>
        </w:rPr>
        <w:t>(R40-05 EK A)</w:t>
      </w:r>
    </w:p>
    <w:p w:rsidR="002F099B" w:rsidRDefault="002F099B" w:rsidP="00275574">
      <w:pPr>
        <w:spacing w:after="0" w:line="240" w:lineRule="auto"/>
        <w:ind w:right="-142"/>
        <w:jc w:val="both"/>
        <w:rPr>
          <w:rFonts w:ascii="Times New Roman" w:hAnsi="Times New Roman" w:cs="Times New Roman"/>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15"/>
        <w:gridCol w:w="6706"/>
        <w:gridCol w:w="1341"/>
      </w:tblGrid>
      <w:tr w:rsidR="002F099B" w:rsidRPr="001B25B9" w:rsidTr="002F099B">
        <w:trPr>
          <w:trHeight w:val="271"/>
        </w:trPr>
        <w:tc>
          <w:tcPr>
            <w:tcW w:w="560" w:type="pct"/>
            <w:shd w:val="clear" w:color="auto" w:fill="FDE9D9"/>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bCs/>
                <w:color w:val="000000"/>
                <w:sz w:val="16"/>
                <w:szCs w:val="16"/>
              </w:rPr>
            </w:pPr>
            <w:r w:rsidRPr="001B25B9">
              <w:rPr>
                <w:rFonts w:ascii="Times New Roman" w:hAnsi="Times New Roman" w:cs="Times New Roman"/>
                <w:bCs/>
                <w:color w:val="000000"/>
                <w:sz w:val="16"/>
                <w:szCs w:val="16"/>
              </w:rPr>
              <w:t>EA KODU</w:t>
            </w:r>
          </w:p>
        </w:tc>
        <w:tc>
          <w:tcPr>
            <w:tcW w:w="3700" w:type="pct"/>
            <w:shd w:val="clear" w:color="auto" w:fill="FDE9D9"/>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bCs/>
                <w:color w:val="000000"/>
                <w:sz w:val="16"/>
                <w:szCs w:val="16"/>
              </w:rPr>
            </w:pPr>
            <w:r w:rsidRPr="001B25B9">
              <w:rPr>
                <w:rFonts w:ascii="Times New Roman" w:hAnsi="Times New Roman" w:cs="Times New Roman"/>
                <w:bCs/>
                <w:color w:val="000000"/>
                <w:sz w:val="16"/>
                <w:szCs w:val="16"/>
              </w:rPr>
              <w:t xml:space="preserve">AÇIKLAMASI </w:t>
            </w:r>
          </w:p>
        </w:tc>
        <w:tc>
          <w:tcPr>
            <w:tcW w:w="740" w:type="pct"/>
            <w:shd w:val="clear" w:color="auto" w:fill="FDE9D9"/>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bCs/>
                <w:color w:val="000000"/>
                <w:sz w:val="16"/>
                <w:szCs w:val="16"/>
              </w:rPr>
            </w:pPr>
            <w:r w:rsidRPr="001B25B9">
              <w:rPr>
                <w:rFonts w:ascii="Times New Roman" w:hAnsi="Times New Roman" w:cs="Times New Roman"/>
                <w:bCs/>
                <w:color w:val="000000"/>
                <w:sz w:val="16"/>
                <w:szCs w:val="16"/>
              </w:rPr>
              <w:t>ISO 9001</w:t>
            </w:r>
          </w:p>
        </w:tc>
      </w:tr>
      <w:tr w:rsidR="002F099B" w:rsidRPr="001B25B9" w:rsidTr="002F099B">
        <w:trPr>
          <w:trHeight w:val="162"/>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1</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Tarım, balıkçılık </w:t>
            </w:r>
          </w:p>
        </w:tc>
        <w:tc>
          <w:tcPr>
            <w:tcW w:w="74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rPr>
              <w:t>OFİS</w:t>
            </w:r>
          </w:p>
        </w:tc>
      </w:tr>
      <w:tr w:rsidR="002F099B" w:rsidRPr="001B25B9" w:rsidTr="002F099B">
        <w:trPr>
          <w:trHeight w:val="109"/>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2</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Madencilik ve taşocağı işletmeciliği</w:t>
            </w:r>
          </w:p>
        </w:tc>
        <w:tc>
          <w:tcPr>
            <w:tcW w:w="74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sz w:val="16"/>
                <w:szCs w:val="16"/>
                <w:highlight w:val="yellow"/>
              </w:rPr>
            </w:pPr>
            <w:r w:rsidRPr="001B25B9">
              <w:rPr>
                <w:rFonts w:ascii="Times New Roman" w:hAnsi="Times New Roman" w:cs="Times New Roman"/>
                <w:sz w:val="16"/>
                <w:szCs w:val="16"/>
                <w:highlight w:val="yellow"/>
              </w:rPr>
              <w:t>SAHA</w:t>
            </w:r>
          </w:p>
        </w:tc>
      </w:tr>
      <w:tr w:rsidR="002F099B" w:rsidRPr="001B25B9" w:rsidTr="002F099B">
        <w:trPr>
          <w:trHeight w:val="197"/>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3</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Gıda ürünleri, meşrubat ve tütün mamulleri </w:t>
            </w:r>
          </w:p>
        </w:tc>
        <w:tc>
          <w:tcPr>
            <w:tcW w:w="74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sz w:val="16"/>
                <w:szCs w:val="16"/>
                <w:highlight w:val="yellow"/>
              </w:rPr>
            </w:pPr>
            <w:r w:rsidRPr="001B25B9">
              <w:rPr>
                <w:rFonts w:ascii="Times New Roman" w:hAnsi="Times New Roman" w:cs="Times New Roman"/>
                <w:sz w:val="16"/>
                <w:szCs w:val="16"/>
                <w:highlight w:val="yellow"/>
              </w:rPr>
              <w:t>SAHA</w:t>
            </w:r>
          </w:p>
        </w:tc>
      </w:tr>
      <w:tr w:rsidR="002F099B" w:rsidRPr="001B25B9" w:rsidTr="002F099B">
        <w:trPr>
          <w:trHeight w:val="128"/>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4</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Tekstil ve tekstil ürünleri </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rPr>
              <w:t>OFİS</w:t>
            </w:r>
          </w:p>
        </w:tc>
      </w:tr>
      <w:tr w:rsidR="002F099B" w:rsidRPr="001B25B9" w:rsidTr="002F099B">
        <w:trPr>
          <w:trHeight w:val="89"/>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5</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Deri ve deri ürünleri </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highlight w:val="yellow"/>
              </w:rPr>
              <w:t>SAHA</w:t>
            </w:r>
          </w:p>
        </w:tc>
      </w:tr>
      <w:tr w:rsidR="002F099B" w:rsidRPr="001B25B9" w:rsidTr="002F099B">
        <w:trPr>
          <w:trHeight w:val="267"/>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6</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Ağaç ve ağaç ürünleri </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rPr>
              <w:t>OFİS</w:t>
            </w:r>
          </w:p>
        </w:tc>
      </w:tr>
      <w:tr w:rsidR="002F099B" w:rsidRPr="001B25B9" w:rsidTr="002F099B">
        <w:trPr>
          <w:trHeight w:val="180"/>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7</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Kağıt hamuru, kağıt ve kağıt ürünleri </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rPr>
              <w:t>OFİS</w:t>
            </w:r>
          </w:p>
        </w:tc>
      </w:tr>
      <w:tr w:rsidR="002F099B" w:rsidRPr="001B25B9" w:rsidTr="002F099B">
        <w:trPr>
          <w:trHeight w:val="127"/>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8</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Yayıncılık şirketleri </w:t>
            </w:r>
            <w:r w:rsidRPr="001B25B9">
              <w:rPr>
                <w:rFonts w:ascii="Times New Roman" w:hAnsi="Times New Roman" w:cs="Times New Roman"/>
                <w:bCs/>
                <w:color w:val="000000"/>
                <w:sz w:val="16"/>
                <w:szCs w:val="16"/>
              </w:rPr>
              <w:t>Publishing</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rPr>
              <w:t>OFİS</w:t>
            </w:r>
          </w:p>
        </w:tc>
      </w:tr>
      <w:tr w:rsidR="002F099B" w:rsidRPr="001B25B9" w:rsidTr="002F099B">
        <w:trPr>
          <w:trHeight w:val="72"/>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9</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Matbaacılık (basımevleri) şirketleri</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highlight w:val="yellow"/>
              </w:rPr>
              <w:t>SAHA</w:t>
            </w:r>
          </w:p>
        </w:tc>
      </w:tr>
      <w:tr w:rsidR="002F099B" w:rsidRPr="001B25B9" w:rsidTr="002F099B">
        <w:trPr>
          <w:trHeight w:val="160"/>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10</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Kok ve rafine petrol ürünleri</w:t>
            </w:r>
          </w:p>
        </w:tc>
        <w:tc>
          <w:tcPr>
            <w:tcW w:w="74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rPr>
              <w:t>OFİS</w:t>
            </w:r>
          </w:p>
        </w:tc>
      </w:tr>
      <w:tr w:rsidR="002F099B" w:rsidRPr="001B25B9" w:rsidTr="002F099B">
        <w:trPr>
          <w:trHeight w:val="107"/>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11</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Nükleer yakıt </w:t>
            </w:r>
          </w:p>
        </w:tc>
        <w:tc>
          <w:tcPr>
            <w:tcW w:w="74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sz w:val="16"/>
                <w:szCs w:val="16"/>
                <w:highlight w:val="yellow"/>
              </w:rPr>
            </w:pPr>
            <w:r w:rsidRPr="001B25B9">
              <w:rPr>
                <w:rFonts w:ascii="Times New Roman" w:hAnsi="Times New Roman" w:cs="Times New Roman"/>
                <w:sz w:val="16"/>
                <w:szCs w:val="16"/>
                <w:highlight w:val="yellow"/>
              </w:rPr>
              <w:t>SAHA</w:t>
            </w:r>
          </w:p>
        </w:tc>
      </w:tr>
      <w:tr w:rsidR="002F099B" w:rsidRPr="001B25B9" w:rsidTr="002F099B">
        <w:trPr>
          <w:trHeight w:val="93"/>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12</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Kimyasallar, kimyasal ürünler ve lifli ürünler </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highlight w:val="yellow"/>
              </w:rPr>
            </w:pPr>
            <w:r w:rsidRPr="001B25B9">
              <w:rPr>
                <w:rFonts w:ascii="Times New Roman" w:hAnsi="Times New Roman" w:cs="Times New Roman"/>
                <w:sz w:val="16"/>
                <w:szCs w:val="16"/>
                <w:highlight w:val="yellow"/>
              </w:rPr>
              <w:t>SAHA</w:t>
            </w:r>
          </w:p>
        </w:tc>
      </w:tr>
      <w:tr w:rsidR="002F099B" w:rsidRPr="001B25B9" w:rsidTr="002F099B">
        <w:trPr>
          <w:trHeight w:val="110"/>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13</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İlaç, eczacılık ürünleri </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highlight w:val="yellow"/>
              </w:rPr>
            </w:pPr>
            <w:r w:rsidRPr="001B25B9">
              <w:rPr>
                <w:rFonts w:ascii="Times New Roman" w:hAnsi="Times New Roman" w:cs="Times New Roman"/>
                <w:sz w:val="16"/>
                <w:szCs w:val="16"/>
                <w:highlight w:val="yellow"/>
              </w:rPr>
              <w:t>SAHA</w:t>
            </w:r>
          </w:p>
        </w:tc>
      </w:tr>
      <w:tr w:rsidR="002F099B" w:rsidRPr="001B25B9" w:rsidTr="002F099B">
        <w:trPr>
          <w:trHeight w:val="115"/>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14</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Kauçuk ve plastik ürünler</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highlight w:val="yellow"/>
              </w:rPr>
            </w:pPr>
            <w:r w:rsidRPr="001B25B9">
              <w:rPr>
                <w:rFonts w:ascii="Times New Roman" w:hAnsi="Times New Roman" w:cs="Times New Roman"/>
                <w:sz w:val="16"/>
                <w:szCs w:val="16"/>
                <w:highlight w:val="yellow"/>
              </w:rPr>
              <w:t>SAHA</w:t>
            </w:r>
          </w:p>
        </w:tc>
      </w:tr>
      <w:tr w:rsidR="002F099B" w:rsidRPr="001B25B9" w:rsidTr="002F099B">
        <w:trPr>
          <w:trHeight w:val="118"/>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15</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Metal olmayan madeni ürünler</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highlight w:val="yellow"/>
              </w:rPr>
            </w:pPr>
            <w:r w:rsidRPr="001B25B9">
              <w:rPr>
                <w:rFonts w:ascii="Times New Roman" w:hAnsi="Times New Roman" w:cs="Times New Roman"/>
                <w:sz w:val="16"/>
                <w:szCs w:val="16"/>
                <w:highlight w:val="yellow"/>
              </w:rPr>
              <w:t>SAHA</w:t>
            </w:r>
          </w:p>
        </w:tc>
      </w:tr>
      <w:tr w:rsidR="002F099B" w:rsidRPr="001B25B9" w:rsidTr="002F099B">
        <w:trPr>
          <w:trHeight w:val="109"/>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16</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Beton, çimento, kireç, alçı, sıva vb.</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rPr>
              <w:t>OFİS</w:t>
            </w:r>
          </w:p>
        </w:tc>
      </w:tr>
      <w:tr w:rsidR="002F099B" w:rsidRPr="001B25B9" w:rsidTr="002F099B">
        <w:trPr>
          <w:trHeight w:val="126"/>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17</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Temel metaller ve işlenmiş metal ürünleri</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rPr>
              <w:t>OFİS</w:t>
            </w:r>
          </w:p>
        </w:tc>
      </w:tr>
      <w:tr w:rsidR="002F099B" w:rsidRPr="001B25B9" w:rsidTr="002F099B">
        <w:trPr>
          <w:trHeight w:val="130"/>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18</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Makine ve teçhizat </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rPr>
              <w:t>OFİS</w:t>
            </w:r>
          </w:p>
        </w:tc>
      </w:tr>
      <w:tr w:rsidR="002F099B" w:rsidRPr="001B25B9" w:rsidTr="002F099B">
        <w:trPr>
          <w:trHeight w:val="134"/>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19</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Elektrikli ve optik teçhizat </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rPr>
              <w:t>OFİS</w:t>
            </w:r>
          </w:p>
        </w:tc>
      </w:tr>
      <w:tr w:rsidR="002F099B" w:rsidRPr="001B25B9" w:rsidTr="002F099B">
        <w:trPr>
          <w:trHeight w:val="138"/>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20</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Gemi inşası</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highlight w:val="yellow"/>
              </w:rPr>
            </w:pPr>
            <w:r w:rsidRPr="001B25B9">
              <w:rPr>
                <w:rFonts w:ascii="Times New Roman" w:hAnsi="Times New Roman" w:cs="Times New Roman"/>
                <w:sz w:val="16"/>
                <w:szCs w:val="16"/>
                <w:highlight w:val="yellow"/>
              </w:rPr>
              <w:t>SAHA</w:t>
            </w:r>
          </w:p>
        </w:tc>
      </w:tr>
      <w:tr w:rsidR="002F099B" w:rsidRPr="001B25B9" w:rsidTr="002F099B">
        <w:trPr>
          <w:trHeight w:val="157"/>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21</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Uzay araştırmaları araç ve gereçleri</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highlight w:val="yellow"/>
              </w:rPr>
            </w:pPr>
            <w:r w:rsidRPr="001B25B9">
              <w:rPr>
                <w:rFonts w:ascii="Times New Roman" w:hAnsi="Times New Roman" w:cs="Times New Roman"/>
                <w:sz w:val="16"/>
                <w:szCs w:val="16"/>
                <w:highlight w:val="yellow"/>
              </w:rPr>
              <w:t>SAHA</w:t>
            </w:r>
          </w:p>
        </w:tc>
      </w:tr>
      <w:tr w:rsidR="002F099B" w:rsidRPr="001B25B9" w:rsidTr="002F099B">
        <w:trPr>
          <w:trHeight w:val="160"/>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22</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Taşıt araçları </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highlight w:val="yellow"/>
              </w:rPr>
            </w:pPr>
            <w:r w:rsidRPr="001B25B9">
              <w:rPr>
                <w:rFonts w:ascii="Times New Roman" w:hAnsi="Times New Roman" w:cs="Times New Roman"/>
                <w:sz w:val="16"/>
                <w:szCs w:val="16"/>
                <w:highlight w:val="yellow"/>
              </w:rPr>
              <w:t>SAHA</w:t>
            </w:r>
          </w:p>
        </w:tc>
      </w:tr>
      <w:tr w:rsidR="002F099B" w:rsidRPr="001B25B9" w:rsidTr="002F099B">
        <w:trPr>
          <w:trHeight w:val="165"/>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23</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Sınıflandırılmamış diğer sınai üretim </w:t>
            </w:r>
          </w:p>
        </w:tc>
        <w:tc>
          <w:tcPr>
            <w:tcW w:w="74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rPr>
              <w:t>OFİS</w:t>
            </w:r>
          </w:p>
        </w:tc>
      </w:tr>
      <w:tr w:rsidR="002F099B" w:rsidRPr="001B25B9" w:rsidTr="002F099B">
        <w:trPr>
          <w:trHeight w:val="168"/>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24</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Geri kazanım, geri dönüşüm </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highlight w:val="yellow"/>
              </w:rPr>
            </w:pPr>
            <w:r w:rsidRPr="001B25B9">
              <w:rPr>
                <w:rFonts w:ascii="Times New Roman" w:hAnsi="Times New Roman" w:cs="Times New Roman"/>
                <w:sz w:val="16"/>
                <w:szCs w:val="16"/>
                <w:highlight w:val="yellow"/>
              </w:rPr>
              <w:t>SAHA</w:t>
            </w:r>
          </w:p>
        </w:tc>
      </w:tr>
      <w:tr w:rsidR="002F099B" w:rsidRPr="001B25B9" w:rsidTr="002F099B">
        <w:trPr>
          <w:trHeight w:val="173"/>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25</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Elektrik temini </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rPr>
              <w:t>OFİS</w:t>
            </w:r>
          </w:p>
        </w:tc>
      </w:tr>
      <w:tr w:rsidR="002F099B" w:rsidRPr="001B25B9" w:rsidTr="002F099B">
        <w:trPr>
          <w:trHeight w:val="56"/>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26</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Gaz temini </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highlight w:val="green"/>
              </w:rPr>
            </w:pPr>
            <w:r w:rsidRPr="001B25B9">
              <w:rPr>
                <w:rFonts w:ascii="Times New Roman" w:hAnsi="Times New Roman" w:cs="Times New Roman"/>
                <w:sz w:val="16"/>
                <w:szCs w:val="16"/>
                <w:highlight w:val="yellow"/>
              </w:rPr>
              <w:t>SAHA</w:t>
            </w:r>
          </w:p>
        </w:tc>
      </w:tr>
      <w:tr w:rsidR="002F099B" w:rsidRPr="001B25B9" w:rsidTr="002F099B">
        <w:trPr>
          <w:trHeight w:val="195"/>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27</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Su temini </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rPr>
              <w:t>OFİS</w:t>
            </w:r>
          </w:p>
        </w:tc>
      </w:tr>
      <w:tr w:rsidR="002F099B" w:rsidRPr="001B25B9" w:rsidTr="002F099B">
        <w:trPr>
          <w:trHeight w:val="56"/>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28</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Bina, tesis inşaatı </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highlight w:val="yellow"/>
              </w:rPr>
            </w:pPr>
            <w:r w:rsidRPr="001B25B9">
              <w:rPr>
                <w:rFonts w:ascii="Times New Roman" w:hAnsi="Times New Roman" w:cs="Times New Roman"/>
                <w:sz w:val="16"/>
                <w:szCs w:val="16"/>
                <w:highlight w:val="yellow"/>
              </w:rPr>
              <w:t>SAHA</w:t>
            </w:r>
          </w:p>
        </w:tc>
      </w:tr>
      <w:tr w:rsidR="002F099B" w:rsidRPr="001B25B9" w:rsidTr="002F099B">
        <w:trPr>
          <w:trHeight w:val="203"/>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29 </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Toptan ve perakende ticaret; Motorlu araçlar, motosiklet, kişisel eşyalar ve ev eşyalarının tamiri</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rPr>
              <w:t>OFİS</w:t>
            </w:r>
          </w:p>
        </w:tc>
      </w:tr>
      <w:tr w:rsidR="002F099B" w:rsidRPr="001B25B9" w:rsidTr="002F099B">
        <w:trPr>
          <w:trHeight w:val="56"/>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30</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Hotel ve restoranlar </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rPr>
              <w:t>OFİS</w:t>
            </w:r>
          </w:p>
        </w:tc>
      </w:tr>
      <w:tr w:rsidR="002F099B" w:rsidRPr="001B25B9" w:rsidTr="002F099B">
        <w:trPr>
          <w:trHeight w:val="139"/>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31</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Ulaştırma, depolama ve iletişim </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rPr>
              <w:t>OFİS</w:t>
            </w:r>
          </w:p>
        </w:tc>
      </w:tr>
      <w:tr w:rsidR="002F099B" w:rsidRPr="001B25B9" w:rsidTr="002F099B">
        <w:trPr>
          <w:trHeight w:val="267"/>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32</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Finansal aracılık; gayrimenkul mal; kiralama </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rPr>
              <w:t>OFİS</w:t>
            </w:r>
          </w:p>
        </w:tc>
      </w:tr>
      <w:tr w:rsidR="002F099B" w:rsidRPr="001B25B9" w:rsidTr="002F099B">
        <w:trPr>
          <w:trHeight w:val="267"/>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33</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Bilgi teknolojisi ürünleri </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highlight w:val="yellow"/>
              </w:rPr>
              <w:t>SAHA</w:t>
            </w:r>
          </w:p>
        </w:tc>
      </w:tr>
      <w:tr w:rsidR="002F099B" w:rsidRPr="001B25B9" w:rsidTr="002F099B">
        <w:trPr>
          <w:trHeight w:val="56"/>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34</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Mühendislik hizmetleri </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rPr>
              <w:t>OFİS</w:t>
            </w:r>
          </w:p>
        </w:tc>
      </w:tr>
      <w:tr w:rsidR="002F099B" w:rsidRPr="001B25B9" w:rsidTr="002F099B">
        <w:trPr>
          <w:trHeight w:val="156"/>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35</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Diğer hizmetler </w:t>
            </w:r>
          </w:p>
        </w:tc>
        <w:tc>
          <w:tcPr>
            <w:tcW w:w="74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rPr>
              <w:t>OFİS</w:t>
            </w:r>
          </w:p>
        </w:tc>
      </w:tr>
      <w:tr w:rsidR="002F099B" w:rsidRPr="001B25B9" w:rsidTr="002F099B">
        <w:trPr>
          <w:trHeight w:val="161"/>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36</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Kamu yönetimi </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rPr>
              <w:t>OFİS</w:t>
            </w:r>
          </w:p>
        </w:tc>
      </w:tr>
      <w:tr w:rsidR="002F099B" w:rsidRPr="001B25B9" w:rsidTr="002F099B">
        <w:trPr>
          <w:trHeight w:val="56"/>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37</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Eğitim </w:t>
            </w:r>
          </w:p>
        </w:tc>
        <w:tc>
          <w:tcPr>
            <w:tcW w:w="740" w:type="pct"/>
            <w:shd w:val="clear" w:color="auto" w:fill="auto"/>
            <w:vAlign w:val="center"/>
          </w:tcPr>
          <w:p w:rsidR="002F099B" w:rsidRPr="001B25B9" w:rsidRDefault="002F099B" w:rsidP="00275574">
            <w:pPr>
              <w:spacing w:after="0" w:line="240" w:lineRule="auto"/>
              <w:jc w:val="both"/>
              <w:rPr>
                <w:rFonts w:ascii="Times New Roman" w:hAnsi="Times New Roman" w:cs="Times New Roman"/>
                <w:sz w:val="16"/>
                <w:szCs w:val="16"/>
                <w:highlight w:val="green"/>
              </w:rPr>
            </w:pPr>
            <w:r w:rsidRPr="001B25B9">
              <w:rPr>
                <w:rFonts w:ascii="Times New Roman" w:hAnsi="Times New Roman" w:cs="Times New Roman"/>
                <w:sz w:val="16"/>
                <w:szCs w:val="16"/>
                <w:highlight w:val="yellow"/>
              </w:rPr>
              <w:t>SAHA</w:t>
            </w:r>
          </w:p>
        </w:tc>
      </w:tr>
      <w:tr w:rsidR="002F099B" w:rsidRPr="001B25B9" w:rsidTr="002F099B">
        <w:trPr>
          <w:trHeight w:val="56"/>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38</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Sağlık ve sosyal işler </w:t>
            </w:r>
          </w:p>
        </w:tc>
        <w:tc>
          <w:tcPr>
            <w:tcW w:w="74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sz w:val="16"/>
                <w:szCs w:val="16"/>
                <w:highlight w:val="yellow"/>
              </w:rPr>
            </w:pPr>
            <w:r w:rsidRPr="001B25B9">
              <w:rPr>
                <w:rFonts w:ascii="Times New Roman" w:hAnsi="Times New Roman" w:cs="Times New Roman"/>
                <w:sz w:val="16"/>
                <w:szCs w:val="16"/>
                <w:highlight w:val="yellow"/>
              </w:rPr>
              <w:t>SAHA</w:t>
            </w:r>
          </w:p>
        </w:tc>
      </w:tr>
      <w:tr w:rsidR="002F099B" w:rsidRPr="001B25B9" w:rsidTr="002F099B">
        <w:trPr>
          <w:trHeight w:val="56"/>
        </w:trPr>
        <w:tc>
          <w:tcPr>
            <w:tcW w:w="56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 xml:space="preserve">39 </w:t>
            </w:r>
          </w:p>
        </w:tc>
        <w:tc>
          <w:tcPr>
            <w:tcW w:w="370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color w:val="000000"/>
                <w:sz w:val="16"/>
                <w:szCs w:val="16"/>
              </w:rPr>
            </w:pPr>
            <w:r w:rsidRPr="001B25B9">
              <w:rPr>
                <w:rFonts w:ascii="Times New Roman" w:hAnsi="Times New Roman" w:cs="Times New Roman"/>
                <w:color w:val="000000"/>
                <w:sz w:val="16"/>
                <w:szCs w:val="16"/>
              </w:rPr>
              <w:t>Diğer sosyal hizmetler</w:t>
            </w:r>
          </w:p>
        </w:tc>
        <w:tc>
          <w:tcPr>
            <w:tcW w:w="740" w:type="pct"/>
            <w:shd w:val="clear" w:color="auto" w:fill="auto"/>
            <w:vAlign w:val="center"/>
          </w:tcPr>
          <w:p w:rsidR="002F099B" w:rsidRPr="001B25B9" w:rsidRDefault="002F099B" w:rsidP="00275574">
            <w:pPr>
              <w:autoSpaceDE w:val="0"/>
              <w:autoSpaceDN w:val="0"/>
              <w:adjustRightInd w:val="0"/>
              <w:spacing w:after="0" w:line="240" w:lineRule="auto"/>
              <w:jc w:val="both"/>
              <w:rPr>
                <w:rFonts w:ascii="Times New Roman" w:hAnsi="Times New Roman" w:cs="Times New Roman"/>
                <w:sz w:val="16"/>
                <w:szCs w:val="16"/>
              </w:rPr>
            </w:pPr>
            <w:r w:rsidRPr="001B25B9">
              <w:rPr>
                <w:rFonts w:ascii="Times New Roman" w:hAnsi="Times New Roman" w:cs="Times New Roman"/>
                <w:sz w:val="16"/>
                <w:szCs w:val="16"/>
              </w:rPr>
              <w:t>OFİS</w:t>
            </w:r>
          </w:p>
        </w:tc>
      </w:tr>
    </w:tbl>
    <w:p w:rsidR="002F099B" w:rsidRDefault="002F099B" w:rsidP="00275574">
      <w:pPr>
        <w:spacing w:after="0" w:line="240" w:lineRule="auto"/>
        <w:ind w:right="-142"/>
        <w:jc w:val="both"/>
        <w:rPr>
          <w:rFonts w:ascii="Times New Roman" w:hAnsi="Times New Roman" w:cs="Times New Roman"/>
          <w:color w:val="000000"/>
        </w:rPr>
      </w:pPr>
    </w:p>
    <w:p w:rsidR="001D38B2" w:rsidRPr="002F099B" w:rsidRDefault="001D38B2" w:rsidP="00275574">
      <w:pPr>
        <w:shd w:val="clear" w:color="auto" w:fill="FFFFFF"/>
        <w:spacing w:after="20"/>
        <w:jc w:val="both"/>
        <w:rPr>
          <w:rFonts w:ascii="Times New Roman" w:hAnsi="Times New Roman" w:cs="Times New Roman"/>
          <w:color w:val="000000"/>
        </w:rPr>
      </w:pPr>
      <w:r w:rsidRPr="002F099B">
        <w:rPr>
          <w:rFonts w:ascii="Times New Roman" w:hAnsi="Times New Roman" w:cs="Times New Roman"/>
          <w:color w:val="000000"/>
        </w:rPr>
        <w:lastRenderedPageBreak/>
        <w:t>Denetim süresinin belirlenmesi, “MD5:2015 Kalite ve Çevre Yönetim Sistemlerinin Denetim Süresinin Belirlenmesi” zorunlu dokümanında tanımlanmıştır. İlk denetim süresinin (Aşama 1 + Aşama2) doğru olarak belirlenmesi başvuru gözden geçirmenin önemli bir parçasıdır.</w:t>
      </w:r>
    </w:p>
    <w:p w:rsidR="00BE67AD" w:rsidRDefault="00BE67AD" w:rsidP="00275574">
      <w:pPr>
        <w:pStyle w:val="GvdeMetni"/>
        <w:rPr>
          <w:rFonts w:ascii="Times New Roman" w:hAnsi="Times New Roman" w:cs="Times New Roman"/>
          <w:color w:val="000000"/>
          <w:sz w:val="22"/>
          <w:szCs w:val="22"/>
          <w:lang w:eastAsia="en-US"/>
        </w:rPr>
      </w:pPr>
    </w:p>
    <w:p w:rsidR="0040352C" w:rsidRDefault="002754CC" w:rsidP="00275574">
      <w:pPr>
        <w:pStyle w:val="ListeParagraf"/>
        <w:numPr>
          <w:ilvl w:val="2"/>
          <w:numId w:val="20"/>
        </w:numPr>
        <w:spacing w:after="0" w:line="240" w:lineRule="auto"/>
        <w:jc w:val="both"/>
        <w:rPr>
          <w:rFonts w:ascii="Times New Roman" w:hAnsi="Times New Roman" w:cs="Times New Roman"/>
          <w:b/>
          <w:color w:val="000000"/>
        </w:rPr>
      </w:pPr>
      <w:r>
        <w:rPr>
          <w:rFonts w:ascii="Times New Roman" w:hAnsi="Times New Roman" w:cs="Times New Roman"/>
          <w:b/>
          <w:color w:val="000000"/>
        </w:rPr>
        <w:t xml:space="preserve">ISO 22000:2018 </w:t>
      </w:r>
      <w:r w:rsidR="0040352C" w:rsidRPr="00FB62D1">
        <w:rPr>
          <w:rFonts w:ascii="Times New Roman" w:hAnsi="Times New Roman" w:cs="Times New Roman"/>
          <w:b/>
          <w:color w:val="000000"/>
        </w:rPr>
        <w:t>FSM</w:t>
      </w:r>
      <w:r w:rsidR="00075F64">
        <w:rPr>
          <w:rFonts w:ascii="Times New Roman" w:hAnsi="Times New Roman" w:cs="Times New Roman"/>
          <w:b/>
          <w:color w:val="000000"/>
        </w:rPr>
        <w:t>S</w:t>
      </w:r>
      <w:r w:rsidR="0040352C" w:rsidRPr="00FB62D1">
        <w:rPr>
          <w:rFonts w:ascii="Times New Roman" w:hAnsi="Times New Roman" w:cs="Times New Roman"/>
          <w:b/>
          <w:color w:val="000000"/>
        </w:rPr>
        <w:t xml:space="preserve"> denetimleri için;</w:t>
      </w:r>
    </w:p>
    <w:p w:rsidR="00130E32" w:rsidRPr="00FB62D1" w:rsidRDefault="00130E32" w:rsidP="00275574">
      <w:pPr>
        <w:pStyle w:val="ListeParagraf"/>
        <w:spacing w:after="0" w:line="240" w:lineRule="auto"/>
        <w:jc w:val="both"/>
        <w:rPr>
          <w:rFonts w:ascii="Times New Roman" w:hAnsi="Times New Roman" w:cs="Times New Roman"/>
          <w:b/>
          <w:color w:val="000000"/>
        </w:rPr>
      </w:pPr>
    </w:p>
    <w:p w:rsidR="009B6E07"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ISO 22000:20</w:t>
      </w:r>
      <w:r w:rsidR="00AE6DF8">
        <w:rPr>
          <w:rFonts w:ascii="Times New Roman" w:hAnsi="Times New Roman" w:cs="Times New Roman"/>
          <w:color w:val="000000"/>
        </w:rPr>
        <w:t xml:space="preserve">18 </w:t>
      </w:r>
      <w:r w:rsidRPr="00FB62D1">
        <w:rPr>
          <w:rFonts w:ascii="Times New Roman" w:hAnsi="Times New Roman" w:cs="Times New Roman"/>
          <w:color w:val="000000"/>
        </w:rPr>
        <w:t>denetiminde doküman gözden geçirme Aşama 1 denetimi ile birlikte müşteri yerinde gerçekleştirilir.</w:t>
      </w:r>
      <w:r w:rsidR="00FF1065">
        <w:rPr>
          <w:rFonts w:ascii="Times New Roman" w:hAnsi="Times New Roman" w:cs="Times New Roman"/>
          <w:color w:val="000000"/>
        </w:rPr>
        <w:t xml:space="preserve"> TS/ISO 22003 standardında verilmiş olan kategori/alt kategori bilgileri aşağıda verilmiştir.</w:t>
      </w:r>
    </w:p>
    <w:p w:rsidR="00FF1065" w:rsidRDefault="00FF1065" w:rsidP="00275574">
      <w:pPr>
        <w:spacing w:after="0" w:line="240" w:lineRule="auto"/>
        <w:jc w:val="both"/>
        <w:rPr>
          <w:rFonts w:ascii="Times New Roman" w:hAnsi="Times New Roman" w:cs="Times New Roman"/>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1334"/>
        <w:gridCol w:w="533"/>
        <w:gridCol w:w="1022"/>
        <w:gridCol w:w="665"/>
        <w:gridCol w:w="2911"/>
        <w:gridCol w:w="1488"/>
      </w:tblGrid>
      <w:tr w:rsidR="00FF1065" w:rsidRPr="001B25B9" w:rsidTr="007E49D7">
        <w:tc>
          <w:tcPr>
            <w:tcW w:w="612" w:type="pct"/>
            <w:shd w:val="clear" w:color="auto" w:fill="D9D9D9"/>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bCs/>
                <w:sz w:val="16"/>
                <w:szCs w:val="16"/>
              </w:rPr>
            </w:pPr>
            <w:r w:rsidRPr="001B25B9">
              <w:rPr>
                <w:rFonts w:ascii="Times New Roman" w:hAnsi="Times New Roman" w:cs="Times New Roman"/>
                <w:bCs/>
                <w:sz w:val="16"/>
                <w:szCs w:val="16"/>
              </w:rPr>
              <w:t>KATEGORİ KODU</w:t>
            </w:r>
          </w:p>
        </w:tc>
        <w:tc>
          <w:tcPr>
            <w:tcW w:w="736" w:type="pct"/>
            <w:shd w:val="clear" w:color="auto" w:fill="D9D9D9"/>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bCs/>
                <w:sz w:val="16"/>
                <w:szCs w:val="16"/>
              </w:rPr>
            </w:pPr>
            <w:r w:rsidRPr="001B25B9">
              <w:rPr>
                <w:rFonts w:ascii="Times New Roman" w:hAnsi="Times New Roman" w:cs="Times New Roman"/>
                <w:bCs/>
                <w:sz w:val="16"/>
                <w:szCs w:val="16"/>
              </w:rPr>
              <w:t>KATEGORİ</w:t>
            </w:r>
          </w:p>
        </w:tc>
        <w:tc>
          <w:tcPr>
            <w:tcW w:w="1225" w:type="pct"/>
            <w:gridSpan w:val="3"/>
            <w:shd w:val="clear" w:color="auto" w:fill="D9D9D9"/>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bCs/>
                <w:sz w:val="16"/>
                <w:szCs w:val="16"/>
              </w:rPr>
            </w:pPr>
            <w:r w:rsidRPr="001B25B9">
              <w:rPr>
                <w:rFonts w:ascii="Times New Roman" w:hAnsi="Times New Roman" w:cs="Times New Roman"/>
                <w:bCs/>
                <w:sz w:val="16"/>
                <w:szCs w:val="16"/>
              </w:rPr>
              <w:t>ALT KATEGORİ</w:t>
            </w:r>
          </w:p>
        </w:tc>
        <w:tc>
          <w:tcPr>
            <w:tcW w:w="1606" w:type="pct"/>
            <w:shd w:val="clear" w:color="auto" w:fill="D9D9D9"/>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bCs/>
                <w:sz w:val="16"/>
                <w:szCs w:val="16"/>
              </w:rPr>
            </w:pPr>
            <w:r w:rsidRPr="001B25B9">
              <w:rPr>
                <w:rFonts w:ascii="Times New Roman" w:hAnsi="Times New Roman" w:cs="Times New Roman"/>
                <w:bCs/>
                <w:sz w:val="16"/>
                <w:szCs w:val="16"/>
              </w:rPr>
              <w:t>SEKTÖRLER</w:t>
            </w:r>
          </w:p>
        </w:tc>
        <w:tc>
          <w:tcPr>
            <w:tcW w:w="821" w:type="pct"/>
            <w:shd w:val="clear" w:color="auto" w:fill="D9D9D9"/>
          </w:tcPr>
          <w:p w:rsidR="00FF1065" w:rsidRPr="001B25B9" w:rsidRDefault="00FF1065" w:rsidP="007E49D7">
            <w:pPr>
              <w:spacing w:after="0" w:line="240" w:lineRule="auto"/>
              <w:jc w:val="center"/>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Kategori Risk Sınıfı</w:t>
            </w:r>
          </w:p>
          <w:p w:rsidR="00FF1065" w:rsidRPr="001B25B9" w:rsidRDefault="00FF1065" w:rsidP="007E49D7">
            <w:pPr>
              <w:autoSpaceDE w:val="0"/>
              <w:autoSpaceDN w:val="0"/>
              <w:adjustRightInd w:val="0"/>
              <w:spacing w:after="0" w:line="240" w:lineRule="auto"/>
              <w:jc w:val="center"/>
              <w:rPr>
                <w:rFonts w:ascii="Times New Roman" w:hAnsi="Times New Roman" w:cs="Times New Roman"/>
                <w:bCs/>
                <w:sz w:val="16"/>
                <w:szCs w:val="16"/>
              </w:rPr>
            </w:pPr>
            <w:r w:rsidRPr="001B25B9">
              <w:rPr>
                <w:rFonts w:ascii="Times New Roman" w:hAnsi="Times New Roman" w:cs="Times New Roman"/>
                <w:color w:val="000000"/>
                <w:sz w:val="16"/>
                <w:szCs w:val="16"/>
                <w:lang w:eastAsia="tr-TR"/>
              </w:rPr>
              <w:t>TÜRKAK R40.05</w:t>
            </w:r>
          </w:p>
        </w:tc>
      </w:tr>
      <w:tr w:rsidR="00FF1065" w:rsidRPr="001B25B9" w:rsidTr="007E49D7">
        <w:trPr>
          <w:trHeight w:val="312"/>
        </w:trPr>
        <w:tc>
          <w:tcPr>
            <w:tcW w:w="612" w:type="pct"/>
            <w:vMerge w:val="restart"/>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r w:rsidRPr="001B25B9">
              <w:rPr>
                <w:rFonts w:ascii="Times New Roman" w:hAnsi="Times New Roman" w:cs="Times New Roman"/>
                <w:sz w:val="16"/>
                <w:szCs w:val="16"/>
              </w:rPr>
              <w:t>C</w:t>
            </w:r>
          </w:p>
        </w:tc>
        <w:tc>
          <w:tcPr>
            <w:tcW w:w="736" w:type="pct"/>
            <w:vMerge w:val="restart"/>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GIDA İMALATI</w:t>
            </w:r>
          </w:p>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p>
        </w:tc>
        <w:tc>
          <w:tcPr>
            <w:tcW w:w="294" w:type="pct"/>
            <w:vMerge w:val="restart"/>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r w:rsidRPr="001B25B9">
              <w:rPr>
                <w:rFonts w:ascii="Times New Roman" w:hAnsi="Times New Roman" w:cs="Times New Roman"/>
                <w:sz w:val="16"/>
                <w:szCs w:val="16"/>
              </w:rPr>
              <w:t>CI</w:t>
            </w:r>
          </w:p>
        </w:tc>
        <w:tc>
          <w:tcPr>
            <w:tcW w:w="564" w:type="pct"/>
            <w:vMerge w:val="restart"/>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r w:rsidRPr="001B25B9">
              <w:rPr>
                <w:rFonts w:ascii="Times New Roman" w:hAnsi="Times New Roman" w:cs="Times New Roman"/>
                <w:sz w:val="16"/>
                <w:szCs w:val="16"/>
              </w:rPr>
              <w:t>Dayanıksız hayvansal ürün işlenmesi</w:t>
            </w: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CI.1</w:t>
            </w:r>
          </w:p>
        </w:tc>
        <w:tc>
          <w:tcPr>
            <w:tcW w:w="1606"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Kırmızı ve Kanatlı Et ve Et Ürünleri</w:t>
            </w:r>
          </w:p>
        </w:tc>
        <w:tc>
          <w:tcPr>
            <w:tcW w:w="821"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Yüksek</w:t>
            </w:r>
          </w:p>
        </w:tc>
      </w:tr>
      <w:tr w:rsidR="00FF1065" w:rsidRPr="001B25B9" w:rsidTr="007E49D7">
        <w:trPr>
          <w:trHeight w:val="311"/>
        </w:trPr>
        <w:tc>
          <w:tcPr>
            <w:tcW w:w="612" w:type="pct"/>
            <w:vMerge/>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p>
        </w:tc>
        <w:tc>
          <w:tcPr>
            <w:tcW w:w="736" w:type="pct"/>
            <w:vMerge/>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color w:val="000000"/>
                <w:sz w:val="16"/>
                <w:szCs w:val="16"/>
                <w:lang w:eastAsia="tr-TR"/>
              </w:rPr>
            </w:pPr>
          </w:p>
        </w:tc>
        <w:tc>
          <w:tcPr>
            <w:tcW w:w="294" w:type="pct"/>
            <w:vMerge/>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p>
        </w:tc>
        <w:tc>
          <w:tcPr>
            <w:tcW w:w="564" w:type="pct"/>
            <w:vMerge/>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CI.2</w:t>
            </w:r>
          </w:p>
        </w:tc>
        <w:tc>
          <w:tcPr>
            <w:tcW w:w="1606"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Balık ve deniz ürünleri</w:t>
            </w:r>
          </w:p>
        </w:tc>
        <w:tc>
          <w:tcPr>
            <w:tcW w:w="821" w:type="pct"/>
          </w:tcPr>
          <w:p w:rsidR="00FF1065" w:rsidRPr="001B25B9" w:rsidRDefault="00FF1065" w:rsidP="007E49D7">
            <w:pPr>
              <w:rPr>
                <w:sz w:val="16"/>
                <w:szCs w:val="16"/>
              </w:rPr>
            </w:pPr>
            <w:r w:rsidRPr="001B25B9">
              <w:rPr>
                <w:rFonts w:ascii="Times New Roman" w:hAnsi="Times New Roman" w:cs="Times New Roman"/>
                <w:color w:val="000000"/>
                <w:sz w:val="16"/>
                <w:szCs w:val="16"/>
                <w:lang w:eastAsia="tr-TR"/>
              </w:rPr>
              <w:t>Yüksek</w:t>
            </w:r>
          </w:p>
        </w:tc>
      </w:tr>
      <w:tr w:rsidR="00FF1065" w:rsidRPr="001B25B9" w:rsidTr="007E49D7">
        <w:trPr>
          <w:trHeight w:val="311"/>
        </w:trPr>
        <w:tc>
          <w:tcPr>
            <w:tcW w:w="612" w:type="pct"/>
            <w:vMerge/>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p>
        </w:tc>
        <w:tc>
          <w:tcPr>
            <w:tcW w:w="736" w:type="pct"/>
            <w:vMerge/>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color w:val="000000"/>
                <w:sz w:val="16"/>
                <w:szCs w:val="16"/>
                <w:lang w:eastAsia="tr-TR"/>
              </w:rPr>
            </w:pPr>
          </w:p>
        </w:tc>
        <w:tc>
          <w:tcPr>
            <w:tcW w:w="294" w:type="pct"/>
            <w:vMerge/>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p>
        </w:tc>
        <w:tc>
          <w:tcPr>
            <w:tcW w:w="564" w:type="pct"/>
            <w:vMerge/>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CI.3</w:t>
            </w:r>
          </w:p>
        </w:tc>
        <w:tc>
          <w:tcPr>
            <w:tcW w:w="1606"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Süt ve Süt Ürünleri</w:t>
            </w:r>
          </w:p>
        </w:tc>
        <w:tc>
          <w:tcPr>
            <w:tcW w:w="821" w:type="pct"/>
          </w:tcPr>
          <w:p w:rsidR="00FF1065" w:rsidRPr="001B25B9" w:rsidRDefault="00FF1065" w:rsidP="007E49D7">
            <w:pPr>
              <w:rPr>
                <w:sz w:val="16"/>
                <w:szCs w:val="16"/>
              </w:rPr>
            </w:pPr>
            <w:r w:rsidRPr="001B25B9">
              <w:rPr>
                <w:rFonts w:ascii="Times New Roman" w:hAnsi="Times New Roman" w:cs="Times New Roman"/>
                <w:color w:val="000000"/>
                <w:sz w:val="16"/>
                <w:szCs w:val="16"/>
                <w:lang w:eastAsia="tr-TR"/>
              </w:rPr>
              <w:t>Yüksek</w:t>
            </w:r>
          </w:p>
        </w:tc>
      </w:tr>
      <w:tr w:rsidR="00FF1065" w:rsidRPr="001B25B9" w:rsidTr="007E49D7">
        <w:trPr>
          <w:trHeight w:val="417"/>
        </w:trPr>
        <w:tc>
          <w:tcPr>
            <w:tcW w:w="612" w:type="pct"/>
            <w:vMerge/>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p>
        </w:tc>
        <w:tc>
          <w:tcPr>
            <w:tcW w:w="736" w:type="pct"/>
            <w:vMerge/>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color w:val="000000"/>
                <w:sz w:val="16"/>
                <w:szCs w:val="16"/>
                <w:lang w:eastAsia="tr-TR"/>
              </w:rPr>
            </w:pPr>
          </w:p>
        </w:tc>
        <w:tc>
          <w:tcPr>
            <w:tcW w:w="294" w:type="pct"/>
            <w:vMerge/>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p>
        </w:tc>
        <w:tc>
          <w:tcPr>
            <w:tcW w:w="564" w:type="pct"/>
            <w:vMerge/>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CI.4</w:t>
            </w:r>
          </w:p>
        </w:tc>
        <w:tc>
          <w:tcPr>
            <w:tcW w:w="1606"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Yumurta</w:t>
            </w:r>
          </w:p>
        </w:tc>
        <w:tc>
          <w:tcPr>
            <w:tcW w:w="821" w:type="pct"/>
          </w:tcPr>
          <w:p w:rsidR="00FF1065" w:rsidRPr="001B25B9" w:rsidRDefault="00FF1065" w:rsidP="007E49D7">
            <w:pPr>
              <w:rPr>
                <w:sz w:val="16"/>
                <w:szCs w:val="16"/>
              </w:rPr>
            </w:pPr>
            <w:r w:rsidRPr="001B25B9">
              <w:rPr>
                <w:rFonts w:ascii="Times New Roman" w:hAnsi="Times New Roman" w:cs="Times New Roman"/>
                <w:color w:val="000000"/>
                <w:sz w:val="16"/>
                <w:szCs w:val="16"/>
                <w:lang w:eastAsia="tr-TR"/>
              </w:rPr>
              <w:t>Yüksek</w:t>
            </w:r>
          </w:p>
        </w:tc>
      </w:tr>
      <w:tr w:rsidR="00FF1065" w:rsidRPr="001B25B9" w:rsidTr="007E49D7">
        <w:trPr>
          <w:trHeight w:val="518"/>
        </w:trPr>
        <w:tc>
          <w:tcPr>
            <w:tcW w:w="612"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736"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294" w:type="pct"/>
            <w:vMerge w:val="restart"/>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r w:rsidRPr="001B25B9">
              <w:rPr>
                <w:rFonts w:ascii="Times New Roman" w:hAnsi="Times New Roman" w:cs="Times New Roman"/>
                <w:sz w:val="16"/>
                <w:szCs w:val="16"/>
              </w:rPr>
              <w:t>CII</w:t>
            </w:r>
          </w:p>
        </w:tc>
        <w:tc>
          <w:tcPr>
            <w:tcW w:w="564" w:type="pct"/>
            <w:vMerge w:val="restart"/>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r w:rsidRPr="001B25B9">
              <w:rPr>
                <w:rFonts w:ascii="Times New Roman" w:hAnsi="Times New Roman" w:cs="Times New Roman"/>
                <w:color w:val="000000"/>
                <w:sz w:val="16"/>
                <w:szCs w:val="16"/>
                <w:lang w:eastAsia="tr-TR"/>
              </w:rPr>
              <w:t>Bozulabilir İşlenmiş Bitkisel Ürünler</w:t>
            </w: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CII.1</w:t>
            </w:r>
          </w:p>
        </w:tc>
        <w:tc>
          <w:tcPr>
            <w:tcW w:w="1606"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Taze meyve ve sebze işlenmesi (meyve-sebze suyu, meyvelerin sebzelerin doğranması vb.)</w:t>
            </w:r>
          </w:p>
        </w:tc>
        <w:tc>
          <w:tcPr>
            <w:tcW w:w="821"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 xml:space="preserve">Orta </w:t>
            </w:r>
          </w:p>
        </w:tc>
      </w:tr>
      <w:tr w:rsidR="00FF1065" w:rsidRPr="001B25B9" w:rsidTr="007E49D7">
        <w:trPr>
          <w:trHeight w:val="517"/>
        </w:trPr>
        <w:tc>
          <w:tcPr>
            <w:tcW w:w="612"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736"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294" w:type="pct"/>
            <w:vMerge/>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p>
        </w:tc>
        <w:tc>
          <w:tcPr>
            <w:tcW w:w="564" w:type="pct"/>
            <w:vMerge/>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CII.2</w:t>
            </w:r>
          </w:p>
        </w:tc>
        <w:tc>
          <w:tcPr>
            <w:tcW w:w="1606"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Hububat, sert</w:t>
            </w:r>
          </w:p>
          <w:p w:rsidR="00FF1065" w:rsidRPr="001B25B9" w:rsidRDefault="00FF1065" w:rsidP="00FF1065">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kabuklu yemişler ve baklagiller içeren bitkisel ürün üretimi</w:t>
            </w:r>
          </w:p>
        </w:tc>
        <w:tc>
          <w:tcPr>
            <w:tcW w:w="821"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Orta</w:t>
            </w:r>
          </w:p>
        </w:tc>
      </w:tr>
      <w:tr w:rsidR="00FF1065" w:rsidRPr="001B25B9" w:rsidTr="007E49D7">
        <w:tc>
          <w:tcPr>
            <w:tcW w:w="612"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736"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294" w:type="pct"/>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r w:rsidRPr="001B25B9">
              <w:rPr>
                <w:rFonts w:ascii="Times New Roman" w:hAnsi="Times New Roman" w:cs="Times New Roman"/>
                <w:sz w:val="16"/>
                <w:szCs w:val="16"/>
              </w:rPr>
              <w:t>CIII</w:t>
            </w:r>
          </w:p>
        </w:tc>
        <w:tc>
          <w:tcPr>
            <w:tcW w:w="564" w:type="pct"/>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Bozulabilir işlenmiş bitkisel ve hayvansal karışım ürünleri</w:t>
            </w: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lang w:eastAsia="tr-TR"/>
              </w:rPr>
            </w:pPr>
            <w:r w:rsidRPr="001B25B9">
              <w:rPr>
                <w:rFonts w:ascii="Times New Roman" w:hAnsi="Times New Roman" w:cs="Times New Roman"/>
                <w:sz w:val="16"/>
                <w:szCs w:val="16"/>
                <w:lang w:eastAsia="tr-TR"/>
              </w:rPr>
              <w:t>CIII.1</w:t>
            </w:r>
          </w:p>
        </w:tc>
        <w:tc>
          <w:tcPr>
            <w:tcW w:w="1606" w:type="pct"/>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lang w:eastAsia="tr-TR"/>
              </w:rPr>
            </w:pPr>
            <w:r w:rsidRPr="001B25B9">
              <w:rPr>
                <w:rFonts w:ascii="Times New Roman" w:hAnsi="Times New Roman" w:cs="Times New Roman"/>
                <w:sz w:val="16"/>
                <w:szCs w:val="16"/>
                <w:lang w:eastAsia="tr-TR"/>
              </w:rPr>
              <w:t>Karışık bitkisel ve hayvansal ürünler içeren pizza, lazanya, sandviç, hamur, hazır yemek vb. üretimi</w:t>
            </w:r>
          </w:p>
        </w:tc>
        <w:tc>
          <w:tcPr>
            <w:tcW w:w="821" w:type="pct"/>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lang w:eastAsia="tr-TR"/>
              </w:rPr>
            </w:pPr>
            <w:r w:rsidRPr="001B25B9">
              <w:rPr>
                <w:rFonts w:ascii="Times New Roman" w:hAnsi="Times New Roman" w:cs="Times New Roman"/>
                <w:sz w:val="16"/>
                <w:szCs w:val="16"/>
                <w:lang w:eastAsia="tr-TR"/>
              </w:rPr>
              <w:t>Yüksek</w:t>
            </w:r>
          </w:p>
        </w:tc>
      </w:tr>
      <w:tr w:rsidR="00FF1065" w:rsidRPr="001B25B9" w:rsidTr="007E49D7">
        <w:trPr>
          <w:trHeight w:val="275"/>
        </w:trPr>
        <w:tc>
          <w:tcPr>
            <w:tcW w:w="612"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736"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294" w:type="pct"/>
            <w:vMerge w:val="restart"/>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r w:rsidRPr="001B25B9">
              <w:rPr>
                <w:rFonts w:ascii="Times New Roman" w:hAnsi="Times New Roman" w:cs="Times New Roman"/>
                <w:sz w:val="16"/>
                <w:szCs w:val="16"/>
              </w:rPr>
              <w:t>CIV</w:t>
            </w:r>
          </w:p>
        </w:tc>
        <w:tc>
          <w:tcPr>
            <w:tcW w:w="564" w:type="pct"/>
            <w:vMerge w:val="restart"/>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r w:rsidRPr="001B25B9">
              <w:rPr>
                <w:rFonts w:ascii="Times New Roman" w:hAnsi="Times New Roman" w:cs="Times New Roman"/>
                <w:color w:val="000000"/>
                <w:sz w:val="16"/>
                <w:szCs w:val="16"/>
                <w:lang w:eastAsia="tr-TR"/>
              </w:rPr>
              <w:t>Uzun Ömürlü işlenmiş ürünler</w:t>
            </w: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CIV.1</w:t>
            </w:r>
          </w:p>
        </w:tc>
        <w:tc>
          <w:tcPr>
            <w:tcW w:w="1606" w:type="pct"/>
          </w:tcPr>
          <w:p w:rsidR="00FF1065" w:rsidRPr="001B25B9" w:rsidRDefault="00FF1065" w:rsidP="00FF1065">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Bitkisel ve hayvansal sıvı ve katı yağların imalatı (bitkisel veya hayvansal ürünlerden ham veya rafine edilmiş sıvı ve katı yağ imalatını kapsamaktadır)</w:t>
            </w:r>
          </w:p>
        </w:tc>
        <w:tc>
          <w:tcPr>
            <w:tcW w:w="821"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Orta</w:t>
            </w:r>
          </w:p>
        </w:tc>
      </w:tr>
      <w:tr w:rsidR="00FF1065" w:rsidRPr="001B25B9" w:rsidTr="007E49D7">
        <w:trPr>
          <w:trHeight w:val="275"/>
        </w:trPr>
        <w:tc>
          <w:tcPr>
            <w:tcW w:w="612"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736"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294" w:type="pct"/>
            <w:vMerge/>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p>
        </w:tc>
        <w:tc>
          <w:tcPr>
            <w:tcW w:w="564" w:type="pct"/>
            <w:vMerge/>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CIV.2</w:t>
            </w:r>
          </w:p>
        </w:tc>
        <w:tc>
          <w:tcPr>
            <w:tcW w:w="1606"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Öğütülmüş tahıl ürünleri, nişasta ve nişastalı ürünlerin imalatı (Bu grup, hububatlardan ve sebzelerden un veya topak imalatını, pirinç elde edilmesi gibi bu ürünlerden un karışımları veya hamur imal edilmesini de içerir.</w:t>
            </w:r>
          </w:p>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Ayrıca, mısır ve sebzelerin yaş iken öğütülmesi, nişasta ve nişastalı ürünlerin imalatı da bu gruba dahildir. Öğütülmüş hububat ve sebze ürünleri imalatı, Nişasta ve nişastalı ürünlerin imalatı gibi)</w:t>
            </w:r>
          </w:p>
        </w:tc>
        <w:tc>
          <w:tcPr>
            <w:tcW w:w="821"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Orta</w:t>
            </w:r>
          </w:p>
        </w:tc>
      </w:tr>
      <w:tr w:rsidR="00FF1065" w:rsidRPr="001B25B9" w:rsidTr="007E49D7">
        <w:trPr>
          <w:trHeight w:val="275"/>
        </w:trPr>
        <w:tc>
          <w:tcPr>
            <w:tcW w:w="612"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736"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294" w:type="pct"/>
            <w:vMerge/>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p>
        </w:tc>
        <w:tc>
          <w:tcPr>
            <w:tcW w:w="564" w:type="pct"/>
            <w:vMerge/>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CIV.3</w:t>
            </w:r>
          </w:p>
        </w:tc>
        <w:tc>
          <w:tcPr>
            <w:tcW w:w="1606"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Fırın ve unlu mamuller imalatı (Bu grup, fırın ürünleri ile makarna, şehriye ve benzer ürünlerin üretilmesini kapsamaktadır.)</w:t>
            </w:r>
          </w:p>
        </w:tc>
        <w:tc>
          <w:tcPr>
            <w:tcW w:w="821" w:type="pct"/>
          </w:tcPr>
          <w:p w:rsidR="00FF1065" w:rsidRPr="001B25B9" w:rsidRDefault="00FF1065" w:rsidP="007E49D7">
            <w:pPr>
              <w:rPr>
                <w:sz w:val="16"/>
                <w:szCs w:val="16"/>
              </w:rPr>
            </w:pPr>
            <w:r w:rsidRPr="001B25B9">
              <w:rPr>
                <w:rFonts w:ascii="Times New Roman" w:hAnsi="Times New Roman" w:cs="Times New Roman"/>
                <w:color w:val="000000"/>
                <w:sz w:val="16"/>
                <w:szCs w:val="16"/>
                <w:lang w:eastAsia="tr-TR"/>
              </w:rPr>
              <w:t>Orta</w:t>
            </w:r>
          </w:p>
        </w:tc>
      </w:tr>
      <w:tr w:rsidR="00FF1065" w:rsidRPr="001B25B9" w:rsidTr="007E49D7">
        <w:trPr>
          <w:trHeight w:val="275"/>
        </w:trPr>
        <w:tc>
          <w:tcPr>
            <w:tcW w:w="612"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736"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294" w:type="pct"/>
            <w:vMerge/>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p>
        </w:tc>
        <w:tc>
          <w:tcPr>
            <w:tcW w:w="564" w:type="pct"/>
            <w:vMerge/>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CIV.4</w:t>
            </w:r>
          </w:p>
        </w:tc>
        <w:tc>
          <w:tcPr>
            <w:tcW w:w="1606"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Baharat, sos, sirke ve diğer çeşni maddelerinin imalatı ile gıda tuzu elde etmek amacıyla tuzun işlenmesi</w:t>
            </w:r>
          </w:p>
        </w:tc>
        <w:tc>
          <w:tcPr>
            <w:tcW w:w="821" w:type="pct"/>
          </w:tcPr>
          <w:p w:rsidR="00FF1065" w:rsidRPr="001B25B9" w:rsidRDefault="00FF1065" w:rsidP="007E49D7">
            <w:pPr>
              <w:rPr>
                <w:sz w:val="16"/>
                <w:szCs w:val="16"/>
              </w:rPr>
            </w:pPr>
            <w:r w:rsidRPr="001B25B9">
              <w:rPr>
                <w:rFonts w:ascii="Times New Roman" w:hAnsi="Times New Roman" w:cs="Times New Roman"/>
                <w:color w:val="000000"/>
                <w:sz w:val="16"/>
                <w:szCs w:val="16"/>
                <w:lang w:eastAsia="tr-TR"/>
              </w:rPr>
              <w:t>Orta</w:t>
            </w:r>
          </w:p>
        </w:tc>
      </w:tr>
      <w:tr w:rsidR="00FF1065" w:rsidRPr="001B25B9" w:rsidTr="007E49D7">
        <w:trPr>
          <w:trHeight w:val="275"/>
        </w:trPr>
        <w:tc>
          <w:tcPr>
            <w:tcW w:w="612"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736"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294" w:type="pct"/>
            <w:vMerge/>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p>
        </w:tc>
        <w:tc>
          <w:tcPr>
            <w:tcW w:w="564" w:type="pct"/>
            <w:vMerge/>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CIV.5</w:t>
            </w:r>
          </w:p>
        </w:tc>
        <w:tc>
          <w:tcPr>
            <w:tcW w:w="1606"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Şeker, meyve ve sebzenin işlenmesi ile oda sıcaklığında muhafaza edilen ürünler (örneğin reçel, cips, turşu, hermetik paketleme ile ambalajlanmış çorbalar vb.),  Kakao, Kahve, Çay,  çikolata, şekerleme, çiklet vb. imalatı ve işlenmesi, kuruyemiş vb imalatı</w:t>
            </w:r>
          </w:p>
        </w:tc>
        <w:tc>
          <w:tcPr>
            <w:tcW w:w="821"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Orta</w:t>
            </w:r>
          </w:p>
        </w:tc>
      </w:tr>
      <w:tr w:rsidR="00FF1065" w:rsidRPr="001B25B9" w:rsidTr="007E49D7">
        <w:trPr>
          <w:trHeight w:val="275"/>
        </w:trPr>
        <w:tc>
          <w:tcPr>
            <w:tcW w:w="612"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736"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294" w:type="pct"/>
            <w:vMerge/>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p>
        </w:tc>
        <w:tc>
          <w:tcPr>
            <w:tcW w:w="564" w:type="pct"/>
            <w:vMerge/>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CIV.6</w:t>
            </w:r>
          </w:p>
        </w:tc>
        <w:tc>
          <w:tcPr>
            <w:tcW w:w="1606"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Homojenize gıda müstahzarları (anne sütü yerine geçen bebek mamaları)</w:t>
            </w:r>
          </w:p>
        </w:tc>
        <w:tc>
          <w:tcPr>
            <w:tcW w:w="821" w:type="pct"/>
          </w:tcPr>
          <w:p w:rsidR="00FF1065" w:rsidRPr="001B25B9" w:rsidRDefault="00FF1065" w:rsidP="007E49D7">
            <w:pPr>
              <w:rPr>
                <w:sz w:val="16"/>
                <w:szCs w:val="16"/>
              </w:rPr>
            </w:pPr>
            <w:r w:rsidRPr="001B25B9">
              <w:rPr>
                <w:rFonts w:ascii="Times New Roman" w:hAnsi="Times New Roman" w:cs="Times New Roman"/>
                <w:color w:val="000000"/>
                <w:sz w:val="16"/>
                <w:szCs w:val="16"/>
                <w:lang w:eastAsia="tr-TR"/>
              </w:rPr>
              <w:t>Orta</w:t>
            </w:r>
          </w:p>
        </w:tc>
      </w:tr>
      <w:tr w:rsidR="00FF1065" w:rsidRPr="001B25B9" w:rsidTr="007E49D7">
        <w:trPr>
          <w:trHeight w:val="275"/>
        </w:trPr>
        <w:tc>
          <w:tcPr>
            <w:tcW w:w="612"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736"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294" w:type="pct"/>
            <w:vMerge/>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p>
        </w:tc>
        <w:tc>
          <w:tcPr>
            <w:tcW w:w="564" w:type="pct"/>
            <w:vMerge/>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CIV.7</w:t>
            </w:r>
          </w:p>
        </w:tc>
        <w:tc>
          <w:tcPr>
            <w:tcW w:w="1606"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 xml:space="preserve">Konserve </w:t>
            </w:r>
          </w:p>
        </w:tc>
        <w:tc>
          <w:tcPr>
            <w:tcW w:w="821" w:type="pct"/>
          </w:tcPr>
          <w:p w:rsidR="00FF1065" w:rsidRPr="001B25B9" w:rsidRDefault="00FF1065" w:rsidP="007E49D7">
            <w:pPr>
              <w:rPr>
                <w:sz w:val="16"/>
                <w:szCs w:val="16"/>
              </w:rPr>
            </w:pPr>
            <w:r w:rsidRPr="001B25B9">
              <w:rPr>
                <w:rFonts w:ascii="Times New Roman" w:hAnsi="Times New Roman" w:cs="Times New Roman"/>
                <w:color w:val="000000"/>
                <w:sz w:val="16"/>
                <w:szCs w:val="16"/>
                <w:lang w:eastAsia="tr-TR"/>
              </w:rPr>
              <w:t>Orta</w:t>
            </w:r>
          </w:p>
        </w:tc>
      </w:tr>
      <w:tr w:rsidR="00FF1065" w:rsidRPr="001B25B9" w:rsidTr="007E49D7">
        <w:trPr>
          <w:trHeight w:val="275"/>
        </w:trPr>
        <w:tc>
          <w:tcPr>
            <w:tcW w:w="612"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736"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294" w:type="pct"/>
            <w:vMerge/>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p>
        </w:tc>
        <w:tc>
          <w:tcPr>
            <w:tcW w:w="564" w:type="pct"/>
            <w:vMerge/>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CIV.8</w:t>
            </w:r>
          </w:p>
        </w:tc>
        <w:tc>
          <w:tcPr>
            <w:tcW w:w="1606"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 xml:space="preserve">İçeceklerin imalatı (Bu bölüm, alkolsüz içecekler ve maden suları gibi içeceklerin imalatını (doğal maden suyu ve diğer şişelenmiş suların üretimi), alkollü içeceklerin, temel olarak fermantasyon </w:t>
            </w:r>
            <w:r w:rsidRPr="001B25B9">
              <w:rPr>
                <w:rFonts w:ascii="Times New Roman" w:hAnsi="Times New Roman" w:cs="Times New Roman"/>
                <w:color w:val="000000"/>
                <w:sz w:val="16"/>
                <w:szCs w:val="16"/>
                <w:lang w:eastAsia="tr-TR"/>
              </w:rPr>
              <w:lastRenderedPageBreak/>
              <w:t>(mayalama) yöntemi ile şarap ve biranın imalatını ve damıtılmış alkollü içeceklerin imalatını kapsamaktadır.</w:t>
            </w:r>
          </w:p>
        </w:tc>
        <w:tc>
          <w:tcPr>
            <w:tcW w:w="821" w:type="pct"/>
          </w:tcPr>
          <w:p w:rsidR="00FF1065" w:rsidRPr="001B25B9" w:rsidRDefault="00FF1065" w:rsidP="007E49D7">
            <w:pPr>
              <w:rPr>
                <w:sz w:val="16"/>
                <w:szCs w:val="16"/>
              </w:rPr>
            </w:pPr>
            <w:r w:rsidRPr="001B25B9">
              <w:rPr>
                <w:rFonts w:ascii="Times New Roman" w:hAnsi="Times New Roman" w:cs="Times New Roman"/>
                <w:color w:val="000000"/>
                <w:sz w:val="16"/>
                <w:szCs w:val="16"/>
                <w:lang w:eastAsia="tr-TR"/>
              </w:rPr>
              <w:lastRenderedPageBreak/>
              <w:t>Orta</w:t>
            </w:r>
          </w:p>
        </w:tc>
      </w:tr>
      <w:tr w:rsidR="00FF1065" w:rsidRPr="001B25B9" w:rsidTr="007E49D7">
        <w:tc>
          <w:tcPr>
            <w:tcW w:w="612" w:type="pct"/>
            <w:vMerge w:val="restart"/>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r w:rsidRPr="001B25B9">
              <w:rPr>
                <w:rFonts w:ascii="Times New Roman" w:hAnsi="Times New Roman" w:cs="Times New Roman"/>
                <w:sz w:val="16"/>
                <w:szCs w:val="16"/>
              </w:rPr>
              <w:lastRenderedPageBreak/>
              <w:t>D</w:t>
            </w:r>
          </w:p>
        </w:tc>
        <w:tc>
          <w:tcPr>
            <w:tcW w:w="736" w:type="pct"/>
            <w:vMerge w:val="restart"/>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Hayvan Yemi Üretimi</w:t>
            </w:r>
          </w:p>
        </w:tc>
        <w:tc>
          <w:tcPr>
            <w:tcW w:w="294" w:type="pct"/>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r w:rsidRPr="001B25B9">
              <w:rPr>
                <w:rFonts w:ascii="Times New Roman" w:hAnsi="Times New Roman" w:cs="Times New Roman"/>
                <w:sz w:val="16"/>
                <w:szCs w:val="16"/>
              </w:rPr>
              <w:t>DI</w:t>
            </w:r>
          </w:p>
        </w:tc>
        <w:tc>
          <w:tcPr>
            <w:tcW w:w="564" w:type="pct"/>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Yem üretimi</w:t>
            </w: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DI.1</w:t>
            </w:r>
          </w:p>
        </w:tc>
        <w:tc>
          <w:tcPr>
            <w:tcW w:w="1606"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Çiftlik hayvanları için hazır yem imalatı (Bu grup insan tarafından tüketimi amaçlanan gıda amaçlı yetiştirilen hayvanlar için yem üretimini kapsar. Örneğin, büyük baş, küçük baş, kanatlı ve balık yemleri)</w:t>
            </w:r>
          </w:p>
        </w:tc>
        <w:tc>
          <w:tcPr>
            <w:tcW w:w="821" w:type="pct"/>
          </w:tcPr>
          <w:p w:rsidR="00FF1065" w:rsidRPr="001B25B9" w:rsidRDefault="00FF1065" w:rsidP="007E49D7">
            <w:pPr>
              <w:rPr>
                <w:sz w:val="16"/>
                <w:szCs w:val="16"/>
              </w:rPr>
            </w:pPr>
            <w:r w:rsidRPr="001B25B9">
              <w:rPr>
                <w:rFonts w:ascii="Times New Roman" w:hAnsi="Times New Roman" w:cs="Times New Roman"/>
                <w:color w:val="000000"/>
                <w:sz w:val="16"/>
                <w:szCs w:val="16"/>
                <w:lang w:eastAsia="tr-TR"/>
              </w:rPr>
              <w:t>Orta</w:t>
            </w:r>
          </w:p>
        </w:tc>
      </w:tr>
      <w:tr w:rsidR="00FF1065" w:rsidRPr="001B25B9" w:rsidTr="007E49D7">
        <w:tc>
          <w:tcPr>
            <w:tcW w:w="612"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736" w:type="pct"/>
            <w:vMerge/>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rPr>
            </w:pPr>
          </w:p>
        </w:tc>
        <w:tc>
          <w:tcPr>
            <w:tcW w:w="294" w:type="pct"/>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r w:rsidRPr="001B25B9">
              <w:rPr>
                <w:rFonts w:ascii="Times New Roman" w:hAnsi="Times New Roman" w:cs="Times New Roman"/>
                <w:sz w:val="16"/>
                <w:szCs w:val="16"/>
              </w:rPr>
              <w:t>DII</w:t>
            </w:r>
          </w:p>
        </w:tc>
        <w:tc>
          <w:tcPr>
            <w:tcW w:w="564" w:type="pct"/>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Evcil Hayvan Yemi Üretimi</w:t>
            </w: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DII.1</w:t>
            </w:r>
          </w:p>
        </w:tc>
        <w:tc>
          <w:tcPr>
            <w:tcW w:w="1606"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Ev hayvanları için hazır yem imalatı (Bu grup gıda amaçlı olmayan hayvanlar için yemlerin üretimini kapsar. Örneğin, kedi, köpek, kuş, süs balığı )</w:t>
            </w:r>
          </w:p>
        </w:tc>
        <w:tc>
          <w:tcPr>
            <w:tcW w:w="821" w:type="pct"/>
          </w:tcPr>
          <w:p w:rsidR="00FF1065" w:rsidRPr="001B25B9" w:rsidRDefault="00FF1065" w:rsidP="007E49D7">
            <w:pPr>
              <w:rPr>
                <w:sz w:val="16"/>
                <w:szCs w:val="16"/>
              </w:rPr>
            </w:pPr>
            <w:r w:rsidRPr="001B25B9">
              <w:rPr>
                <w:rFonts w:ascii="Times New Roman" w:hAnsi="Times New Roman" w:cs="Times New Roman"/>
                <w:color w:val="000000"/>
                <w:sz w:val="16"/>
                <w:szCs w:val="16"/>
                <w:lang w:eastAsia="tr-TR"/>
              </w:rPr>
              <w:t>Orta</w:t>
            </w:r>
          </w:p>
        </w:tc>
      </w:tr>
      <w:tr w:rsidR="00FF1065" w:rsidRPr="001B25B9" w:rsidTr="007E49D7">
        <w:tc>
          <w:tcPr>
            <w:tcW w:w="612" w:type="pct"/>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r w:rsidRPr="001B25B9">
              <w:rPr>
                <w:rFonts w:ascii="Times New Roman" w:hAnsi="Times New Roman" w:cs="Times New Roman"/>
                <w:sz w:val="16"/>
                <w:szCs w:val="16"/>
              </w:rPr>
              <w:t>E</w:t>
            </w:r>
          </w:p>
        </w:tc>
        <w:tc>
          <w:tcPr>
            <w:tcW w:w="736" w:type="pct"/>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Catering</w:t>
            </w:r>
          </w:p>
        </w:tc>
        <w:tc>
          <w:tcPr>
            <w:tcW w:w="294" w:type="pct"/>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r w:rsidRPr="001B25B9">
              <w:rPr>
                <w:rFonts w:ascii="Times New Roman" w:hAnsi="Times New Roman" w:cs="Times New Roman"/>
                <w:sz w:val="16"/>
                <w:szCs w:val="16"/>
              </w:rPr>
              <w:t>E</w:t>
            </w:r>
          </w:p>
        </w:tc>
        <w:tc>
          <w:tcPr>
            <w:tcW w:w="564" w:type="pct"/>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Yemek Üretimi ve Sunumu</w:t>
            </w: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E.1</w:t>
            </w:r>
          </w:p>
        </w:tc>
        <w:tc>
          <w:tcPr>
            <w:tcW w:w="1606"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Bu sınıf aşağıdaki faaliyetleri kapsamaktadır;</w:t>
            </w:r>
          </w:p>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 restoranlar,</w:t>
            </w:r>
          </w:p>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 kafeteryalar,</w:t>
            </w:r>
          </w:p>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 fast-food restoranları,</w:t>
            </w:r>
          </w:p>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 al götür türünden yemek yeme yerleri,</w:t>
            </w:r>
          </w:p>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 yemek fabrikaları</w:t>
            </w:r>
          </w:p>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 Otel mutfakları vb.</w:t>
            </w:r>
          </w:p>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p>
        </w:tc>
        <w:tc>
          <w:tcPr>
            <w:tcW w:w="821"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Yüksek</w:t>
            </w:r>
          </w:p>
        </w:tc>
      </w:tr>
      <w:tr w:rsidR="00FF1065" w:rsidRPr="001B25B9" w:rsidTr="007E49D7">
        <w:tc>
          <w:tcPr>
            <w:tcW w:w="612" w:type="pct"/>
            <w:vMerge w:val="restart"/>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r w:rsidRPr="001B25B9">
              <w:rPr>
                <w:rFonts w:ascii="Times New Roman" w:hAnsi="Times New Roman" w:cs="Times New Roman"/>
                <w:sz w:val="16"/>
                <w:szCs w:val="16"/>
              </w:rPr>
              <w:t>H</w:t>
            </w:r>
          </w:p>
        </w:tc>
        <w:tc>
          <w:tcPr>
            <w:tcW w:w="736" w:type="pct"/>
            <w:vMerge w:val="restart"/>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Hizmetler</w:t>
            </w:r>
          </w:p>
        </w:tc>
        <w:tc>
          <w:tcPr>
            <w:tcW w:w="294" w:type="pct"/>
            <w:vMerge w:val="restart"/>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r w:rsidRPr="001B25B9">
              <w:rPr>
                <w:rFonts w:ascii="Times New Roman" w:hAnsi="Times New Roman" w:cs="Times New Roman"/>
                <w:sz w:val="16"/>
                <w:szCs w:val="16"/>
              </w:rPr>
              <w:t>HI</w:t>
            </w:r>
          </w:p>
        </w:tc>
        <w:tc>
          <w:tcPr>
            <w:tcW w:w="564" w:type="pct"/>
            <w:vMerge w:val="restart"/>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Hizmetler</w:t>
            </w: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HI.1</w:t>
            </w:r>
          </w:p>
        </w:tc>
        <w:tc>
          <w:tcPr>
            <w:tcW w:w="1606"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Su temini (Bu bölüm, suyun evsel ve endüstriyel ihtiyaçlar doğrultusunda toplanmasını, arıtılmasını ve dağıtımını kapsamaktadır. Suyun çeşitli kaynaklardan toplanmasının yanı sıra çeşitli yöntemlerle dağıtılması da bu bölüme dahildir.)</w:t>
            </w:r>
          </w:p>
        </w:tc>
        <w:tc>
          <w:tcPr>
            <w:tcW w:w="821"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Yüksek</w:t>
            </w:r>
          </w:p>
        </w:tc>
      </w:tr>
      <w:tr w:rsidR="00FF1065" w:rsidRPr="001B25B9" w:rsidTr="007E49D7">
        <w:tc>
          <w:tcPr>
            <w:tcW w:w="612" w:type="pct"/>
            <w:vMerge/>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p>
        </w:tc>
        <w:tc>
          <w:tcPr>
            <w:tcW w:w="736" w:type="pct"/>
            <w:vMerge/>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p>
        </w:tc>
        <w:tc>
          <w:tcPr>
            <w:tcW w:w="294" w:type="pct"/>
            <w:vMerge/>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p>
        </w:tc>
        <w:tc>
          <w:tcPr>
            <w:tcW w:w="564" w:type="pct"/>
            <w:vMerge/>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HI.2</w:t>
            </w:r>
          </w:p>
        </w:tc>
        <w:tc>
          <w:tcPr>
            <w:tcW w:w="1606"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Atık Yönetimi (Bu bölüm atık maddelerin toplanması, ıslah ve bertarafını, atıkların yerel taşımacılığını ve geri kazanım tesislerinin (atıkların türlerine göre tasnif ederek geri kazanılabilir maddeleri ayrıştıran tesislerin) işletilmesini kapsamaktadır.</w:t>
            </w:r>
          </w:p>
        </w:tc>
        <w:tc>
          <w:tcPr>
            <w:tcW w:w="821"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Yüksek</w:t>
            </w:r>
          </w:p>
        </w:tc>
      </w:tr>
      <w:tr w:rsidR="00FF1065" w:rsidRPr="001B25B9" w:rsidTr="007E49D7">
        <w:tc>
          <w:tcPr>
            <w:tcW w:w="612" w:type="pct"/>
            <w:vMerge/>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p>
        </w:tc>
        <w:tc>
          <w:tcPr>
            <w:tcW w:w="736" w:type="pct"/>
            <w:vMerge/>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p>
        </w:tc>
        <w:tc>
          <w:tcPr>
            <w:tcW w:w="294" w:type="pct"/>
            <w:vMerge/>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p>
        </w:tc>
        <w:tc>
          <w:tcPr>
            <w:tcW w:w="564" w:type="pct"/>
            <w:vMerge/>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HI.3</w:t>
            </w:r>
          </w:p>
        </w:tc>
        <w:tc>
          <w:tcPr>
            <w:tcW w:w="1606"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Temizlik hizmeti (Bu grup, her türlü binanın genel iç temizliği, binaların dış temizliği faaliyetlerini, binalar için uzman temizlik faaliyetlerini veya</w:t>
            </w:r>
          </w:p>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diğer uzman temizlik faaliyetlerini, endüstri makinelerinin temizliği, kara yolu ve deniz tankerlerinin içlerinin temizliği</w:t>
            </w:r>
          </w:p>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faaliyetlerini, binalar ve endüstri makineleri için dezenfekte ve böcek, kemirgen, vs. imha faaliyetlerini, şişelerin temizliği, iş üniformalarının çamaşırhanelerde temizliğini (yıkanması, kurutulması vb.) kapsamaktadır.</w:t>
            </w:r>
          </w:p>
        </w:tc>
        <w:tc>
          <w:tcPr>
            <w:tcW w:w="821"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Yüksek</w:t>
            </w:r>
          </w:p>
        </w:tc>
      </w:tr>
      <w:tr w:rsidR="00FF1065" w:rsidRPr="001B25B9" w:rsidTr="007E49D7">
        <w:trPr>
          <w:trHeight w:val="1069"/>
        </w:trPr>
        <w:tc>
          <w:tcPr>
            <w:tcW w:w="612" w:type="pct"/>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r w:rsidRPr="001B25B9">
              <w:rPr>
                <w:rFonts w:ascii="Times New Roman" w:hAnsi="Times New Roman" w:cs="Times New Roman"/>
                <w:sz w:val="16"/>
                <w:szCs w:val="16"/>
              </w:rPr>
              <w:t>I</w:t>
            </w:r>
          </w:p>
        </w:tc>
        <w:tc>
          <w:tcPr>
            <w:tcW w:w="736" w:type="pct"/>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Gıda Ambalajı ve ambalaj</w:t>
            </w:r>
          </w:p>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materyallerinin Üretimi</w:t>
            </w:r>
          </w:p>
        </w:tc>
        <w:tc>
          <w:tcPr>
            <w:tcW w:w="294" w:type="pct"/>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r w:rsidRPr="001B25B9">
              <w:rPr>
                <w:rFonts w:ascii="Times New Roman" w:hAnsi="Times New Roman" w:cs="Times New Roman"/>
                <w:sz w:val="16"/>
                <w:szCs w:val="16"/>
              </w:rPr>
              <w:t>I</w:t>
            </w:r>
          </w:p>
        </w:tc>
        <w:tc>
          <w:tcPr>
            <w:tcW w:w="564" w:type="pct"/>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Gıda ambalajı üretimi</w:t>
            </w: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I.1</w:t>
            </w:r>
          </w:p>
        </w:tc>
        <w:tc>
          <w:tcPr>
            <w:tcW w:w="1606"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Gıda Ambalajı ve ambalaj materyallerinin Üretimi</w:t>
            </w:r>
          </w:p>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p>
        </w:tc>
        <w:tc>
          <w:tcPr>
            <w:tcW w:w="821"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Orta</w:t>
            </w:r>
          </w:p>
        </w:tc>
      </w:tr>
      <w:tr w:rsidR="00FF1065" w:rsidRPr="001B25B9" w:rsidTr="007E49D7">
        <w:trPr>
          <w:trHeight w:val="831"/>
        </w:trPr>
        <w:tc>
          <w:tcPr>
            <w:tcW w:w="612" w:type="pct"/>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r w:rsidRPr="001B25B9">
              <w:rPr>
                <w:rFonts w:ascii="Times New Roman" w:hAnsi="Times New Roman" w:cs="Times New Roman"/>
                <w:sz w:val="16"/>
                <w:szCs w:val="16"/>
              </w:rPr>
              <w:t>J</w:t>
            </w:r>
          </w:p>
        </w:tc>
        <w:tc>
          <w:tcPr>
            <w:tcW w:w="736" w:type="pct"/>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Ekipman Üretimi (Donanım İmalatı)</w:t>
            </w:r>
          </w:p>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p>
        </w:tc>
        <w:tc>
          <w:tcPr>
            <w:tcW w:w="294" w:type="pct"/>
            <w:vAlign w:val="center"/>
          </w:tcPr>
          <w:p w:rsidR="00FF1065" w:rsidRPr="001B25B9" w:rsidRDefault="00FF1065" w:rsidP="007E49D7">
            <w:pPr>
              <w:autoSpaceDE w:val="0"/>
              <w:autoSpaceDN w:val="0"/>
              <w:adjustRightInd w:val="0"/>
              <w:spacing w:after="0" w:line="240" w:lineRule="auto"/>
              <w:jc w:val="center"/>
              <w:rPr>
                <w:rFonts w:ascii="Times New Roman" w:hAnsi="Times New Roman" w:cs="Times New Roman"/>
                <w:sz w:val="16"/>
                <w:szCs w:val="16"/>
              </w:rPr>
            </w:pPr>
            <w:r w:rsidRPr="001B25B9">
              <w:rPr>
                <w:rFonts w:ascii="Times New Roman" w:hAnsi="Times New Roman" w:cs="Times New Roman"/>
                <w:sz w:val="16"/>
                <w:szCs w:val="16"/>
              </w:rPr>
              <w:t>J</w:t>
            </w:r>
          </w:p>
        </w:tc>
        <w:tc>
          <w:tcPr>
            <w:tcW w:w="564" w:type="pct"/>
            <w:vAlign w:val="center"/>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Ekipman Üretimi (Donanım İmalatı)</w:t>
            </w:r>
          </w:p>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p>
        </w:tc>
        <w:tc>
          <w:tcPr>
            <w:tcW w:w="367" w:type="pct"/>
          </w:tcPr>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color w:val="000000"/>
                <w:sz w:val="16"/>
                <w:szCs w:val="16"/>
                <w:lang w:eastAsia="tr-TR"/>
              </w:rPr>
              <w:t>J1</w:t>
            </w:r>
          </w:p>
        </w:tc>
        <w:tc>
          <w:tcPr>
            <w:tcW w:w="1606" w:type="pct"/>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lang w:eastAsia="tr-TR"/>
              </w:rPr>
            </w:pPr>
            <w:r w:rsidRPr="001B25B9">
              <w:rPr>
                <w:rFonts w:ascii="Times New Roman" w:hAnsi="Times New Roman" w:cs="Times New Roman"/>
                <w:sz w:val="16"/>
                <w:szCs w:val="16"/>
                <w:lang w:eastAsia="tr-TR"/>
              </w:rPr>
              <w:t>Gıda işleme donanımı veya otomat geliştirme ve</w:t>
            </w:r>
          </w:p>
          <w:p w:rsidR="00FF1065" w:rsidRPr="001B25B9" w:rsidRDefault="00FF1065" w:rsidP="007E49D7">
            <w:pPr>
              <w:autoSpaceDE w:val="0"/>
              <w:autoSpaceDN w:val="0"/>
              <w:adjustRightInd w:val="0"/>
              <w:spacing w:after="0" w:line="240" w:lineRule="auto"/>
              <w:rPr>
                <w:rFonts w:ascii="Times New Roman" w:hAnsi="Times New Roman" w:cs="Times New Roman"/>
                <w:color w:val="000000"/>
                <w:sz w:val="16"/>
                <w:szCs w:val="16"/>
                <w:lang w:eastAsia="tr-TR"/>
              </w:rPr>
            </w:pPr>
            <w:r w:rsidRPr="001B25B9">
              <w:rPr>
                <w:rFonts w:ascii="Times New Roman" w:hAnsi="Times New Roman" w:cs="Times New Roman"/>
                <w:sz w:val="16"/>
                <w:szCs w:val="16"/>
                <w:lang w:eastAsia="tr-TR"/>
              </w:rPr>
              <w:t>üretimi</w:t>
            </w:r>
          </w:p>
        </w:tc>
        <w:tc>
          <w:tcPr>
            <w:tcW w:w="821" w:type="pct"/>
          </w:tcPr>
          <w:p w:rsidR="00FF1065" w:rsidRPr="001B25B9" w:rsidRDefault="00FF1065" w:rsidP="007E49D7">
            <w:pPr>
              <w:autoSpaceDE w:val="0"/>
              <w:autoSpaceDN w:val="0"/>
              <w:adjustRightInd w:val="0"/>
              <w:spacing w:after="0" w:line="240" w:lineRule="auto"/>
              <w:rPr>
                <w:rFonts w:ascii="Times New Roman" w:hAnsi="Times New Roman" w:cs="Times New Roman"/>
                <w:sz w:val="16"/>
                <w:szCs w:val="16"/>
                <w:lang w:eastAsia="tr-TR"/>
              </w:rPr>
            </w:pPr>
            <w:r w:rsidRPr="001B25B9">
              <w:rPr>
                <w:rFonts w:ascii="Times New Roman" w:hAnsi="Times New Roman" w:cs="Times New Roman"/>
                <w:sz w:val="16"/>
                <w:szCs w:val="16"/>
                <w:lang w:eastAsia="tr-TR"/>
              </w:rPr>
              <w:t>Orta</w:t>
            </w:r>
          </w:p>
        </w:tc>
      </w:tr>
    </w:tbl>
    <w:p w:rsidR="00FF1065" w:rsidRDefault="00FF1065" w:rsidP="00275574">
      <w:pPr>
        <w:spacing w:after="0" w:line="240" w:lineRule="auto"/>
        <w:jc w:val="both"/>
        <w:rPr>
          <w:rFonts w:ascii="Times New Roman" w:hAnsi="Times New Roman" w:cs="Times New Roman"/>
          <w:color w:val="000000"/>
        </w:rPr>
      </w:pPr>
    </w:p>
    <w:p w:rsidR="00BE67AD" w:rsidRPr="00FB62D1" w:rsidRDefault="00BE67AD" w:rsidP="00275574">
      <w:pPr>
        <w:pStyle w:val="ListeParagraf"/>
        <w:numPr>
          <w:ilvl w:val="2"/>
          <w:numId w:val="20"/>
        </w:numPr>
        <w:spacing w:after="0" w:line="240" w:lineRule="auto"/>
        <w:ind w:left="0" w:firstLine="0"/>
        <w:jc w:val="both"/>
        <w:rPr>
          <w:rFonts w:ascii="Times New Roman" w:hAnsi="Times New Roman" w:cs="Times New Roman"/>
          <w:b/>
          <w:bCs/>
        </w:rPr>
      </w:pPr>
      <w:r w:rsidRPr="00FB62D1">
        <w:rPr>
          <w:rFonts w:ascii="Times New Roman" w:hAnsi="Times New Roman" w:cs="Times New Roman"/>
          <w:b/>
          <w:bCs/>
          <w:color w:val="000000"/>
        </w:rPr>
        <w:t>Aşama 1 Denetimi İçin Denetçi Ataması</w:t>
      </w:r>
    </w:p>
    <w:p w:rsidR="00BE67AD" w:rsidRPr="00FB62D1" w:rsidRDefault="00BE67AD" w:rsidP="00275574">
      <w:pPr>
        <w:spacing w:after="0" w:line="240" w:lineRule="auto"/>
        <w:jc w:val="both"/>
        <w:rPr>
          <w:rFonts w:ascii="Times New Roman" w:hAnsi="Times New Roman" w:cs="Times New Roman"/>
        </w:rPr>
      </w:pPr>
      <w:r w:rsidRPr="00FB62D1">
        <w:rPr>
          <w:rFonts w:ascii="Times New Roman" w:hAnsi="Times New Roman" w:cs="Times New Roman"/>
          <w:color w:val="000000"/>
        </w:rPr>
        <w:t xml:space="preserve">Aşama 1 denetimleri planlanırken </w:t>
      </w:r>
      <w:r w:rsidR="009D13E9" w:rsidRPr="00FB62D1">
        <w:rPr>
          <w:rFonts w:ascii="Times New Roman" w:hAnsi="Times New Roman" w:cs="Times New Roman"/>
          <w:color w:val="000000"/>
        </w:rPr>
        <w:t>Yönetim Temsilcisi</w:t>
      </w:r>
      <w:r w:rsidRPr="00FB62D1">
        <w:rPr>
          <w:rFonts w:ascii="Times New Roman" w:hAnsi="Times New Roman" w:cs="Times New Roman"/>
          <w:color w:val="000000"/>
        </w:rPr>
        <w:t xml:space="preserve"> denetim ekibi konusunda yeterlilik ve yetkinlikleri belirler ve aşama 1 ve aşama 2 denetimleri gerçekleştirmek üzere baş denetçi(leri) atar. Denetim ekibi yeterliliği, denetlenecek konunun riski, denetimin karmaşıklığı, yasal ve mevzuat gereklilikleri ve jeografik yerleşimler göz önüne alınarak belirlenir. Bu aşamada denetim ekibine bir uzmanın atanması düşünülebilir, ayrıca diğer ekip üyele</w:t>
      </w:r>
      <w:r w:rsidRPr="00FB62D1">
        <w:rPr>
          <w:rFonts w:ascii="Times New Roman" w:hAnsi="Times New Roman" w:cs="Times New Roman"/>
        </w:rPr>
        <w:t>ri belirlenir.</w:t>
      </w:r>
    </w:p>
    <w:p w:rsidR="00444682" w:rsidRPr="00FB62D1" w:rsidRDefault="00444682" w:rsidP="00275574">
      <w:pPr>
        <w:spacing w:after="0" w:line="240" w:lineRule="auto"/>
        <w:jc w:val="both"/>
        <w:rPr>
          <w:rFonts w:ascii="Times New Roman" w:hAnsi="Times New Roman" w:cs="Times New Roman"/>
          <w:b/>
          <w:bCs/>
        </w:rPr>
      </w:pPr>
    </w:p>
    <w:p w:rsidR="00BE67AD" w:rsidRPr="00FB62D1" w:rsidRDefault="0040352C"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Denetçi atamasında ISO 19011 ve</w:t>
      </w:r>
      <w:r w:rsidR="00EC5D05">
        <w:rPr>
          <w:rFonts w:ascii="Times New Roman" w:hAnsi="Times New Roman" w:cs="Times New Roman"/>
          <w:color w:val="000000"/>
        </w:rPr>
        <w:t xml:space="preserve"> </w:t>
      </w:r>
      <w:r w:rsidR="00BE67AD" w:rsidRPr="00FB62D1">
        <w:rPr>
          <w:rFonts w:ascii="Times New Roman" w:hAnsi="Times New Roman" w:cs="Times New Roman"/>
          <w:color w:val="000000"/>
        </w:rPr>
        <w:t>ISO 22003</w:t>
      </w:r>
      <w:r w:rsidR="00B46976">
        <w:rPr>
          <w:rFonts w:ascii="Times New Roman" w:hAnsi="Times New Roman" w:cs="Times New Roman"/>
          <w:color w:val="000000"/>
        </w:rPr>
        <w:t xml:space="preserve"> </w:t>
      </w:r>
      <w:r w:rsidR="00BE67AD" w:rsidRPr="00FB62D1">
        <w:rPr>
          <w:rFonts w:ascii="Times New Roman" w:hAnsi="Times New Roman" w:cs="Times New Roman"/>
          <w:color w:val="000000"/>
        </w:rPr>
        <w:t xml:space="preserve">esas alınarak </w:t>
      </w:r>
      <w:r w:rsidR="009E2B9F" w:rsidRPr="00FB62D1">
        <w:rPr>
          <w:rFonts w:ascii="Times New Roman" w:hAnsi="Times New Roman" w:cs="Times New Roman"/>
          <w:b/>
          <w:bCs/>
          <w:color w:val="0000FF"/>
        </w:rPr>
        <w:t>Personel Seçme ve Değerlendirme Prosedürü</w:t>
      </w:r>
      <w:r w:rsidR="00B46976">
        <w:rPr>
          <w:rFonts w:ascii="Times New Roman" w:hAnsi="Times New Roman" w:cs="Times New Roman"/>
          <w:b/>
          <w:bCs/>
          <w:color w:val="0000FF"/>
        </w:rPr>
        <w:t xml:space="preserve"> </w:t>
      </w:r>
      <w:r w:rsidR="00BE67AD" w:rsidRPr="00FB62D1">
        <w:rPr>
          <w:rFonts w:ascii="Times New Roman" w:hAnsi="Times New Roman" w:cs="Times New Roman"/>
          <w:color w:val="000000"/>
        </w:rPr>
        <w:t xml:space="preserve">uygulanır.  EA ve NACE kodlarına </w:t>
      </w:r>
      <w:r w:rsidR="00444682" w:rsidRPr="00FB62D1">
        <w:rPr>
          <w:rFonts w:ascii="Times New Roman" w:hAnsi="Times New Roman" w:cs="Times New Roman"/>
          <w:color w:val="000000"/>
        </w:rPr>
        <w:t xml:space="preserve">ve/veya GGYS </w:t>
      </w:r>
      <w:r w:rsidR="00820F86" w:rsidRPr="00FB62D1">
        <w:rPr>
          <w:rFonts w:ascii="Times New Roman" w:hAnsi="Times New Roman" w:cs="Times New Roman"/>
          <w:color w:val="000000"/>
        </w:rPr>
        <w:t xml:space="preserve">Sektör Grubu ve İlgili </w:t>
      </w:r>
      <w:r w:rsidR="00037E61" w:rsidRPr="00FB62D1">
        <w:rPr>
          <w:rFonts w:ascii="Times New Roman" w:hAnsi="Times New Roman" w:cs="Times New Roman"/>
          <w:color w:val="000000"/>
        </w:rPr>
        <w:t>alana</w:t>
      </w:r>
      <w:r w:rsidR="00B46976">
        <w:rPr>
          <w:rFonts w:ascii="Times New Roman" w:hAnsi="Times New Roman" w:cs="Times New Roman"/>
          <w:color w:val="000000"/>
        </w:rPr>
        <w:t xml:space="preserve"> </w:t>
      </w:r>
      <w:r w:rsidR="00BE67AD" w:rsidRPr="00FB62D1">
        <w:rPr>
          <w:rFonts w:ascii="Times New Roman" w:hAnsi="Times New Roman" w:cs="Times New Roman"/>
          <w:color w:val="000000"/>
        </w:rPr>
        <w:t xml:space="preserve">uygun </w:t>
      </w:r>
      <w:r w:rsidR="006A5F23" w:rsidRPr="00FB62D1">
        <w:rPr>
          <w:rFonts w:ascii="Times New Roman" w:hAnsi="Times New Roman" w:cs="Times New Roman"/>
          <w:color w:val="000000"/>
        </w:rPr>
        <w:t xml:space="preserve">denetçi uzman listesinden </w:t>
      </w:r>
      <w:r w:rsidR="00037E61" w:rsidRPr="00FB62D1">
        <w:rPr>
          <w:rFonts w:ascii="Times New Roman" w:hAnsi="Times New Roman" w:cs="Times New Roman"/>
          <w:color w:val="000000"/>
        </w:rPr>
        <w:t xml:space="preserve">denetim ekibi </w:t>
      </w:r>
      <w:r w:rsidR="00FE0896" w:rsidRPr="00FB62D1">
        <w:rPr>
          <w:rFonts w:ascii="Times New Roman" w:hAnsi="Times New Roman" w:cs="Times New Roman"/>
          <w:color w:val="000000"/>
        </w:rPr>
        <w:t>üyeleri planlama</w:t>
      </w:r>
      <w:r w:rsidR="00037E61" w:rsidRPr="00FB62D1">
        <w:rPr>
          <w:rFonts w:ascii="Times New Roman" w:hAnsi="Times New Roman" w:cs="Times New Roman"/>
          <w:color w:val="000000"/>
        </w:rPr>
        <w:t xml:space="preserve"> sorumlusu tarafından belirlenir</w:t>
      </w:r>
      <w:r w:rsidR="00F81A06" w:rsidRPr="00FB62D1">
        <w:rPr>
          <w:rFonts w:ascii="Times New Roman" w:hAnsi="Times New Roman" w:cs="Times New Roman"/>
          <w:color w:val="000000"/>
        </w:rPr>
        <w:t>.</w:t>
      </w:r>
    </w:p>
    <w:p w:rsidR="00F81A06" w:rsidRPr="00FB62D1" w:rsidRDefault="00F81A06" w:rsidP="00275574">
      <w:pPr>
        <w:spacing w:after="0" w:line="240" w:lineRule="auto"/>
        <w:jc w:val="both"/>
        <w:rPr>
          <w:rFonts w:ascii="Times New Roman" w:hAnsi="Times New Roman" w:cs="Times New Roman"/>
          <w:sz w:val="18"/>
          <w:szCs w:val="18"/>
        </w:rPr>
      </w:pPr>
    </w:p>
    <w:p w:rsidR="00BE67AD" w:rsidRPr="00FB62D1" w:rsidRDefault="00BE67AD" w:rsidP="00275574">
      <w:pPr>
        <w:tabs>
          <w:tab w:val="left" w:pos="3686"/>
        </w:tabs>
        <w:spacing w:after="0" w:line="240" w:lineRule="auto"/>
        <w:jc w:val="both"/>
        <w:rPr>
          <w:rFonts w:ascii="Times New Roman" w:hAnsi="Times New Roman" w:cs="Times New Roman"/>
          <w:color w:val="000000"/>
        </w:rPr>
      </w:pPr>
      <w:r w:rsidRPr="00FB62D1">
        <w:rPr>
          <w:rFonts w:ascii="Times New Roman" w:hAnsi="Times New Roman" w:cs="Times New Roman"/>
          <w:color w:val="000000"/>
        </w:rPr>
        <w:t>İlgili müşteri eğer en az 3 yıllık bir çevrimi tamamladıysa denetçi ataması yapılırken oluşturulacak denetim ekibi daha önceki denetimlerde oluşturulan denetim ekibinden farklı olması gerekir. Bu farklılık, denetim ekibine yeni üyelerinin katılımı veya denetim ekibi üyelerinin birinin veya daha fazlasının yerine yeni üyelerin katılması seklinde gerçekleştirilir. Bu, zaman içinde gelişen ilişkilerin çıkar çatışmalarına bir risk oluşturmaması bakımından önemlidir.</w:t>
      </w:r>
    </w:p>
    <w:p w:rsidR="00BE67AD" w:rsidRPr="00FB62D1" w:rsidRDefault="00BE67AD" w:rsidP="00275574">
      <w:pPr>
        <w:spacing w:after="0" w:line="240" w:lineRule="auto"/>
        <w:jc w:val="both"/>
        <w:rPr>
          <w:rFonts w:ascii="Times New Roman" w:hAnsi="Times New Roman" w:cs="Times New Roman"/>
          <w:color w:val="000000"/>
        </w:rPr>
      </w:pPr>
    </w:p>
    <w:p w:rsidR="00BE67AD" w:rsidRPr="00130E32" w:rsidRDefault="00BE67AD" w:rsidP="00275574">
      <w:pPr>
        <w:pStyle w:val="ListeParagraf"/>
        <w:numPr>
          <w:ilvl w:val="2"/>
          <w:numId w:val="20"/>
        </w:numPr>
        <w:spacing w:after="0" w:line="240" w:lineRule="auto"/>
        <w:ind w:left="0" w:firstLine="0"/>
        <w:jc w:val="both"/>
        <w:rPr>
          <w:rFonts w:ascii="Times New Roman" w:hAnsi="Times New Roman" w:cs="Times New Roman"/>
          <w:b/>
          <w:bCs/>
        </w:rPr>
      </w:pPr>
      <w:r w:rsidRPr="00FB62D1">
        <w:rPr>
          <w:rFonts w:ascii="Times New Roman" w:hAnsi="Times New Roman" w:cs="Times New Roman"/>
          <w:b/>
          <w:bCs/>
          <w:color w:val="000000"/>
        </w:rPr>
        <w:t>Aşama 1 Denetim Süresi ve Planlama</w:t>
      </w:r>
    </w:p>
    <w:p w:rsidR="00130E32" w:rsidRPr="00FB62D1" w:rsidRDefault="00130E32" w:rsidP="00275574">
      <w:pPr>
        <w:pStyle w:val="ListeParagraf"/>
        <w:spacing w:after="0" w:line="240" w:lineRule="auto"/>
        <w:ind w:left="0"/>
        <w:jc w:val="both"/>
        <w:rPr>
          <w:rFonts w:ascii="Times New Roman" w:hAnsi="Times New Roman" w:cs="Times New Roman"/>
          <w:b/>
          <w:bCs/>
        </w:rPr>
      </w:pPr>
    </w:p>
    <w:p w:rsidR="00444682" w:rsidRPr="00FB62D1" w:rsidRDefault="00BE67AD" w:rsidP="00275574">
      <w:pPr>
        <w:pStyle w:val="GvdeMetni"/>
        <w:rPr>
          <w:rFonts w:ascii="Times New Roman" w:hAnsi="Times New Roman" w:cs="Times New Roman"/>
          <w:color w:val="000000"/>
          <w:sz w:val="22"/>
          <w:szCs w:val="22"/>
          <w:lang w:eastAsia="en-US"/>
        </w:rPr>
      </w:pPr>
      <w:r w:rsidRPr="00FB62D1">
        <w:rPr>
          <w:rFonts w:ascii="Times New Roman" w:hAnsi="Times New Roman" w:cs="Times New Roman"/>
          <w:b/>
          <w:bCs/>
          <w:color w:val="000000"/>
          <w:sz w:val="22"/>
          <w:szCs w:val="22"/>
          <w:lang w:eastAsia="en-US"/>
        </w:rPr>
        <w:t xml:space="preserve">Aşama 1 </w:t>
      </w:r>
      <w:r w:rsidRPr="00FB62D1">
        <w:rPr>
          <w:rFonts w:ascii="Times New Roman" w:hAnsi="Times New Roman" w:cs="Times New Roman"/>
          <w:color w:val="000000"/>
          <w:sz w:val="22"/>
          <w:szCs w:val="22"/>
          <w:lang w:eastAsia="en-US"/>
        </w:rPr>
        <w:t xml:space="preserve">denetim, belgelendirmeye kadar geçen tüm denetim süreçlerinin bir parçasıdır ve birlikte ele alınır. </w:t>
      </w:r>
      <w:r w:rsidR="00927320" w:rsidRPr="002A7D13">
        <w:rPr>
          <w:rFonts w:ascii="Times New Roman" w:hAnsi="Times New Roman" w:cs="Times New Roman"/>
          <w:b/>
          <w:color w:val="000000"/>
          <w:sz w:val="22"/>
          <w:szCs w:val="22"/>
          <w:lang w:eastAsia="en-US"/>
        </w:rPr>
        <w:t>ISO 9001:2015</w:t>
      </w:r>
      <w:r w:rsidR="006905E6" w:rsidRPr="00FB62D1">
        <w:rPr>
          <w:rFonts w:ascii="Times New Roman" w:hAnsi="Times New Roman" w:cs="Times New Roman"/>
          <w:color w:val="000000"/>
          <w:sz w:val="22"/>
          <w:szCs w:val="22"/>
          <w:lang w:eastAsia="en-US"/>
        </w:rPr>
        <w:t xml:space="preserve"> ve </w:t>
      </w:r>
      <w:r w:rsidRPr="002A7D13">
        <w:rPr>
          <w:rFonts w:ascii="Times New Roman" w:hAnsi="Times New Roman" w:cs="Times New Roman"/>
          <w:b/>
          <w:color w:val="000000"/>
          <w:sz w:val="22"/>
          <w:szCs w:val="22"/>
          <w:lang w:eastAsia="en-US"/>
        </w:rPr>
        <w:t>ISO</w:t>
      </w:r>
      <w:r w:rsidR="00B46976" w:rsidRPr="002A7D13">
        <w:rPr>
          <w:rFonts w:ascii="Times New Roman" w:hAnsi="Times New Roman" w:cs="Times New Roman"/>
          <w:b/>
          <w:color w:val="000000"/>
          <w:sz w:val="22"/>
          <w:szCs w:val="22"/>
          <w:lang w:eastAsia="en-US"/>
        </w:rPr>
        <w:t xml:space="preserve"> 22000:2018</w:t>
      </w:r>
      <w:r w:rsidR="00B46976">
        <w:rPr>
          <w:rFonts w:ascii="Times New Roman" w:hAnsi="Times New Roman" w:cs="Times New Roman"/>
          <w:color w:val="000000"/>
          <w:sz w:val="22"/>
          <w:szCs w:val="22"/>
          <w:lang w:eastAsia="en-US"/>
        </w:rPr>
        <w:t xml:space="preserve"> </w:t>
      </w:r>
      <w:r w:rsidRPr="00FB62D1">
        <w:rPr>
          <w:rFonts w:ascii="Times New Roman" w:hAnsi="Times New Roman" w:cs="Times New Roman"/>
          <w:color w:val="000000"/>
          <w:sz w:val="22"/>
          <w:szCs w:val="22"/>
          <w:lang w:eastAsia="en-US"/>
        </w:rPr>
        <w:t>yönetim sistemi denet</w:t>
      </w:r>
      <w:r w:rsidR="00013E87" w:rsidRPr="00FB62D1">
        <w:rPr>
          <w:rFonts w:ascii="Times New Roman" w:hAnsi="Times New Roman" w:cs="Times New Roman"/>
          <w:color w:val="000000"/>
          <w:sz w:val="22"/>
          <w:szCs w:val="22"/>
          <w:lang w:eastAsia="en-US"/>
        </w:rPr>
        <w:t xml:space="preserve">imleri iki aşama da planlanır. </w:t>
      </w:r>
    </w:p>
    <w:p w:rsidR="00BE67AD" w:rsidRPr="00FB62D1" w:rsidRDefault="00BE67AD" w:rsidP="00275574">
      <w:pPr>
        <w:pStyle w:val="GvdeMetni"/>
        <w:rPr>
          <w:rFonts w:ascii="Times New Roman" w:hAnsi="Times New Roman" w:cs="Times New Roman"/>
          <w:color w:val="000000"/>
          <w:sz w:val="22"/>
          <w:szCs w:val="22"/>
          <w:lang w:eastAsia="en-US"/>
        </w:rPr>
      </w:pPr>
    </w:p>
    <w:p w:rsidR="00BE67AD" w:rsidRPr="00FB62D1" w:rsidRDefault="00BE67AD" w:rsidP="00275574">
      <w:pPr>
        <w:pStyle w:val="GvdeMetni"/>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 xml:space="preserve">Yönetim Sistemi belgelendirmesi ile ilgili denetim süresi </w:t>
      </w:r>
      <w:r w:rsidRPr="00FB62D1">
        <w:rPr>
          <w:rFonts w:ascii="Times New Roman" w:hAnsi="Times New Roman" w:cs="Times New Roman"/>
          <w:b/>
          <w:bCs/>
          <w:color w:val="000000"/>
          <w:sz w:val="22"/>
          <w:szCs w:val="22"/>
          <w:lang w:eastAsia="en-US"/>
        </w:rPr>
        <w:t>Aşama 1</w:t>
      </w:r>
      <w:r w:rsidRPr="00FB62D1">
        <w:rPr>
          <w:rFonts w:ascii="Times New Roman" w:hAnsi="Times New Roman" w:cs="Times New Roman"/>
          <w:color w:val="000000"/>
          <w:sz w:val="22"/>
          <w:szCs w:val="22"/>
          <w:lang w:eastAsia="en-US"/>
        </w:rPr>
        <w:t xml:space="preserve"> ve </w:t>
      </w:r>
      <w:r w:rsidRPr="00FB62D1">
        <w:rPr>
          <w:rFonts w:ascii="Times New Roman" w:hAnsi="Times New Roman" w:cs="Times New Roman"/>
          <w:b/>
          <w:bCs/>
          <w:color w:val="000000"/>
          <w:sz w:val="22"/>
          <w:szCs w:val="22"/>
          <w:lang w:eastAsia="en-US"/>
        </w:rPr>
        <w:t>Aşama 2</w:t>
      </w:r>
      <w:r w:rsidRPr="00FB62D1">
        <w:rPr>
          <w:rFonts w:ascii="Times New Roman" w:hAnsi="Times New Roman" w:cs="Times New Roman"/>
          <w:color w:val="000000"/>
          <w:sz w:val="22"/>
          <w:szCs w:val="22"/>
          <w:lang w:eastAsia="en-US"/>
        </w:rPr>
        <w:t xml:space="preserve"> denetimler için toplam olarak </w:t>
      </w:r>
      <w:r w:rsidRPr="00FB62D1">
        <w:rPr>
          <w:rFonts w:ascii="Times New Roman" w:hAnsi="Times New Roman" w:cs="Times New Roman"/>
          <w:b/>
          <w:bCs/>
          <w:color w:val="0000FF"/>
          <w:sz w:val="22"/>
          <w:szCs w:val="22"/>
          <w:lang w:eastAsia="en-US"/>
        </w:rPr>
        <w:t>Denetim Süresi Belirleme Talimatı</w:t>
      </w:r>
      <w:r w:rsidRPr="00FB62D1">
        <w:rPr>
          <w:rFonts w:ascii="Times New Roman" w:hAnsi="Times New Roman" w:cs="Times New Roman"/>
          <w:color w:val="000000"/>
          <w:sz w:val="22"/>
          <w:szCs w:val="22"/>
          <w:lang w:eastAsia="en-US"/>
        </w:rPr>
        <w:t xml:space="preserve">, </w:t>
      </w:r>
      <w:r w:rsidR="00CF2370">
        <w:rPr>
          <w:rFonts w:ascii="Times New Roman" w:hAnsi="Times New Roman" w:cs="Times New Roman"/>
          <w:b/>
          <w:bCs/>
          <w:color w:val="0000FF"/>
          <w:sz w:val="22"/>
          <w:szCs w:val="22"/>
          <w:lang w:eastAsia="en-US"/>
        </w:rPr>
        <w:t>Çok Sahalı Denetim Talimatı</w:t>
      </w:r>
      <w:r w:rsidRPr="00FB62D1">
        <w:rPr>
          <w:rFonts w:ascii="Times New Roman" w:hAnsi="Times New Roman" w:cs="Times New Roman"/>
          <w:b/>
          <w:bCs/>
          <w:color w:val="0000FF"/>
          <w:sz w:val="22"/>
          <w:szCs w:val="22"/>
          <w:lang w:eastAsia="en-US"/>
        </w:rPr>
        <w:t xml:space="preserve"> </w:t>
      </w:r>
      <w:r w:rsidRPr="00FB62D1">
        <w:rPr>
          <w:rFonts w:ascii="Times New Roman" w:hAnsi="Times New Roman" w:cs="Times New Roman"/>
          <w:color w:val="000000"/>
          <w:sz w:val="22"/>
          <w:szCs w:val="22"/>
          <w:lang w:eastAsia="en-US"/>
        </w:rPr>
        <w:t xml:space="preserve"> ve </w:t>
      </w:r>
      <w:r w:rsidR="0038605A" w:rsidRPr="00FB62D1">
        <w:rPr>
          <w:rFonts w:ascii="Times New Roman" w:hAnsi="Times New Roman" w:cs="Times New Roman"/>
          <w:b/>
          <w:bCs/>
          <w:color w:val="0000FF"/>
          <w:sz w:val="22"/>
          <w:szCs w:val="22"/>
          <w:lang w:eastAsia="en-US"/>
        </w:rPr>
        <w:t>TÜRKAK REHBER 40.05</w:t>
      </w:r>
      <w:r w:rsidR="0038605A" w:rsidRPr="00FB62D1">
        <w:rPr>
          <w:rFonts w:ascii="Times New Roman" w:hAnsi="Times New Roman" w:cs="Times New Roman"/>
          <w:sz w:val="22"/>
          <w:szCs w:val="22"/>
          <w:lang w:eastAsia="en-US"/>
        </w:rPr>
        <w:t>’e</w:t>
      </w:r>
      <w:r w:rsidRPr="00FB62D1">
        <w:rPr>
          <w:rFonts w:ascii="Times New Roman" w:hAnsi="Times New Roman" w:cs="Times New Roman"/>
          <w:color w:val="000000"/>
          <w:sz w:val="22"/>
          <w:szCs w:val="22"/>
          <w:lang w:eastAsia="en-US"/>
        </w:rPr>
        <w:t xml:space="preserve"> uygun olarak belirlenir.</w:t>
      </w:r>
    </w:p>
    <w:p w:rsidR="00BE67AD" w:rsidRPr="00FB62D1" w:rsidRDefault="00BE67AD" w:rsidP="00275574">
      <w:pPr>
        <w:pStyle w:val="GvdeMetni"/>
        <w:rPr>
          <w:rFonts w:ascii="Times New Roman" w:hAnsi="Times New Roman" w:cs="Times New Roman"/>
          <w:color w:val="000000"/>
          <w:sz w:val="22"/>
          <w:szCs w:val="22"/>
          <w:lang w:eastAsia="en-US"/>
        </w:rPr>
      </w:pPr>
    </w:p>
    <w:p w:rsidR="00BE67AD" w:rsidRPr="00FB62D1" w:rsidRDefault="00927320" w:rsidP="00275574">
      <w:pPr>
        <w:pStyle w:val="GvdeMetni2"/>
        <w:spacing w:after="0" w:line="240" w:lineRule="auto"/>
        <w:jc w:val="both"/>
        <w:rPr>
          <w:color w:val="000000"/>
          <w:sz w:val="22"/>
          <w:szCs w:val="22"/>
          <w:lang w:eastAsia="en-US"/>
        </w:rPr>
      </w:pPr>
      <w:r w:rsidRPr="002A7D13">
        <w:rPr>
          <w:b/>
          <w:color w:val="000000"/>
          <w:sz w:val="22"/>
          <w:szCs w:val="22"/>
          <w:lang w:eastAsia="en-US"/>
        </w:rPr>
        <w:t>ISO 9001:2015</w:t>
      </w:r>
      <w:r w:rsidR="00BE67AD" w:rsidRPr="00FB62D1">
        <w:rPr>
          <w:color w:val="000000"/>
          <w:sz w:val="22"/>
          <w:szCs w:val="22"/>
          <w:lang w:eastAsia="en-US"/>
        </w:rPr>
        <w:t xml:space="preserve"> KYS için </w:t>
      </w:r>
      <w:r w:rsidR="00BE67AD" w:rsidRPr="00FB62D1">
        <w:rPr>
          <w:b/>
          <w:bCs/>
          <w:color w:val="000000"/>
          <w:sz w:val="22"/>
          <w:szCs w:val="22"/>
          <w:lang w:eastAsia="en-US"/>
        </w:rPr>
        <w:t>Aşama 1</w:t>
      </w:r>
      <w:r w:rsidR="00BE67AD" w:rsidRPr="00FB62D1">
        <w:rPr>
          <w:color w:val="000000"/>
          <w:sz w:val="22"/>
          <w:szCs w:val="22"/>
          <w:lang w:eastAsia="en-US"/>
        </w:rPr>
        <w:t xml:space="preserve"> denetimde denetiminin danışmanlık kapsamına girmemesi için </w:t>
      </w:r>
      <w:r w:rsidR="00BE67AD" w:rsidRPr="00FB62D1">
        <w:rPr>
          <w:b/>
          <w:bCs/>
          <w:color w:val="000000"/>
          <w:sz w:val="22"/>
          <w:szCs w:val="22"/>
          <w:lang w:eastAsia="en-US"/>
        </w:rPr>
        <w:t>Aşama 1</w:t>
      </w:r>
      <w:r w:rsidR="00BE67AD" w:rsidRPr="00FB62D1">
        <w:rPr>
          <w:color w:val="000000"/>
          <w:sz w:val="22"/>
          <w:szCs w:val="22"/>
          <w:lang w:eastAsia="en-US"/>
        </w:rPr>
        <w:t xml:space="preserve"> denetim süresi sınırlandırılmıştır. </w:t>
      </w:r>
      <w:r w:rsidRPr="002A7D13">
        <w:rPr>
          <w:b/>
          <w:color w:val="000000"/>
          <w:sz w:val="22"/>
          <w:szCs w:val="22"/>
          <w:lang w:eastAsia="en-US"/>
        </w:rPr>
        <w:t>ISO 9001:2015</w:t>
      </w:r>
      <w:r w:rsidR="00BE67AD" w:rsidRPr="00FB62D1">
        <w:rPr>
          <w:color w:val="000000"/>
          <w:sz w:val="22"/>
          <w:szCs w:val="22"/>
          <w:lang w:eastAsia="en-US"/>
        </w:rPr>
        <w:t xml:space="preserve"> KYS için </w:t>
      </w:r>
      <w:r w:rsidR="00BE67AD" w:rsidRPr="00FB62D1">
        <w:rPr>
          <w:b/>
          <w:bCs/>
          <w:color w:val="000000"/>
          <w:sz w:val="22"/>
          <w:szCs w:val="22"/>
          <w:lang w:eastAsia="en-US"/>
        </w:rPr>
        <w:t>Aşama 1</w:t>
      </w:r>
      <w:r w:rsidR="00BE67AD" w:rsidRPr="00FB62D1">
        <w:rPr>
          <w:color w:val="000000"/>
          <w:sz w:val="22"/>
          <w:szCs w:val="22"/>
          <w:lang w:eastAsia="en-US"/>
        </w:rPr>
        <w:t xml:space="preserve"> denetimleri; toplam denetim süresinin %30’unu aşmayacak şekilde planlanır. </w:t>
      </w:r>
    </w:p>
    <w:p w:rsidR="00BE67AD" w:rsidRPr="00FB62D1" w:rsidRDefault="00BE67AD" w:rsidP="00275574">
      <w:pPr>
        <w:pStyle w:val="GvdeMetni"/>
        <w:rPr>
          <w:rFonts w:ascii="Times New Roman" w:hAnsi="Times New Roman" w:cs="Times New Roman"/>
          <w:color w:val="000000"/>
          <w:sz w:val="22"/>
          <w:szCs w:val="22"/>
          <w:lang w:eastAsia="en-US"/>
        </w:rPr>
      </w:pPr>
    </w:p>
    <w:p w:rsidR="00BE67AD" w:rsidRPr="00FB62D1" w:rsidRDefault="00B46976" w:rsidP="00275574">
      <w:pPr>
        <w:pStyle w:val="GvdeMetni"/>
        <w:rPr>
          <w:rFonts w:ascii="Times New Roman" w:hAnsi="Times New Roman" w:cs="Times New Roman"/>
          <w:color w:val="000000"/>
          <w:sz w:val="22"/>
          <w:szCs w:val="22"/>
          <w:lang w:eastAsia="en-US"/>
        </w:rPr>
      </w:pPr>
      <w:r w:rsidRPr="002A7D13">
        <w:rPr>
          <w:rFonts w:ascii="Times New Roman" w:hAnsi="Times New Roman" w:cs="Times New Roman"/>
          <w:b/>
          <w:color w:val="000000"/>
          <w:sz w:val="22"/>
          <w:szCs w:val="22"/>
          <w:lang w:eastAsia="en-US"/>
        </w:rPr>
        <w:t>ISO 22000:2018</w:t>
      </w:r>
      <w:r>
        <w:rPr>
          <w:rFonts w:ascii="Times New Roman" w:hAnsi="Times New Roman" w:cs="Times New Roman"/>
          <w:color w:val="000000"/>
          <w:sz w:val="22"/>
          <w:szCs w:val="22"/>
          <w:lang w:eastAsia="en-US"/>
        </w:rPr>
        <w:t xml:space="preserve"> </w:t>
      </w:r>
      <w:r w:rsidR="00BE67AD" w:rsidRPr="00FB62D1">
        <w:rPr>
          <w:rFonts w:ascii="Times New Roman" w:hAnsi="Times New Roman" w:cs="Times New Roman"/>
          <w:color w:val="000000"/>
          <w:sz w:val="22"/>
          <w:szCs w:val="22"/>
          <w:lang w:eastAsia="en-US"/>
        </w:rPr>
        <w:t xml:space="preserve">belgelendirmesi ile ilgili denetim süresi </w:t>
      </w:r>
      <w:r w:rsidR="00BE67AD" w:rsidRPr="00FB62D1">
        <w:rPr>
          <w:rFonts w:ascii="Times New Roman" w:hAnsi="Times New Roman" w:cs="Times New Roman"/>
          <w:b/>
          <w:bCs/>
          <w:color w:val="000000"/>
          <w:sz w:val="22"/>
          <w:szCs w:val="22"/>
          <w:lang w:eastAsia="en-US"/>
        </w:rPr>
        <w:t>Aşama 1</w:t>
      </w:r>
      <w:r w:rsidR="00BE67AD" w:rsidRPr="00FB62D1">
        <w:rPr>
          <w:rFonts w:ascii="Times New Roman" w:hAnsi="Times New Roman" w:cs="Times New Roman"/>
          <w:color w:val="000000"/>
          <w:sz w:val="22"/>
          <w:szCs w:val="22"/>
          <w:lang w:eastAsia="en-US"/>
        </w:rPr>
        <w:t xml:space="preserve"> ve </w:t>
      </w:r>
      <w:r w:rsidR="00BE67AD" w:rsidRPr="00FB62D1">
        <w:rPr>
          <w:rFonts w:ascii="Times New Roman" w:hAnsi="Times New Roman" w:cs="Times New Roman"/>
          <w:b/>
          <w:bCs/>
          <w:color w:val="000000"/>
          <w:sz w:val="22"/>
          <w:szCs w:val="22"/>
          <w:lang w:eastAsia="en-US"/>
        </w:rPr>
        <w:t>Aşama 2</w:t>
      </w:r>
      <w:r w:rsidR="00BE67AD" w:rsidRPr="00FB62D1">
        <w:rPr>
          <w:rFonts w:ascii="Times New Roman" w:hAnsi="Times New Roman" w:cs="Times New Roman"/>
          <w:color w:val="000000"/>
          <w:sz w:val="22"/>
          <w:szCs w:val="22"/>
          <w:lang w:eastAsia="en-US"/>
        </w:rPr>
        <w:t xml:space="preserve"> denetimler için toplam olarak denetim süreleri, </w:t>
      </w:r>
      <w:r w:rsidR="00BE67AD" w:rsidRPr="00FB62D1">
        <w:rPr>
          <w:rFonts w:ascii="Times New Roman" w:hAnsi="Times New Roman" w:cs="Times New Roman"/>
          <w:b/>
          <w:bCs/>
          <w:color w:val="0000FF"/>
          <w:sz w:val="22"/>
          <w:szCs w:val="22"/>
          <w:lang w:eastAsia="en-US"/>
        </w:rPr>
        <w:t>Denetim Süresi Belirleme Talimatı</w:t>
      </w:r>
      <w:r w:rsidR="00BE67AD" w:rsidRPr="00FB62D1">
        <w:rPr>
          <w:rFonts w:ascii="Times New Roman" w:hAnsi="Times New Roman" w:cs="Times New Roman"/>
          <w:color w:val="000000"/>
          <w:sz w:val="22"/>
          <w:szCs w:val="22"/>
          <w:lang w:eastAsia="en-US"/>
        </w:rPr>
        <w:t>’na uygun olarak belirler. ISO</w:t>
      </w:r>
      <w:r>
        <w:rPr>
          <w:rFonts w:ascii="Times New Roman" w:hAnsi="Times New Roman" w:cs="Times New Roman"/>
          <w:color w:val="000000"/>
          <w:sz w:val="22"/>
          <w:szCs w:val="22"/>
          <w:lang w:eastAsia="en-US"/>
        </w:rPr>
        <w:t xml:space="preserve"> 22000:2018</w:t>
      </w:r>
      <w:r w:rsidR="00AF6490">
        <w:rPr>
          <w:rFonts w:ascii="Times New Roman" w:hAnsi="Times New Roman" w:cs="Times New Roman"/>
          <w:color w:val="000000"/>
          <w:sz w:val="22"/>
          <w:szCs w:val="22"/>
          <w:lang w:eastAsia="en-US"/>
        </w:rPr>
        <w:t xml:space="preserve"> </w:t>
      </w:r>
      <w:r w:rsidR="00BE67AD" w:rsidRPr="00FB62D1">
        <w:rPr>
          <w:rFonts w:ascii="Times New Roman" w:hAnsi="Times New Roman" w:cs="Times New Roman"/>
          <w:color w:val="000000"/>
          <w:sz w:val="22"/>
          <w:szCs w:val="22"/>
          <w:lang w:eastAsia="en-US"/>
        </w:rPr>
        <w:t xml:space="preserve">için </w:t>
      </w:r>
      <w:r w:rsidR="00F81A06" w:rsidRPr="00FB62D1">
        <w:rPr>
          <w:rFonts w:ascii="Times New Roman" w:hAnsi="Times New Roman" w:cs="Times New Roman"/>
          <w:color w:val="000000"/>
          <w:sz w:val="22"/>
          <w:szCs w:val="22"/>
          <w:lang w:eastAsia="en-US"/>
        </w:rPr>
        <w:t>dene</w:t>
      </w:r>
      <w:r w:rsidR="00BE67AD" w:rsidRPr="00FB62D1">
        <w:rPr>
          <w:rFonts w:ascii="Times New Roman" w:hAnsi="Times New Roman" w:cs="Times New Roman"/>
          <w:color w:val="000000"/>
          <w:sz w:val="22"/>
          <w:szCs w:val="22"/>
          <w:lang w:eastAsia="en-US"/>
        </w:rPr>
        <w:t>timinin. Aşama 1 denetimleri; toplam denetim süresinin %30’unu aşmayacak şekilde planlanır.</w:t>
      </w:r>
    </w:p>
    <w:p w:rsidR="00444682" w:rsidRPr="00FB62D1" w:rsidRDefault="00444682"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b/>
          <w:bCs/>
          <w:color w:val="000000"/>
        </w:rPr>
        <w:t>Aşama 1</w:t>
      </w:r>
      <w:r w:rsidRPr="00FB62D1">
        <w:rPr>
          <w:rFonts w:ascii="Times New Roman" w:hAnsi="Times New Roman" w:cs="Times New Roman"/>
          <w:color w:val="000000"/>
        </w:rPr>
        <w:t xml:space="preserve"> denetim belirlenen süre ışığında daha önceden atanan denetim ekibi tarafından planlanır ve ilgili firmaya </w:t>
      </w:r>
      <w:r w:rsidRPr="00FB62D1">
        <w:rPr>
          <w:rFonts w:ascii="Times New Roman" w:hAnsi="Times New Roman" w:cs="Times New Roman"/>
          <w:color w:val="FF0000"/>
        </w:rPr>
        <w:t xml:space="preserve">Denetim </w:t>
      </w:r>
      <w:r w:rsidR="0016463F" w:rsidRPr="00FB62D1">
        <w:rPr>
          <w:rFonts w:ascii="Times New Roman" w:hAnsi="Times New Roman" w:cs="Times New Roman"/>
          <w:color w:val="FF0000"/>
        </w:rPr>
        <w:t>Planı</w:t>
      </w:r>
      <w:r w:rsidRPr="00FB62D1">
        <w:rPr>
          <w:rFonts w:ascii="Times New Roman" w:hAnsi="Times New Roman" w:cs="Times New Roman"/>
          <w:color w:val="000000"/>
        </w:rPr>
        <w:t xml:space="preserve"> iletilerek teyidi alınır. İlgili formda tüm denetim ekibi üyeleri yer alır.  </w:t>
      </w:r>
      <w:r w:rsidRPr="00FB62D1">
        <w:rPr>
          <w:rFonts w:ascii="Times New Roman" w:hAnsi="Times New Roman" w:cs="Times New Roman"/>
        </w:rPr>
        <w:t xml:space="preserve">Bu bildirim müşterinin herhangi bir itirazı olması durumunda ekibi yeniden oluşturmaya yeterli süre verecek şekilde olur. Belirlenen denetim tarihinden en az </w:t>
      </w:r>
      <w:r w:rsidR="009B6E07" w:rsidRPr="00FB62D1">
        <w:rPr>
          <w:rFonts w:ascii="Times New Roman" w:hAnsi="Times New Roman" w:cs="Times New Roman"/>
        </w:rPr>
        <w:t>2</w:t>
      </w:r>
      <w:r w:rsidR="00444682" w:rsidRPr="00FB62D1">
        <w:rPr>
          <w:rFonts w:ascii="Times New Roman" w:hAnsi="Times New Roman" w:cs="Times New Roman"/>
        </w:rPr>
        <w:t xml:space="preserve"> gün</w:t>
      </w:r>
      <w:r w:rsidRPr="00FB62D1">
        <w:rPr>
          <w:rFonts w:ascii="Times New Roman" w:hAnsi="Times New Roman" w:cs="Times New Roman"/>
        </w:rPr>
        <w:t xml:space="preserve"> önce firmaya iletilmelidir.</w:t>
      </w:r>
    </w:p>
    <w:p w:rsidR="00444682" w:rsidRPr="00FB62D1" w:rsidRDefault="00444682"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b/>
          <w:bCs/>
          <w:color w:val="000000"/>
        </w:rPr>
        <w:t>Aşama 1</w:t>
      </w:r>
      <w:r w:rsidRPr="00FB62D1">
        <w:rPr>
          <w:rFonts w:ascii="Times New Roman" w:hAnsi="Times New Roman" w:cs="Times New Roman"/>
          <w:color w:val="000000"/>
        </w:rPr>
        <w:t xml:space="preserve"> denetiminin günü ile ilgili olarak müşteri ile irtibata geçilir. Denetim standardı ve denetim kapsamı teyit edilir.</w:t>
      </w:r>
    </w:p>
    <w:p w:rsidR="00C17A63" w:rsidRPr="00FB62D1" w:rsidRDefault="00C17A63" w:rsidP="00275574">
      <w:pPr>
        <w:spacing w:after="0" w:line="240" w:lineRule="auto"/>
        <w:jc w:val="both"/>
        <w:rPr>
          <w:rFonts w:ascii="Times New Roman" w:hAnsi="Times New Roman" w:cs="Times New Roman"/>
          <w:b/>
          <w:bCs/>
          <w:color w:val="000000"/>
        </w:rPr>
      </w:pPr>
    </w:p>
    <w:p w:rsidR="00C17A63" w:rsidRPr="00FB62D1" w:rsidRDefault="006905E6"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ISO 9001:2015 KYS için m</w:t>
      </w:r>
      <w:r w:rsidR="00C17A63" w:rsidRPr="00FB62D1">
        <w:rPr>
          <w:rFonts w:ascii="Times New Roman" w:hAnsi="Times New Roman" w:cs="Times New Roman"/>
          <w:color w:val="000000"/>
        </w:rPr>
        <w:t xml:space="preserve">asa başı </w:t>
      </w:r>
      <w:r w:rsidR="00C17A63" w:rsidRPr="00FB62D1">
        <w:rPr>
          <w:rFonts w:ascii="Times New Roman" w:hAnsi="Times New Roman" w:cs="Times New Roman"/>
          <w:b/>
          <w:bCs/>
          <w:color w:val="000000"/>
        </w:rPr>
        <w:t>Aşama1</w:t>
      </w:r>
      <w:r w:rsidR="00C17A63" w:rsidRPr="00FB62D1">
        <w:rPr>
          <w:rFonts w:ascii="Times New Roman" w:hAnsi="Times New Roman" w:cs="Times New Roman"/>
          <w:color w:val="000000"/>
        </w:rPr>
        <w:t xml:space="preserve"> denetimlerinde denetim planı hazırlanır fakat müşteriden onay alınmaz</w:t>
      </w:r>
      <w:r w:rsidRPr="00FB62D1">
        <w:rPr>
          <w:rFonts w:ascii="Times New Roman" w:hAnsi="Times New Roman" w:cs="Times New Roman"/>
          <w:color w:val="000000"/>
        </w:rPr>
        <w:t>.</w:t>
      </w:r>
    </w:p>
    <w:p w:rsidR="00BC0B3F" w:rsidRPr="00FB62D1" w:rsidRDefault="00BC0B3F" w:rsidP="00275574">
      <w:pPr>
        <w:spacing w:after="0" w:line="240" w:lineRule="auto"/>
        <w:jc w:val="both"/>
        <w:rPr>
          <w:rFonts w:ascii="Times New Roman" w:hAnsi="Times New Roman" w:cs="Times New Roman"/>
          <w:b/>
          <w:bCs/>
          <w:color w:val="000000"/>
        </w:rPr>
      </w:pPr>
    </w:p>
    <w:p w:rsidR="00BE67AD" w:rsidRPr="006B63B1" w:rsidRDefault="00BE67AD" w:rsidP="00275574">
      <w:pPr>
        <w:pStyle w:val="ListeParagraf"/>
        <w:numPr>
          <w:ilvl w:val="2"/>
          <w:numId w:val="20"/>
        </w:numPr>
        <w:spacing w:after="0" w:line="240" w:lineRule="auto"/>
        <w:ind w:left="0" w:firstLine="0"/>
        <w:jc w:val="both"/>
        <w:rPr>
          <w:rFonts w:ascii="Times New Roman" w:hAnsi="Times New Roman" w:cs="Times New Roman"/>
          <w:b/>
          <w:bCs/>
        </w:rPr>
      </w:pPr>
      <w:r w:rsidRPr="00FB62D1">
        <w:rPr>
          <w:rFonts w:ascii="Times New Roman" w:hAnsi="Times New Roman" w:cs="Times New Roman"/>
          <w:b/>
          <w:bCs/>
          <w:color w:val="000000"/>
        </w:rPr>
        <w:t>ISO 9001 KYS Aşama 1 Denetimlerinin Yapılması</w:t>
      </w:r>
    </w:p>
    <w:p w:rsidR="006B63B1" w:rsidRDefault="00927320" w:rsidP="00275574">
      <w:pPr>
        <w:pStyle w:val="ListeParagraf"/>
        <w:spacing w:after="0" w:line="240" w:lineRule="auto"/>
        <w:ind w:left="0"/>
        <w:jc w:val="both"/>
        <w:rPr>
          <w:rFonts w:ascii="Times New Roman" w:hAnsi="Times New Roman" w:cs="Times New Roman"/>
          <w:color w:val="000000"/>
        </w:rPr>
      </w:pPr>
      <w:r w:rsidRPr="00FB62D1">
        <w:rPr>
          <w:rFonts w:ascii="Times New Roman" w:hAnsi="Times New Roman" w:cs="Times New Roman"/>
          <w:color w:val="000000"/>
        </w:rPr>
        <w:t>ISO 9001:2015</w:t>
      </w:r>
      <w:r w:rsidR="00BE67AD" w:rsidRPr="00FB62D1">
        <w:rPr>
          <w:rFonts w:ascii="Times New Roman" w:hAnsi="Times New Roman" w:cs="Times New Roman"/>
          <w:color w:val="000000"/>
        </w:rPr>
        <w:t xml:space="preserve"> KYS için </w:t>
      </w:r>
      <w:r w:rsidR="00BE67AD" w:rsidRPr="00FB62D1">
        <w:rPr>
          <w:rFonts w:ascii="Times New Roman" w:hAnsi="Times New Roman" w:cs="Times New Roman"/>
          <w:b/>
          <w:bCs/>
          <w:color w:val="000000"/>
        </w:rPr>
        <w:t>Aşama 1</w:t>
      </w:r>
      <w:r w:rsidR="00BE67AD" w:rsidRPr="00FB62D1">
        <w:rPr>
          <w:rFonts w:ascii="Times New Roman" w:hAnsi="Times New Roman" w:cs="Times New Roman"/>
          <w:color w:val="000000"/>
        </w:rPr>
        <w:t xml:space="preserve"> denetimleri; toplam denetim süresinin %30’unu aşmayacak şekilde planlanır. </w:t>
      </w:r>
      <w:r w:rsidRPr="00FB62D1">
        <w:rPr>
          <w:rFonts w:ascii="Times New Roman" w:hAnsi="Times New Roman" w:cs="Times New Roman"/>
          <w:color w:val="000000"/>
        </w:rPr>
        <w:t>ISO 9001:2015</w:t>
      </w:r>
      <w:r w:rsidR="00BE67AD" w:rsidRPr="00FB62D1">
        <w:rPr>
          <w:rFonts w:ascii="Times New Roman" w:hAnsi="Times New Roman" w:cs="Times New Roman"/>
          <w:color w:val="000000"/>
        </w:rPr>
        <w:t xml:space="preserve"> KYS için başvuran kuruluşun yönetim sistemine ait doküman incelemesi sonuçları ve </w:t>
      </w:r>
      <w:r w:rsidR="00BE67AD" w:rsidRPr="00FB62D1">
        <w:rPr>
          <w:rFonts w:ascii="Times New Roman" w:hAnsi="Times New Roman" w:cs="Times New Roman"/>
          <w:b/>
          <w:bCs/>
          <w:color w:val="000000"/>
        </w:rPr>
        <w:t>Aşama 1</w:t>
      </w:r>
      <w:r w:rsidR="00BE67AD" w:rsidRPr="00FB62D1">
        <w:rPr>
          <w:rFonts w:ascii="Times New Roman" w:hAnsi="Times New Roman" w:cs="Times New Roman"/>
          <w:color w:val="000000"/>
        </w:rPr>
        <w:t xml:space="preserve"> denetim sonuçları kayıt altına alınır. </w:t>
      </w:r>
      <w:r w:rsidR="00136D99" w:rsidRPr="00A233EC">
        <w:rPr>
          <w:rFonts w:ascii="Times New Roman" w:hAnsi="Times New Roman" w:cs="Times New Roman"/>
          <w:color w:val="000000"/>
        </w:rPr>
        <w:t>Aşama 1 denetiminin SAHADA yapılıp yapılmayacağı TURKAK R40-05 rehberindeki EA Kodlarına göre belirlenen kritik kod tablosuna göre belirlenir.</w:t>
      </w:r>
      <w:r w:rsidR="0027791F" w:rsidRPr="00A233EC">
        <w:rPr>
          <w:rFonts w:ascii="Tahoma" w:hAnsi="Tahoma" w:cs="Tahoma"/>
          <w:sz w:val="18"/>
          <w:szCs w:val="18"/>
        </w:rPr>
        <w:t xml:space="preserve"> </w:t>
      </w:r>
      <w:r w:rsidR="00BE67AD" w:rsidRPr="00FB62D1">
        <w:rPr>
          <w:rFonts w:ascii="Times New Roman" w:hAnsi="Times New Roman" w:cs="Times New Roman"/>
          <w:color w:val="000000"/>
        </w:rPr>
        <w:t xml:space="preserve">Baş denetçi tarafından önerildi ise; </w:t>
      </w:r>
      <w:r w:rsidR="00BE67AD" w:rsidRPr="00FB62D1">
        <w:rPr>
          <w:rFonts w:ascii="Times New Roman" w:hAnsi="Times New Roman" w:cs="Times New Roman"/>
          <w:b/>
          <w:bCs/>
          <w:color w:val="000000"/>
        </w:rPr>
        <w:t>Aşama 1</w:t>
      </w:r>
      <w:r w:rsidR="00BE67AD" w:rsidRPr="00FB62D1">
        <w:rPr>
          <w:rFonts w:ascii="Times New Roman" w:hAnsi="Times New Roman" w:cs="Times New Roman"/>
          <w:color w:val="000000"/>
        </w:rPr>
        <w:t xml:space="preserve"> denetim raporu sahada hazırlanır. </w:t>
      </w:r>
    </w:p>
    <w:p w:rsidR="006B63B1" w:rsidRDefault="006B63B1" w:rsidP="00275574">
      <w:pPr>
        <w:pStyle w:val="ListeParagraf"/>
        <w:spacing w:after="0" w:line="240" w:lineRule="auto"/>
        <w:ind w:left="0"/>
        <w:jc w:val="both"/>
        <w:rPr>
          <w:rFonts w:ascii="Times New Roman" w:hAnsi="Times New Roman" w:cs="Times New Roman"/>
          <w:color w:val="000000"/>
        </w:rPr>
      </w:pPr>
    </w:p>
    <w:p w:rsidR="006B63B1" w:rsidRPr="00A233EC" w:rsidRDefault="006B63B1" w:rsidP="00275574">
      <w:pPr>
        <w:tabs>
          <w:tab w:val="left" w:pos="2410"/>
        </w:tabs>
        <w:spacing w:after="0"/>
        <w:ind w:right="214"/>
        <w:jc w:val="both"/>
        <w:rPr>
          <w:rFonts w:ascii="Times New Roman" w:hAnsi="Times New Roman" w:cs="Times New Roman"/>
          <w:szCs w:val="18"/>
        </w:rPr>
      </w:pPr>
      <w:r w:rsidRPr="00A233EC">
        <w:rPr>
          <w:rFonts w:ascii="Times New Roman" w:hAnsi="Times New Roman" w:cs="Times New Roman"/>
          <w:szCs w:val="18"/>
        </w:rPr>
        <w:t>Aşama 1 tetkikinin amacı aşağıdakileri gerçekleştirmektir:</w:t>
      </w:r>
    </w:p>
    <w:p w:rsidR="006B63B1" w:rsidRPr="00A233EC" w:rsidRDefault="006B63B1" w:rsidP="00275574">
      <w:pPr>
        <w:spacing w:after="0"/>
        <w:ind w:right="214"/>
        <w:jc w:val="both"/>
        <w:rPr>
          <w:rFonts w:ascii="Times New Roman" w:hAnsi="Times New Roman" w:cs="Times New Roman"/>
          <w:szCs w:val="18"/>
        </w:rPr>
      </w:pPr>
      <w:r w:rsidRPr="00A233EC">
        <w:rPr>
          <w:rFonts w:ascii="Times New Roman" w:hAnsi="Times New Roman" w:cs="Times New Roman"/>
          <w:szCs w:val="18"/>
        </w:rPr>
        <w:t>a)  Müşterinin yönetim sisteminde dokümante edilmiş bilgiyi gözden geçirmek,</w:t>
      </w:r>
    </w:p>
    <w:p w:rsidR="006B63B1" w:rsidRPr="00A233EC" w:rsidRDefault="006B63B1" w:rsidP="00275574">
      <w:pPr>
        <w:spacing w:after="0"/>
        <w:ind w:right="214"/>
        <w:jc w:val="both"/>
        <w:rPr>
          <w:rFonts w:ascii="Times New Roman" w:hAnsi="Times New Roman" w:cs="Times New Roman"/>
          <w:szCs w:val="18"/>
        </w:rPr>
      </w:pPr>
      <w:r w:rsidRPr="00A233EC">
        <w:rPr>
          <w:rFonts w:ascii="Times New Roman" w:hAnsi="Times New Roman" w:cs="Times New Roman"/>
          <w:szCs w:val="18"/>
        </w:rPr>
        <w:t>b)  Müşteri mahallini ve sahaya özgü koşulları değerlendirmek ve Aşama 2 tetkikine hazırlığın belirlenmesindeki müşterinin personeli ile müzakereleri yapmak,</w:t>
      </w:r>
    </w:p>
    <w:p w:rsidR="006B63B1" w:rsidRPr="00A233EC" w:rsidRDefault="006B63B1" w:rsidP="00275574">
      <w:pPr>
        <w:spacing w:after="0"/>
        <w:ind w:right="214"/>
        <w:jc w:val="both"/>
        <w:rPr>
          <w:rFonts w:ascii="Times New Roman" w:hAnsi="Times New Roman" w:cs="Times New Roman"/>
          <w:szCs w:val="18"/>
        </w:rPr>
      </w:pPr>
      <w:r w:rsidRPr="00A233EC">
        <w:rPr>
          <w:rFonts w:ascii="Times New Roman" w:hAnsi="Times New Roman" w:cs="Times New Roman"/>
          <w:szCs w:val="18"/>
        </w:rPr>
        <w:t>c)  Müşterinin statüsünün gözden geçirilmesi ve özellikle temel performansın veya önemli hususların, proseslerin, hedeflerin ve yönetim sisteminin çalışmasının tanımlanmasıyla ilgili standard şartlarını anlamak,</w:t>
      </w:r>
    </w:p>
    <w:p w:rsidR="006B63B1" w:rsidRPr="00A233EC" w:rsidRDefault="006B63B1" w:rsidP="00275574">
      <w:pPr>
        <w:spacing w:after="0"/>
        <w:ind w:right="214"/>
        <w:jc w:val="both"/>
        <w:rPr>
          <w:rFonts w:ascii="Times New Roman" w:hAnsi="Times New Roman" w:cs="Times New Roman"/>
          <w:szCs w:val="18"/>
        </w:rPr>
      </w:pPr>
      <w:r w:rsidRPr="00A233EC">
        <w:rPr>
          <w:rFonts w:ascii="Times New Roman" w:hAnsi="Times New Roman" w:cs="Times New Roman"/>
          <w:szCs w:val="18"/>
        </w:rPr>
        <w:t>d)  Aşağıdakiler dahil yönetim sisteminin kapsamı ile ilgili gerekli bilgileri elde etmek:</w:t>
      </w:r>
    </w:p>
    <w:p w:rsidR="006B63B1" w:rsidRPr="00A233EC" w:rsidRDefault="006B63B1" w:rsidP="00275574">
      <w:pPr>
        <w:spacing w:after="0"/>
        <w:ind w:right="214"/>
        <w:jc w:val="both"/>
        <w:rPr>
          <w:rFonts w:ascii="Times New Roman" w:hAnsi="Times New Roman" w:cs="Times New Roman"/>
          <w:szCs w:val="18"/>
        </w:rPr>
      </w:pPr>
      <w:r w:rsidRPr="00A233EC">
        <w:rPr>
          <w:rFonts w:ascii="Times New Roman" w:hAnsi="Times New Roman" w:cs="Times New Roman"/>
          <w:szCs w:val="18"/>
        </w:rPr>
        <w:t>-  Müşterinin sahası/sahaları,</w:t>
      </w:r>
    </w:p>
    <w:p w:rsidR="006B63B1" w:rsidRPr="00A233EC" w:rsidRDefault="006B63B1" w:rsidP="00275574">
      <w:pPr>
        <w:spacing w:after="0"/>
        <w:ind w:right="214"/>
        <w:jc w:val="both"/>
        <w:rPr>
          <w:rFonts w:ascii="Times New Roman" w:hAnsi="Times New Roman" w:cs="Times New Roman"/>
          <w:szCs w:val="18"/>
        </w:rPr>
      </w:pPr>
      <w:r w:rsidRPr="00A233EC">
        <w:rPr>
          <w:rFonts w:ascii="Times New Roman" w:hAnsi="Times New Roman" w:cs="Times New Roman"/>
          <w:szCs w:val="18"/>
        </w:rPr>
        <w:t>-  Prosesler ve kullanılan teçhizat,</w:t>
      </w:r>
    </w:p>
    <w:p w:rsidR="006B63B1" w:rsidRPr="00A233EC" w:rsidRDefault="006B63B1" w:rsidP="00275574">
      <w:pPr>
        <w:spacing w:after="0"/>
        <w:ind w:right="214"/>
        <w:jc w:val="both"/>
        <w:rPr>
          <w:rFonts w:ascii="Times New Roman" w:hAnsi="Times New Roman" w:cs="Times New Roman"/>
          <w:szCs w:val="18"/>
        </w:rPr>
      </w:pPr>
      <w:r w:rsidRPr="00A233EC">
        <w:rPr>
          <w:rFonts w:ascii="Times New Roman" w:hAnsi="Times New Roman" w:cs="Times New Roman"/>
          <w:szCs w:val="18"/>
        </w:rPr>
        <w:t>-  Oluşturulan kontrol seviyeleri (özellikle birden fazla sahası olan müşterilerde),</w:t>
      </w:r>
    </w:p>
    <w:p w:rsidR="006B63B1" w:rsidRPr="00A233EC" w:rsidRDefault="006B63B1" w:rsidP="00275574">
      <w:pPr>
        <w:spacing w:after="0"/>
        <w:ind w:right="214"/>
        <w:jc w:val="both"/>
        <w:rPr>
          <w:rFonts w:ascii="Times New Roman" w:hAnsi="Times New Roman" w:cs="Times New Roman"/>
          <w:szCs w:val="18"/>
        </w:rPr>
      </w:pPr>
      <w:r w:rsidRPr="00A233EC">
        <w:rPr>
          <w:rFonts w:ascii="Times New Roman" w:hAnsi="Times New Roman" w:cs="Times New Roman"/>
          <w:szCs w:val="18"/>
        </w:rPr>
        <w:t>-  Uygulanabilir durumsal ve düzenleyici şartlar,</w:t>
      </w:r>
    </w:p>
    <w:p w:rsidR="006B63B1" w:rsidRPr="00A233EC" w:rsidRDefault="006B63B1" w:rsidP="00275574">
      <w:pPr>
        <w:spacing w:after="0"/>
        <w:ind w:right="214"/>
        <w:jc w:val="both"/>
        <w:rPr>
          <w:rFonts w:ascii="Times New Roman" w:hAnsi="Times New Roman" w:cs="Times New Roman"/>
          <w:szCs w:val="18"/>
        </w:rPr>
      </w:pPr>
      <w:r w:rsidRPr="00A233EC">
        <w:rPr>
          <w:rFonts w:ascii="Times New Roman" w:hAnsi="Times New Roman" w:cs="Times New Roman"/>
          <w:szCs w:val="18"/>
        </w:rPr>
        <w:lastRenderedPageBreak/>
        <w:t>e)  Aşama 2 tetkikine yönelik kaynak tahsisinin gözden geçirmek ve Aşama 2 tetkikinin ayrıntıları üzerinde müşteri ile anlaşmaya varmak,</w:t>
      </w:r>
    </w:p>
    <w:p w:rsidR="006B63B1" w:rsidRPr="00A233EC" w:rsidRDefault="006B63B1" w:rsidP="00275574">
      <w:pPr>
        <w:spacing w:after="0"/>
        <w:ind w:right="214"/>
        <w:jc w:val="both"/>
        <w:rPr>
          <w:rFonts w:ascii="Times New Roman" w:hAnsi="Times New Roman" w:cs="Times New Roman"/>
          <w:szCs w:val="18"/>
        </w:rPr>
      </w:pPr>
      <w:r w:rsidRPr="00A233EC">
        <w:rPr>
          <w:rFonts w:ascii="Times New Roman" w:hAnsi="Times New Roman" w:cs="Times New Roman"/>
          <w:szCs w:val="18"/>
        </w:rPr>
        <w:t>f)  Yönetim sistemi standardının veya diğer hüküm ihtiva eden dokümanlar bağlamında, müşterinin yönetim sisteminin ve saha operasyonlarının yeterli bir şekilde anlaşılmasının sağlanmasıyla, Aşama 2 tetkikinin planlanmasına odaklanmak,</w:t>
      </w:r>
    </w:p>
    <w:p w:rsidR="006B63B1" w:rsidRPr="00A233EC" w:rsidRDefault="006B63B1" w:rsidP="00275574">
      <w:pPr>
        <w:spacing w:after="0"/>
        <w:ind w:right="214"/>
        <w:jc w:val="both"/>
        <w:rPr>
          <w:rFonts w:ascii="Times New Roman" w:hAnsi="Times New Roman" w:cs="Times New Roman"/>
          <w:szCs w:val="18"/>
        </w:rPr>
      </w:pPr>
      <w:r w:rsidRPr="00A233EC">
        <w:rPr>
          <w:rFonts w:ascii="Times New Roman" w:hAnsi="Times New Roman" w:cs="Times New Roman"/>
          <w:szCs w:val="18"/>
        </w:rPr>
        <w:t>g) İç tetkiklerin ve yönetimin gözden geçirmesinin planlanıp planlanmadığı ve gerçekleştirilip gerçekleştirilmediğinin değerlendirilmesi ve uygulanan yönetim sisteminin uygulama seviyesi ile müşterinin Aşama 2 tetkiki için hazır olup olmadığını değerlendirmek.</w:t>
      </w:r>
    </w:p>
    <w:p w:rsidR="006B63B1" w:rsidRDefault="006B63B1" w:rsidP="00275574">
      <w:pPr>
        <w:pStyle w:val="ListeParagraf"/>
        <w:spacing w:after="0" w:line="240" w:lineRule="auto"/>
        <w:ind w:left="0"/>
        <w:jc w:val="both"/>
        <w:rPr>
          <w:rFonts w:ascii="Times New Roman" w:hAnsi="Times New Roman" w:cs="Times New Roman"/>
          <w:color w:val="000000"/>
        </w:rPr>
      </w:pPr>
    </w:p>
    <w:p w:rsidR="0086643E" w:rsidRPr="00FB62D1" w:rsidRDefault="0086643E" w:rsidP="00275574">
      <w:pPr>
        <w:pStyle w:val="ListeParagraf"/>
        <w:spacing w:after="0" w:line="240" w:lineRule="auto"/>
        <w:ind w:left="0"/>
        <w:jc w:val="both"/>
        <w:rPr>
          <w:rFonts w:ascii="Times New Roman" w:hAnsi="Times New Roman" w:cs="Times New Roman"/>
          <w:b/>
          <w:bCs/>
        </w:rPr>
      </w:pPr>
      <w:r w:rsidRPr="00A233EC">
        <w:rPr>
          <w:rFonts w:ascii="Times New Roman" w:hAnsi="Times New Roman" w:cs="Times New Roman"/>
          <w:b/>
          <w:color w:val="000000"/>
        </w:rPr>
        <w:t>M</w:t>
      </w:r>
      <w:r w:rsidR="00BE67AD" w:rsidRPr="00A233EC">
        <w:rPr>
          <w:rFonts w:ascii="Times New Roman" w:hAnsi="Times New Roman" w:cs="Times New Roman"/>
          <w:b/>
          <w:color w:val="000000"/>
        </w:rPr>
        <w:t>üşteri kuruluşun;</w:t>
      </w:r>
      <w:r w:rsidR="00A233EC">
        <w:rPr>
          <w:rFonts w:ascii="Times New Roman" w:hAnsi="Times New Roman" w:cs="Times New Roman"/>
          <w:color w:val="000000"/>
        </w:rPr>
        <w:t xml:space="preserve"> </w:t>
      </w:r>
      <w:r w:rsidRPr="00FB62D1">
        <w:rPr>
          <w:rFonts w:ascii="Times New Roman" w:hAnsi="Times New Roman" w:cs="Times New Roman"/>
          <w:b/>
          <w:bCs/>
        </w:rPr>
        <w:t>Saha denetimi raporunda</w:t>
      </w:r>
    </w:p>
    <w:p w:rsidR="00BE67AD" w:rsidRPr="00FB62D1" w:rsidRDefault="00BE67AD" w:rsidP="00275574">
      <w:pPr>
        <w:pStyle w:val="GvdeMetni2"/>
        <w:numPr>
          <w:ilvl w:val="0"/>
          <w:numId w:val="7"/>
        </w:numPr>
        <w:tabs>
          <w:tab w:val="clear" w:pos="1146"/>
          <w:tab w:val="num" w:pos="284"/>
        </w:tabs>
        <w:suppressAutoHyphens w:val="0"/>
        <w:spacing w:after="0" w:line="240" w:lineRule="auto"/>
        <w:ind w:left="0" w:firstLine="0"/>
        <w:jc w:val="both"/>
        <w:rPr>
          <w:color w:val="000000"/>
          <w:sz w:val="22"/>
          <w:szCs w:val="22"/>
          <w:lang w:eastAsia="en-US"/>
        </w:rPr>
      </w:pPr>
      <w:r w:rsidRPr="00FB62D1">
        <w:rPr>
          <w:color w:val="000000"/>
          <w:sz w:val="22"/>
          <w:szCs w:val="22"/>
          <w:lang w:eastAsia="en-US"/>
        </w:rPr>
        <w:t>Sahaya özgü koşullarının değerlendirme sonuçlarını,</w:t>
      </w:r>
    </w:p>
    <w:p w:rsidR="00BE67AD" w:rsidRPr="00FB62D1" w:rsidRDefault="00BE67AD" w:rsidP="00275574">
      <w:pPr>
        <w:pStyle w:val="GvdeMetni2"/>
        <w:numPr>
          <w:ilvl w:val="0"/>
          <w:numId w:val="7"/>
        </w:numPr>
        <w:tabs>
          <w:tab w:val="clear" w:pos="1146"/>
          <w:tab w:val="num" w:pos="284"/>
        </w:tabs>
        <w:suppressAutoHyphens w:val="0"/>
        <w:spacing w:after="0" w:line="240" w:lineRule="auto"/>
        <w:ind w:left="0" w:firstLine="0"/>
        <w:jc w:val="both"/>
        <w:rPr>
          <w:color w:val="000000"/>
          <w:sz w:val="22"/>
          <w:szCs w:val="22"/>
          <w:lang w:eastAsia="en-US"/>
        </w:rPr>
      </w:pPr>
      <w:r w:rsidRPr="00FB62D1">
        <w:rPr>
          <w:color w:val="000000"/>
          <w:sz w:val="22"/>
          <w:szCs w:val="22"/>
          <w:lang w:eastAsia="en-US"/>
        </w:rPr>
        <w:t>Kuruluşun statüsünü,</w:t>
      </w:r>
    </w:p>
    <w:p w:rsidR="00BE67AD" w:rsidRPr="00FB62D1" w:rsidRDefault="00BE67AD" w:rsidP="00275574">
      <w:pPr>
        <w:pStyle w:val="GvdeMetni2"/>
        <w:numPr>
          <w:ilvl w:val="0"/>
          <w:numId w:val="7"/>
        </w:numPr>
        <w:tabs>
          <w:tab w:val="clear" w:pos="1146"/>
          <w:tab w:val="num" w:pos="284"/>
        </w:tabs>
        <w:suppressAutoHyphens w:val="0"/>
        <w:spacing w:after="0" w:line="240" w:lineRule="auto"/>
        <w:ind w:left="0" w:firstLine="0"/>
        <w:jc w:val="both"/>
        <w:rPr>
          <w:color w:val="000000"/>
          <w:sz w:val="22"/>
          <w:szCs w:val="22"/>
          <w:lang w:eastAsia="en-US"/>
        </w:rPr>
      </w:pPr>
      <w:r w:rsidRPr="00FB62D1">
        <w:rPr>
          <w:color w:val="000000"/>
          <w:sz w:val="22"/>
          <w:szCs w:val="22"/>
          <w:lang w:eastAsia="en-US"/>
        </w:rPr>
        <w:t>Kuruluş kapsam ve hariç tutmaların değerlendirilmesi,</w:t>
      </w:r>
    </w:p>
    <w:p w:rsidR="00BE67AD" w:rsidRPr="00FB62D1" w:rsidRDefault="00BE67AD" w:rsidP="00275574">
      <w:pPr>
        <w:pStyle w:val="GvdeMetni2"/>
        <w:numPr>
          <w:ilvl w:val="0"/>
          <w:numId w:val="7"/>
        </w:numPr>
        <w:tabs>
          <w:tab w:val="clear" w:pos="1146"/>
          <w:tab w:val="num" w:pos="284"/>
        </w:tabs>
        <w:suppressAutoHyphens w:val="0"/>
        <w:spacing w:after="0" w:line="240" w:lineRule="auto"/>
        <w:ind w:left="0" w:firstLine="0"/>
        <w:jc w:val="both"/>
        <w:rPr>
          <w:color w:val="000000"/>
          <w:sz w:val="22"/>
          <w:szCs w:val="22"/>
          <w:lang w:eastAsia="en-US"/>
        </w:rPr>
      </w:pPr>
      <w:r w:rsidRPr="00FB62D1">
        <w:rPr>
          <w:color w:val="000000"/>
          <w:sz w:val="22"/>
          <w:szCs w:val="22"/>
          <w:lang w:eastAsia="en-US"/>
        </w:rPr>
        <w:t>Yönetim sisteminin prosesleri, hedefleri gibi kilit noktalarının değerlendirilmesini,</w:t>
      </w:r>
    </w:p>
    <w:p w:rsidR="00BE67AD" w:rsidRPr="00FB62D1" w:rsidRDefault="00BE67AD" w:rsidP="00275574">
      <w:pPr>
        <w:pStyle w:val="GvdeMetni2"/>
        <w:numPr>
          <w:ilvl w:val="0"/>
          <w:numId w:val="7"/>
        </w:numPr>
        <w:tabs>
          <w:tab w:val="clear" w:pos="1146"/>
          <w:tab w:val="num" w:pos="284"/>
        </w:tabs>
        <w:suppressAutoHyphens w:val="0"/>
        <w:spacing w:after="0" w:line="240" w:lineRule="auto"/>
        <w:ind w:left="0" w:firstLine="0"/>
        <w:jc w:val="both"/>
        <w:rPr>
          <w:color w:val="000000"/>
          <w:sz w:val="22"/>
          <w:szCs w:val="22"/>
          <w:lang w:eastAsia="en-US"/>
        </w:rPr>
      </w:pPr>
      <w:r w:rsidRPr="00FB62D1">
        <w:rPr>
          <w:color w:val="000000"/>
          <w:sz w:val="22"/>
          <w:szCs w:val="22"/>
          <w:lang w:eastAsia="en-US"/>
        </w:rPr>
        <w:t>Ürünle ilgili yasal şartları karşılamama, altyapı gibi varsa önemli / kritik uygunsuzlukların belirlenmesi için fırsat oluşturması,</w:t>
      </w:r>
    </w:p>
    <w:p w:rsidR="00BE67AD" w:rsidRPr="00FB62D1" w:rsidRDefault="00927320" w:rsidP="00275574">
      <w:pPr>
        <w:pStyle w:val="GvdeMetni2"/>
        <w:numPr>
          <w:ilvl w:val="0"/>
          <w:numId w:val="7"/>
        </w:numPr>
        <w:tabs>
          <w:tab w:val="clear" w:pos="1146"/>
          <w:tab w:val="num" w:pos="284"/>
        </w:tabs>
        <w:suppressAutoHyphens w:val="0"/>
        <w:spacing w:after="0" w:line="240" w:lineRule="auto"/>
        <w:ind w:left="0" w:firstLine="0"/>
        <w:jc w:val="both"/>
        <w:rPr>
          <w:color w:val="000000"/>
          <w:sz w:val="22"/>
          <w:szCs w:val="22"/>
          <w:lang w:eastAsia="en-US"/>
        </w:rPr>
      </w:pPr>
      <w:r w:rsidRPr="00FB62D1">
        <w:rPr>
          <w:color w:val="000000"/>
          <w:sz w:val="22"/>
          <w:szCs w:val="22"/>
          <w:lang w:eastAsia="en-US"/>
        </w:rPr>
        <w:t>ISO 9001:2015</w:t>
      </w:r>
      <w:r w:rsidR="00BE67AD" w:rsidRPr="00FB62D1">
        <w:rPr>
          <w:color w:val="000000"/>
          <w:sz w:val="22"/>
          <w:szCs w:val="22"/>
          <w:lang w:eastAsia="en-US"/>
        </w:rPr>
        <w:t xml:space="preserve"> KYS dokümantasyon şartlarının uygunluğu ( doküman inceleme Aşama 1 denetiminin bir parçasıdır. ),</w:t>
      </w:r>
    </w:p>
    <w:p w:rsidR="00BE67AD" w:rsidRPr="00FB62D1" w:rsidRDefault="00BE67AD" w:rsidP="00275574">
      <w:pPr>
        <w:pStyle w:val="GvdeMetni2"/>
        <w:numPr>
          <w:ilvl w:val="0"/>
          <w:numId w:val="7"/>
        </w:numPr>
        <w:tabs>
          <w:tab w:val="clear" w:pos="1146"/>
          <w:tab w:val="num" w:pos="284"/>
        </w:tabs>
        <w:suppressAutoHyphens w:val="0"/>
        <w:spacing w:after="0" w:line="240" w:lineRule="auto"/>
        <w:ind w:left="0" w:firstLine="0"/>
        <w:jc w:val="both"/>
        <w:rPr>
          <w:color w:val="000000"/>
          <w:sz w:val="22"/>
          <w:szCs w:val="22"/>
          <w:lang w:eastAsia="en-US"/>
        </w:rPr>
      </w:pPr>
      <w:r w:rsidRPr="00FB62D1">
        <w:rPr>
          <w:color w:val="000000"/>
          <w:sz w:val="22"/>
          <w:szCs w:val="22"/>
          <w:lang w:eastAsia="en-US"/>
        </w:rPr>
        <w:t>Kilit ve diğer ilgili personellerle tanışma ve görüş, öneri alma,</w:t>
      </w:r>
    </w:p>
    <w:p w:rsidR="00BE67AD" w:rsidRPr="00FB62D1" w:rsidRDefault="00BE67AD" w:rsidP="00275574">
      <w:pPr>
        <w:pStyle w:val="GvdeMetni2"/>
        <w:numPr>
          <w:ilvl w:val="0"/>
          <w:numId w:val="7"/>
        </w:numPr>
        <w:tabs>
          <w:tab w:val="clear" w:pos="1146"/>
          <w:tab w:val="num" w:pos="284"/>
        </w:tabs>
        <w:suppressAutoHyphens w:val="0"/>
        <w:spacing w:after="0" w:line="240" w:lineRule="auto"/>
        <w:ind w:left="0" w:firstLine="0"/>
        <w:jc w:val="both"/>
        <w:rPr>
          <w:color w:val="000000"/>
          <w:sz w:val="22"/>
          <w:szCs w:val="22"/>
          <w:lang w:eastAsia="en-US"/>
        </w:rPr>
      </w:pPr>
      <w:r w:rsidRPr="00FB62D1">
        <w:rPr>
          <w:color w:val="000000"/>
          <w:sz w:val="22"/>
          <w:szCs w:val="22"/>
          <w:lang w:eastAsia="en-US"/>
        </w:rPr>
        <w:t>Düzeltici faaliyetlerin, iç denetimlerin ve YGG’nin uygulanma durumunu,</w:t>
      </w:r>
    </w:p>
    <w:p w:rsidR="00BE67AD" w:rsidRPr="00FB62D1" w:rsidRDefault="00BE67AD" w:rsidP="00275574">
      <w:pPr>
        <w:pStyle w:val="GvdeMetni2"/>
        <w:numPr>
          <w:ilvl w:val="0"/>
          <w:numId w:val="7"/>
        </w:numPr>
        <w:tabs>
          <w:tab w:val="clear" w:pos="1146"/>
          <w:tab w:val="num" w:pos="284"/>
        </w:tabs>
        <w:suppressAutoHyphens w:val="0"/>
        <w:spacing w:after="0" w:line="240" w:lineRule="auto"/>
        <w:ind w:left="0" w:firstLine="0"/>
        <w:jc w:val="both"/>
        <w:rPr>
          <w:color w:val="000000"/>
          <w:sz w:val="22"/>
          <w:szCs w:val="22"/>
          <w:lang w:eastAsia="en-US"/>
        </w:rPr>
      </w:pPr>
      <w:r w:rsidRPr="00FB62D1">
        <w:rPr>
          <w:color w:val="000000"/>
          <w:sz w:val="22"/>
          <w:szCs w:val="22"/>
          <w:lang w:eastAsia="en-US"/>
        </w:rPr>
        <w:t>Aşama 2 denetim için yeterlilik incelemesi,</w:t>
      </w:r>
    </w:p>
    <w:p w:rsidR="00BE67AD" w:rsidRPr="00FB62D1" w:rsidRDefault="00BE67AD" w:rsidP="00275574">
      <w:pPr>
        <w:pStyle w:val="GvdeMetni2"/>
        <w:numPr>
          <w:ilvl w:val="0"/>
          <w:numId w:val="7"/>
        </w:numPr>
        <w:tabs>
          <w:tab w:val="clear" w:pos="1146"/>
          <w:tab w:val="num" w:pos="284"/>
        </w:tabs>
        <w:suppressAutoHyphens w:val="0"/>
        <w:spacing w:after="0" w:line="240" w:lineRule="auto"/>
        <w:ind w:left="0" w:firstLine="0"/>
        <w:jc w:val="both"/>
        <w:rPr>
          <w:color w:val="000000"/>
          <w:sz w:val="22"/>
          <w:szCs w:val="22"/>
          <w:lang w:eastAsia="en-US"/>
        </w:rPr>
      </w:pPr>
      <w:r w:rsidRPr="00FB62D1">
        <w:rPr>
          <w:color w:val="000000"/>
          <w:sz w:val="22"/>
          <w:szCs w:val="22"/>
          <w:lang w:eastAsia="en-US"/>
        </w:rPr>
        <w:t>Kaynaklarının varlığını ( lojistik, ulaşım, konaklama, kılavuz gibi )</w:t>
      </w:r>
    </w:p>
    <w:p w:rsidR="00BE67AD" w:rsidRPr="00FB62D1" w:rsidRDefault="00BE67AD" w:rsidP="00275574">
      <w:pPr>
        <w:pStyle w:val="GvdeMetni2"/>
        <w:numPr>
          <w:ilvl w:val="0"/>
          <w:numId w:val="7"/>
        </w:numPr>
        <w:tabs>
          <w:tab w:val="clear" w:pos="1146"/>
          <w:tab w:val="num" w:pos="284"/>
        </w:tabs>
        <w:suppressAutoHyphens w:val="0"/>
        <w:spacing w:after="0" w:line="240" w:lineRule="auto"/>
        <w:ind w:left="0" w:firstLine="0"/>
        <w:jc w:val="both"/>
        <w:rPr>
          <w:color w:val="000000"/>
          <w:sz w:val="22"/>
          <w:szCs w:val="22"/>
          <w:lang w:eastAsia="en-US"/>
        </w:rPr>
      </w:pPr>
      <w:r w:rsidRPr="00FB62D1">
        <w:rPr>
          <w:color w:val="000000"/>
          <w:sz w:val="22"/>
          <w:szCs w:val="22"/>
          <w:lang w:eastAsia="en-US"/>
        </w:rPr>
        <w:t>Aşama 2 denetim planı, dene</w:t>
      </w:r>
      <w:r w:rsidR="00CC5517">
        <w:rPr>
          <w:color w:val="000000"/>
          <w:sz w:val="22"/>
          <w:szCs w:val="22"/>
          <w:lang w:eastAsia="en-US"/>
        </w:rPr>
        <w:t xml:space="preserve">tim tarihi için gerekli notları </w:t>
      </w:r>
      <w:r w:rsidRPr="00FB62D1">
        <w:rPr>
          <w:color w:val="000000"/>
          <w:sz w:val="22"/>
          <w:szCs w:val="22"/>
          <w:lang w:eastAsia="en-US"/>
        </w:rPr>
        <w:t>içerir.</w:t>
      </w:r>
    </w:p>
    <w:p w:rsidR="0086643E" w:rsidRPr="00FB62D1" w:rsidRDefault="0086643E" w:rsidP="00275574">
      <w:pPr>
        <w:pStyle w:val="ListeParagraf"/>
        <w:tabs>
          <w:tab w:val="num" w:pos="284"/>
        </w:tabs>
        <w:spacing w:after="0" w:line="240" w:lineRule="auto"/>
        <w:ind w:left="0"/>
        <w:jc w:val="both"/>
        <w:rPr>
          <w:rFonts w:ascii="Times New Roman" w:hAnsi="Times New Roman" w:cs="Times New Roman"/>
          <w:b/>
          <w:bCs/>
        </w:rPr>
      </w:pPr>
    </w:p>
    <w:p w:rsidR="0086643E" w:rsidRPr="00FB62D1" w:rsidRDefault="0086643E" w:rsidP="00275574">
      <w:pPr>
        <w:pStyle w:val="ListeParagraf"/>
        <w:spacing w:after="0" w:line="240" w:lineRule="auto"/>
        <w:ind w:left="0"/>
        <w:jc w:val="both"/>
        <w:rPr>
          <w:rFonts w:ascii="Times New Roman" w:hAnsi="Times New Roman" w:cs="Times New Roman"/>
          <w:b/>
          <w:bCs/>
        </w:rPr>
      </w:pPr>
      <w:r w:rsidRPr="00FB62D1">
        <w:rPr>
          <w:rFonts w:ascii="Times New Roman" w:hAnsi="Times New Roman" w:cs="Times New Roman"/>
          <w:b/>
          <w:bCs/>
        </w:rPr>
        <w:t>Masa başı denetimi raporunda</w:t>
      </w:r>
    </w:p>
    <w:p w:rsidR="0086643E" w:rsidRPr="00FB62D1" w:rsidRDefault="0086643E" w:rsidP="00275574">
      <w:pPr>
        <w:pStyle w:val="GvdeMetni2"/>
        <w:numPr>
          <w:ilvl w:val="0"/>
          <w:numId w:val="7"/>
        </w:numPr>
        <w:tabs>
          <w:tab w:val="clear" w:pos="1146"/>
          <w:tab w:val="num" w:pos="284"/>
        </w:tabs>
        <w:suppressAutoHyphens w:val="0"/>
        <w:spacing w:after="0" w:line="240" w:lineRule="auto"/>
        <w:ind w:left="0" w:firstLine="0"/>
        <w:jc w:val="both"/>
        <w:rPr>
          <w:color w:val="000000"/>
          <w:sz w:val="22"/>
          <w:szCs w:val="22"/>
          <w:lang w:eastAsia="en-US"/>
        </w:rPr>
      </w:pPr>
      <w:r w:rsidRPr="00FB62D1">
        <w:rPr>
          <w:color w:val="000000"/>
          <w:sz w:val="22"/>
          <w:szCs w:val="22"/>
          <w:lang w:eastAsia="en-US"/>
        </w:rPr>
        <w:t>Kuruluşun statüsünü,</w:t>
      </w:r>
    </w:p>
    <w:p w:rsidR="0086643E" w:rsidRPr="00FB62D1" w:rsidRDefault="0086643E" w:rsidP="00275574">
      <w:pPr>
        <w:pStyle w:val="GvdeMetni2"/>
        <w:numPr>
          <w:ilvl w:val="0"/>
          <w:numId w:val="7"/>
        </w:numPr>
        <w:tabs>
          <w:tab w:val="clear" w:pos="1146"/>
          <w:tab w:val="num" w:pos="284"/>
        </w:tabs>
        <w:suppressAutoHyphens w:val="0"/>
        <w:spacing w:after="0" w:line="240" w:lineRule="auto"/>
        <w:ind w:left="0" w:firstLine="0"/>
        <w:jc w:val="both"/>
        <w:rPr>
          <w:color w:val="000000"/>
          <w:sz w:val="22"/>
          <w:szCs w:val="22"/>
          <w:lang w:eastAsia="en-US"/>
        </w:rPr>
      </w:pPr>
      <w:r w:rsidRPr="00FB62D1">
        <w:rPr>
          <w:color w:val="000000"/>
          <w:sz w:val="22"/>
          <w:szCs w:val="22"/>
          <w:lang w:eastAsia="en-US"/>
        </w:rPr>
        <w:t>Kuruluş kapsam ve hariç tutmaların değerlendirilmesi,</w:t>
      </w:r>
    </w:p>
    <w:p w:rsidR="0086643E" w:rsidRPr="00FB62D1" w:rsidRDefault="00927320" w:rsidP="00275574">
      <w:pPr>
        <w:pStyle w:val="GvdeMetni2"/>
        <w:numPr>
          <w:ilvl w:val="0"/>
          <w:numId w:val="7"/>
        </w:numPr>
        <w:tabs>
          <w:tab w:val="clear" w:pos="1146"/>
          <w:tab w:val="num" w:pos="284"/>
        </w:tabs>
        <w:suppressAutoHyphens w:val="0"/>
        <w:spacing w:after="0" w:line="240" w:lineRule="auto"/>
        <w:ind w:left="0" w:firstLine="0"/>
        <w:jc w:val="both"/>
        <w:rPr>
          <w:color w:val="000000"/>
          <w:sz w:val="22"/>
          <w:szCs w:val="22"/>
          <w:lang w:eastAsia="en-US"/>
        </w:rPr>
      </w:pPr>
      <w:r w:rsidRPr="00FB62D1">
        <w:rPr>
          <w:color w:val="000000"/>
          <w:sz w:val="22"/>
          <w:szCs w:val="22"/>
          <w:lang w:eastAsia="en-US"/>
        </w:rPr>
        <w:t>ISO 9001:2015</w:t>
      </w:r>
      <w:r w:rsidR="0086643E" w:rsidRPr="00FB62D1">
        <w:rPr>
          <w:color w:val="000000"/>
          <w:sz w:val="22"/>
          <w:szCs w:val="22"/>
          <w:lang w:eastAsia="en-US"/>
        </w:rPr>
        <w:t xml:space="preserve"> KYS dokümantasyon şartlarının uygunluğu ( doküman inceleme Aşama 1 denetiminin bir parçasıdır. ),</w:t>
      </w:r>
    </w:p>
    <w:p w:rsidR="0086643E" w:rsidRPr="00FB62D1" w:rsidRDefault="0086643E" w:rsidP="00275574">
      <w:pPr>
        <w:pStyle w:val="GvdeMetni2"/>
        <w:numPr>
          <w:ilvl w:val="0"/>
          <w:numId w:val="7"/>
        </w:numPr>
        <w:tabs>
          <w:tab w:val="clear" w:pos="1146"/>
          <w:tab w:val="num" w:pos="284"/>
        </w:tabs>
        <w:suppressAutoHyphens w:val="0"/>
        <w:spacing w:after="0" w:line="240" w:lineRule="auto"/>
        <w:ind w:left="0" w:firstLine="0"/>
        <w:jc w:val="both"/>
        <w:rPr>
          <w:color w:val="000000"/>
          <w:sz w:val="22"/>
          <w:szCs w:val="22"/>
          <w:lang w:eastAsia="en-US"/>
        </w:rPr>
      </w:pPr>
      <w:r w:rsidRPr="00FB62D1">
        <w:rPr>
          <w:color w:val="000000"/>
          <w:sz w:val="22"/>
          <w:szCs w:val="22"/>
          <w:lang w:eastAsia="en-US"/>
        </w:rPr>
        <w:t>Düzeltici faaliyetlerin, iç denetimlerin ve YGG’nin uygulanma durumunu,</w:t>
      </w:r>
    </w:p>
    <w:p w:rsidR="0086643E" w:rsidRPr="00FB62D1" w:rsidRDefault="0086643E" w:rsidP="00275574">
      <w:pPr>
        <w:pStyle w:val="GvdeMetni2"/>
        <w:numPr>
          <w:ilvl w:val="0"/>
          <w:numId w:val="7"/>
        </w:numPr>
        <w:tabs>
          <w:tab w:val="clear" w:pos="1146"/>
          <w:tab w:val="num" w:pos="284"/>
        </w:tabs>
        <w:suppressAutoHyphens w:val="0"/>
        <w:spacing w:after="0" w:line="240" w:lineRule="auto"/>
        <w:ind w:left="0" w:firstLine="0"/>
        <w:jc w:val="both"/>
        <w:rPr>
          <w:color w:val="000000"/>
          <w:sz w:val="22"/>
          <w:szCs w:val="22"/>
          <w:lang w:eastAsia="en-US"/>
        </w:rPr>
      </w:pPr>
      <w:r w:rsidRPr="00FB62D1">
        <w:rPr>
          <w:color w:val="000000"/>
          <w:sz w:val="22"/>
          <w:szCs w:val="22"/>
          <w:lang w:eastAsia="en-US"/>
        </w:rPr>
        <w:t>Aşama 2 denetim için yeterlilik incelemesi,</w:t>
      </w:r>
    </w:p>
    <w:p w:rsidR="0086643E" w:rsidRPr="00FB62D1" w:rsidRDefault="0086643E" w:rsidP="00275574">
      <w:pPr>
        <w:pStyle w:val="GvdeMetni2"/>
        <w:numPr>
          <w:ilvl w:val="0"/>
          <w:numId w:val="7"/>
        </w:numPr>
        <w:tabs>
          <w:tab w:val="clear" w:pos="1146"/>
          <w:tab w:val="num" w:pos="284"/>
        </w:tabs>
        <w:suppressAutoHyphens w:val="0"/>
        <w:spacing w:after="0" w:line="240" w:lineRule="auto"/>
        <w:ind w:left="0" w:firstLine="0"/>
        <w:jc w:val="both"/>
        <w:rPr>
          <w:color w:val="000000"/>
          <w:sz w:val="22"/>
          <w:szCs w:val="22"/>
          <w:lang w:eastAsia="en-US"/>
        </w:rPr>
      </w:pPr>
      <w:r w:rsidRPr="00FB62D1">
        <w:rPr>
          <w:color w:val="000000"/>
          <w:sz w:val="22"/>
          <w:szCs w:val="22"/>
          <w:lang w:eastAsia="en-US"/>
        </w:rPr>
        <w:t>Aşama 2 denetim planı, denetim tarihi için gerekli notları, içerir.</w:t>
      </w:r>
    </w:p>
    <w:p w:rsidR="00444682" w:rsidRPr="00FB62D1" w:rsidRDefault="00444682" w:rsidP="00275574">
      <w:pPr>
        <w:pStyle w:val="ListeParagraf"/>
        <w:spacing w:after="0" w:line="240" w:lineRule="auto"/>
        <w:ind w:left="0"/>
        <w:jc w:val="both"/>
        <w:rPr>
          <w:rFonts w:ascii="Times New Roman" w:hAnsi="Times New Roman" w:cs="Times New Roman"/>
          <w:b/>
          <w:bCs/>
        </w:rPr>
      </w:pPr>
    </w:p>
    <w:p w:rsidR="00F311DE" w:rsidRPr="00A233EC" w:rsidRDefault="00BE67AD" w:rsidP="00275574">
      <w:pPr>
        <w:pStyle w:val="ListeParagraf"/>
        <w:numPr>
          <w:ilvl w:val="2"/>
          <w:numId w:val="20"/>
        </w:numPr>
        <w:spacing w:after="0" w:line="240" w:lineRule="auto"/>
        <w:ind w:left="0" w:firstLine="0"/>
        <w:jc w:val="both"/>
        <w:rPr>
          <w:rFonts w:ascii="Times New Roman" w:hAnsi="Times New Roman" w:cs="Times New Roman"/>
          <w:b/>
          <w:bCs/>
        </w:rPr>
      </w:pPr>
      <w:r w:rsidRPr="00A233EC">
        <w:rPr>
          <w:rFonts w:ascii="Times New Roman" w:hAnsi="Times New Roman" w:cs="Times New Roman"/>
          <w:b/>
          <w:bCs/>
          <w:color w:val="000000"/>
        </w:rPr>
        <w:t>ISO</w:t>
      </w:r>
      <w:r w:rsidR="00B46976" w:rsidRPr="00A233EC">
        <w:rPr>
          <w:rFonts w:ascii="Times New Roman" w:hAnsi="Times New Roman" w:cs="Times New Roman"/>
          <w:b/>
          <w:bCs/>
          <w:color w:val="000000"/>
        </w:rPr>
        <w:t xml:space="preserve"> 22000:2018</w:t>
      </w:r>
      <w:r w:rsidR="007A6C0A" w:rsidRPr="00A233EC">
        <w:rPr>
          <w:rFonts w:ascii="Times New Roman" w:hAnsi="Times New Roman" w:cs="Times New Roman"/>
          <w:b/>
          <w:bCs/>
          <w:color w:val="000000"/>
        </w:rPr>
        <w:t xml:space="preserve"> </w:t>
      </w:r>
      <w:r w:rsidR="00FE0896" w:rsidRPr="00A233EC">
        <w:rPr>
          <w:rFonts w:ascii="Times New Roman" w:hAnsi="Times New Roman" w:cs="Times New Roman"/>
          <w:b/>
          <w:bCs/>
          <w:color w:val="000000"/>
        </w:rPr>
        <w:t>Aşama</w:t>
      </w:r>
      <w:r w:rsidRPr="00A233EC">
        <w:rPr>
          <w:rFonts w:ascii="Times New Roman" w:hAnsi="Times New Roman" w:cs="Times New Roman"/>
          <w:b/>
          <w:bCs/>
          <w:color w:val="000000"/>
        </w:rPr>
        <w:t xml:space="preserve"> 1 Denetimin Yapılması</w:t>
      </w:r>
    </w:p>
    <w:p w:rsidR="00F311DE" w:rsidRPr="00FB62D1" w:rsidRDefault="008D33AD" w:rsidP="00275574">
      <w:pPr>
        <w:spacing w:after="0" w:line="240" w:lineRule="auto"/>
        <w:jc w:val="both"/>
        <w:rPr>
          <w:rFonts w:ascii="Times New Roman" w:hAnsi="Times New Roman" w:cs="Times New Roman"/>
          <w:color w:val="000000"/>
          <w:lang w:eastAsia="tr-TR"/>
        </w:rPr>
      </w:pPr>
      <w:r w:rsidRPr="00A233EC">
        <w:rPr>
          <w:rFonts w:ascii="Times New Roman" w:hAnsi="Times New Roman" w:cs="Times New Roman"/>
          <w:b/>
          <w:color w:val="000000"/>
          <w:lang w:eastAsia="tr-TR"/>
        </w:rPr>
        <w:t>ISO 22000:2018’d</w:t>
      </w:r>
      <w:r w:rsidR="00F311DE" w:rsidRPr="00A233EC">
        <w:rPr>
          <w:rFonts w:ascii="Times New Roman" w:hAnsi="Times New Roman" w:cs="Times New Roman"/>
          <w:b/>
          <w:color w:val="000000"/>
          <w:lang w:eastAsia="tr-TR"/>
        </w:rPr>
        <w:t>e</w:t>
      </w:r>
      <w:r w:rsidR="00F311DE" w:rsidRPr="00FB62D1">
        <w:rPr>
          <w:rFonts w:ascii="Times New Roman" w:hAnsi="Times New Roman" w:cs="Times New Roman"/>
          <w:color w:val="000000"/>
          <w:lang w:eastAsia="tr-TR"/>
        </w:rPr>
        <w:t xml:space="preserve"> 1.Aşama denetiminin amacı, aşağıdakilerin gözden geçirilmesi kapsamında, kuruluşun gıda güvenliği tehlikelerini belirlemesi, analizi, HACCP planı ve ön gereksinim programları, politika ve hedefler ve özellikle kurulu</w:t>
      </w:r>
      <w:r w:rsidR="003F2973" w:rsidRPr="00FB62D1">
        <w:rPr>
          <w:rFonts w:ascii="Times New Roman" w:hAnsi="Times New Roman" w:cs="Times New Roman"/>
          <w:color w:val="000000"/>
          <w:lang w:eastAsia="tr-TR"/>
        </w:rPr>
        <w:t>şun durumunun denetime hazırlı</w:t>
      </w:r>
      <w:r w:rsidR="00F311DE" w:rsidRPr="00FB62D1">
        <w:rPr>
          <w:rFonts w:ascii="Times New Roman" w:hAnsi="Times New Roman" w:cs="Times New Roman"/>
          <w:color w:val="000000"/>
          <w:lang w:eastAsia="tr-TR"/>
        </w:rPr>
        <w:t>ğı bağlamında bir anlayış oluşturarak, 2. aşama denetiminin planlanması için bir bakış sağlanmasıdır.</w:t>
      </w:r>
    </w:p>
    <w:p w:rsidR="006905E6" w:rsidRPr="00FB62D1" w:rsidRDefault="006905E6" w:rsidP="00275574">
      <w:pPr>
        <w:spacing w:after="0" w:line="240" w:lineRule="auto"/>
        <w:jc w:val="both"/>
        <w:rPr>
          <w:rFonts w:ascii="Times New Roman" w:hAnsi="Times New Roman" w:cs="Times New Roman"/>
          <w:color w:val="000000"/>
          <w:lang w:eastAsia="tr-TR"/>
        </w:rPr>
      </w:pPr>
    </w:p>
    <w:p w:rsidR="006905E6" w:rsidRPr="00FB62D1" w:rsidRDefault="006905E6" w:rsidP="00275574">
      <w:pPr>
        <w:spacing w:after="0" w:line="240" w:lineRule="auto"/>
        <w:jc w:val="both"/>
        <w:rPr>
          <w:rFonts w:ascii="Times New Roman" w:hAnsi="Times New Roman" w:cs="Times New Roman"/>
          <w:color w:val="000000"/>
          <w:lang w:eastAsia="tr-TR"/>
        </w:rPr>
      </w:pPr>
      <w:r w:rsidRPr="00FB62D1">
        <w:rPr>
          <w:rFonts w:ascii="Times New Roman" w:hAnsi="Times New Roman" w:cs="Times New Roman"/>
          <w:color w:val="000000"/>
          <w:lang w:eastAsia="tr-TR"/>
        </w:rPr>
        <w:t>Aşama 1 tetkiklerinde genel olarak aşağıdaki hususlar kontrol edilmelidir.</w:t>
      </w:r>
    </w:p>
    <w:p w:rsidR="006905E6" w:rsidRPr="00FB62D1" w:rsidRDefault="006905E6" w:rsidP="00275574">
      <w:pPr>
        <w:pStyle w:val="ListeParagraf"/>
        <w:numPr>
          <w:ilvl w:val="0"/>
          <w:numId w:val="21"/>
        </w:numPr>
        <w:spacing w:after="0" w:line="240" w:lineRule="auto"/>
        <w:jc w:val="both"/>
        <w:rPr>
          <w:rFonts w:ascii="Times New Roman" w:hAnsi="Times New Roman" w:cs="Times New Roman"/>
          <w:color w:val="000000"/>
          <w:lang w:eastAsia="tr-TR"/>
        </w:rPr>
      </w:pPr>
      <w:r w:rsidRPr="00FB62D1">
        <w:rPr>
          <w:rFonts w:ascii="Times New Roman" w:hAnsi="Times New Roman" w:cs="Times New Roman"/>
          <w:color w:val="000000"/>
          <w:lang w:eastAsia="tr-TR"/>
        </w:rPr>
        <w:t>Aşama 2 tetkikine hazırlık maksadıyla başvuran firmanın sahası ve saha şartlarının değerlendirilmesi,</w:t>
      </w:r>
    </w:p>
    <w:p w:rsidR="006905E6" w:rsidRPr="00FB62D1" w:rsidRDefault="006905E6" w:rsidP="00275574">
      <w:pPr>
        <w:pStyle w:val="ListeParagraf"/>
        <w:numPr>
          <w:ilvl w:val="0"/>
          <w:numId w:val="21"/>
        </w:numPr>
        <w:spacing w:after="0" w:line="240" w:lineRule="auto"/>
        <w:jc w:val="both"/>
        <w:rPr>
          <w:rFonts w:ascii="Times New Roman" w:hAnsi="Times New Roman" w:cs="Times New Roman"/>
          <w:color w:val="000000"/>
          <w:lang w:eastAsia="tr-TR"/>
        </w:rPr>
      </w:pPr>
      <w:r w:rsidRPr="00FB62D1">
        <w:rPr>
          <w:rFonts w:ascii="Times New Roman" w:hAnsi="Times New Roman" w:cs="Times New Roman"/>
          <w:color w:val="000000"/>
          <w:lang w:eastAsia="tr-TR"/>
        </w:rPr>
        <w:t>Firmanın statüsünün gözden geçirilerek, ISO</w:t>
      </w:r>
      <w:r w:rsidR="00B46976">
        <w:rPr>
          <w:rFonts w:ascii="Times New Roman" w:hAnsi="Times New Roman" w:cs="Times New Roman"/>
          <w:color w:val="000000"/>
          <w:lang w:eastAsia="tr-TR"/>
        </w:rPr>
        <w:t xml:space="preserve"> 22000:2018</w:t>
      </w:r>
      <w:r w:rsidR="00B94E68">
        <w:rPr>
          <w:rFonts w:ascii="Times New Roman" w:hAnsi="Times New Roman" w:cs="Times New Roman"/>
          <w:color w:val="000000"/>
          <w:lang w:eastAsia="tr-TR"/>
        </w:rPr>
        <w:t xml:space="preserve"> </w:t>
      </w:r>
      <w:r w:rsidRPr="00FB62D1">
        <w:rPr>
          <w:rFonts w:ascii="Times New Roman" w:hAnsi="Times New Roman" w:cs="Times New Roman"/>
          <w:color w:val="000000"/>
          <w:lang w:eastAsia="tr-TR"/>
        </w:rPr>
        <w:t>standartların gerekliliklerini sağlayıp sağlamadığının özellikle önemli etkenler, prosesler, hedefler ve operasyonlarının uygun olup olmadığının değerlendirilmesi,</w:t>
      </w:r>
    </w:p>
    <w:p w:rsidR="006905E6" w:rsidRPr="00FB62D1" w:rsidRDefault="006905E6" w:rsidP="00275574">
      <w:pPr>
        <w:pStyle w:val="ListeParagraf"/>
        <w:numPr>
          <w:ilvl w:val="0"/>
          <w:numId w:val="21"/>
        </w:numPr>
        <w:spacing w:after="0" w:line="240" w:lineRule="auto"/>
        <w:jc w:val="both"/>
        <w:rPr>
          <w:rFonts w:ascii="Times New Roman" w:hAnsi="Times New Roman" w:cs="Times New Roman"/>
          <w:color w:val="000000"/>
          <w:lang w:eastAsia="tr-TR"/>
        </w:rPr>
      </w:pPr>
      <w:r w:rsidRPr="00A233EC">
        <w:rPr>
          <w:rFonts w:ascii="Times New Roman" w:hAnsi="Times New Roman" w:cs="Times New Roman"/>
          <w:b/>
          <w:color w:val="000000"/>
          <w:lang w:eastAsia="tr-TR"/>
        </w:rPr>
        <w:t>ISO</w:t>
      </w:r>
      <w:r w:rsidR="00B46976" w:rsidRPr="00A233EC">
        <w:rPr>
          <w:rFonts w:ascii="Times New Roman" w:hAnsi="Times New Roman" w:cs="Times New Roman"/>
          <w:b/>
          <w:color w:val="000000"/>
          <w:lang w:eastAsia="tr-TR"/>
        </w:rPr>
        <w:t xml:space="preserve"> 22000:2018</w:t>
      </w:r>
      <w:r w:rsidR="00B94E68">
        <w:rPr>
          <w:rFonts w:ascii="Times New Roman" w:hAnsi="Times New Roman" w:cs="Times New Roman"/>
          <w:color w:val="000000"/>
          <w:lang w:eastAsia="tr-TR"/>
        </w:rPr>
        <w:t xml:space="preserve"> </w:t>
      </w:r>
      <w:r w:rsidRPr="00FB62D1">
        <w:rPr>
          <w:rFonts w:ascii="Times New Roman" w:hAnsi="Times New Roman" w:cs="Times New Roman"/>
          <w:color w:val="000000"/>
          <w:lang w:eastAsia="tr-TR"/>
        </w:rPr>
        <w:t>FSM</w:t>
      </w:r>
      <w:r w:rsidR="00075F64">
        <w:rPr>
          <w:rFonts w:ascii="Times New Roman" w:hAnsi="Times New Roman" w:cs="Times New Roman"/>
          <w:color w:val="000000"/>
          <w:lang w:eastAsia="tr-TR"/>
        </w:rPr>
        <w:t>S</w:t>
      </w:r>
      <w:r w:rsidRPr="00FB62D1">
        <w:rPr>
          <w:rFonts w:ascii="Times New Roman" w:hAnsi="Times New Roman" w:cs="Times New Roman"/>
          <w:color w:val="000000"/>
          <w:lang w:eastAsia="tr-TR"/>
        </w:rPr>
        <w:t xml:space="preserve"> kapsamı ile ilgili gerekli bilgiler toplanarak aşağıdakilerin kontrolü yapılmalıdır;</w:t>
      </w:r>
    </w:p>
    <w:p w:rsidR="006905E6" w:rsidRPr="00FB62D1" w:rsidRDefault="006905E6" w:rsidP="00275574">
      <w:pPr>
        <w:pStyle w:val="ListeParagraf"/>
        <w:numPr>
          <w:ilvl w:val="0"/>
          <w:numId w:val="22"/>
        </w:numPr>
        <w:spacing w:after="0" w:line="240" w:lineRule="auto"/>
        <w:ind w:hanging="11"/>
        <w:jc w:val="both"/>
        <w:rPr>
          <w:rFonts w:ascii="Times New Roman" w:hAnsi="Times New Roman" w:cs="Times New Roman"/>
          <w:color w:val="000000"/>
          <w:lang w:eastAsia="tr-TR"/>
        </w:rPr>
      </w:pPr>
      <w:r w:rsidRPr="00FB62D1">
        <w:rPr>
          <w:rFonts w:ascii="Times New Roman" w:hAnsi="Times New Roman" w:cs="Times New Roman"/>
          <w:color w:val="000000"/>
          <w:lang w:eastAsia="tr-TR"/>
        </w:rPr>
        <w:t>tehlike analizlerinin (ilk adım) yönetilmesi hususunda bilgiler,</w:t>
      </w:r>
    </w:p>
    <w:p w:rsidR="006905E6" w:rsidRPr="00FB62D1" w:rsidRDefault="006905E6" w:rsidP="00275574">
      <w:pPr>
        <w:pStyle w:val="ListeParagraf"/>
        <w:numPr>
          <w:ilvl w:val="0"/>
          <w:numId w:val="22"/>
        </w:numPr>
        <w:spacing w:after="0" w:line="240" w:lineRule="auto"/>
        <w:ind w:hanging="11"/>
        <w:jc w:val="both"/>
        <w:rPr>
          <w:rFonts w:ascii="Times New Roman" w:hAnsi="Times New Roman" w:cs="Times New Roman"/>
          <w:color w:val="000000"/>
          <w:lang w:eastAsia="tr-TR"/>
        </w:rPr>
      </w:pPr>
      <w:r w:rsidRPr="00FB62D1">
        <w:rPr>
          <w:rFonts w:ascii="Times New Roman" w:hAnsi="Times New Roman" w:cs="Times New Roman"/>
          <w:color w:val="000000"/>
          <w:lang w:eastAsia="tr-TR"/>
        </w:rPr>
        <w:t>tehlike analizlerinin metodolojisi ve kabul edilebilir basamakların belirlenmesi,</w:t>
      </w:r>
    </w:p>
    <w:p w:rsidR="006905E6" w:rsidRPr="00FB62D1" w:rsidRDefault="006905E6" w:rsidP="00275574">
      <w:pPr>
        <w:pStyle w:val="ListeParagraf"/>
        <w:numPr>
          <w:ilvl w:val="0"/>
          <w:numId w:val="22"/>
        </w:numPr>
        <w:spacing w:after="0" w:line="240" w:lineRule="auto"/>
        <w:ind w:hanging="11"/>
        <w:jc w:val="both"/>
        <w:rPr>
          <w:rFonts w:ascii="Times New Roman" w:hAnsi="Times New Roman" w:cs="Times New Roman"/>
          <w:color w:val="000000"/>
          <w:lang w:eastAsia="tr-TR"/>
        </w:rPr>
      </w:pPr>
      <w:r w:rsidRPr="00FB62D1">
        <w:rPr>
          <w:rFonts w:ascii="Times New Roman" w:hAnsi="Times New Roman" w:cs="Times New Roman"/>
          <w:color w:val="000000"/>
          <w:lang w:eastAsia="tr-TR"/>
        </w:rPr>
        <w:t>ÖGP (Ön Gereksinim Planı) ve/veya HACCP planları,</w:t>
      </w:r>
    </w:p>
    <w:p w:rsidR="006905E6" w:rsidRPr="00FB62D1" w:rsidRDefault="006905E6" w:rsidP="00275574">
      <w:pPr>
        <w:pStyle w:val="ListeParagraf"/>
        <w:numPr>
          <w:ilvl w:val="0"/>
          <w:numId w:val="22"/>
        </w:numPr>
        <w:spacing w:after="0" w:line="240" w:lineRule="auto"/>
        <w:ind w:hanging="11"/>
        <w:jc w:val="both"/>
        <w:rPr>
          <w:rFonts w:ascii="Times New Roman" w:hAnsi="Times New Roman" w:cs="Times New Roman"/>
          <w:color w:val="000000"/>
          <w:lang w:eastAsia="tr-TR"/>
        </w:rPr>
      </w:pPr>
      <w:r w:rsidRPr="00FB62D1">
        <w:rPr>
          <w:rFonts w:ascii="Times New Roman" w:hAnsi="Times New Roman" w:cs="Times New Roman"/>
          <w:color w:val="000000"/>
          <w:lang w:eastAsia="tr-TR"/>
        </w:rPr>
        <w:t>Firmanın sahası veya sahaları ile buralardaki proseslerinin temel bilgileri,</w:t>
      </w:r>
    </w:p>
    <w:p w:rsidR="006905E6" w:rsidRPr="00FB62D1" w:rsidRDefault="006905E6" w:rsidP="00275574">
      <w:pPr>
        <w:pStyle w:val="ListeParagraf"/>
        <w:numPr>
          <w:ilvl w:val="0"/>
          <w:numId w:val="22"/>
        </w:numPr>
        <w:spacing w:after="0" w:line="240" w:lineRule="auto"/>
        <w:ind w:hanging="11"/>
        <w:jc w:val="both"/>
        <w:rPr>
          <w:rFonts w:ascii="Times New Roman" w:hAnsi="Times New Roman" w:cs="Times New Roman"/>
          <w:color w:val="000000"/>
          <w:lang w:eastAsia="tr-TR"/>
        </w:rPr>
      </w:pPr>
      <w:r w:rsidRPr="00FB62D1">
        <w:rPr>
          <w:rFonts w:ascii="Times New Roman" w:hAnsi="Times New Roman" w:cs="Times New Roman"/>
          <w:color w:val="000000"/>
          <w:lang w:eastAsia="tr-TR"/>
        </w:rPr>
        <w:t>İlgili mevzuat ve kuralların değerlendirilmesi ve yeterliliği</w:t>
      </w:r>
    </w:p>
    <w:p w:rsidR="006905E6" w:rsidRPr="00FB62D1" w:rsidRDefault="006905E6" w:rsidP="00275574">
      <w:pPr>
        <w:pStyle w:val="ListeParagraf"/>
        <w:numPr>
          <w:ilvl w:val="0"/>
          <w:numId w:val="22"/>
        </w:numPr>
        <w:spacing w:after="0" w:line="240" w:lineRule="auto"/>
        <w:ind w:hanging="11"/>
        <w:jc w:val="both"/>
        <w:rPr>
          <w:rFonts w:ascii="Times New Roman" w:hAnsi="Times New Roman" w:cs="Times New Roman"/>
          <w:color w:val="000000"/>
          <w:lang w:eastAsia="tr-TR"/>
        </w:rPr>
      </w:pPr>
      <w:r w:rsidRPr="00FB62D1">
        <w:rPr>
          <w:rFonts w:ascii="Times New Roman" w:hAnsi="Times New Roman" w:cs="Times New Roman"/>
          <w:color w:val="000000"/>
          <w:lang w:eastAsia="tr-TR"/>
        </w:rPr>
        <w:t>İlişkili riskler,</w:t>
      </w:r>
    </w:p>
    <w:p w:rsidR="006905E6" w:rsidRPr="00FB62D1" w:rsidRDefault="006905E6" w:rsidP="00275574">
      <w:pPr>
        <w:pStyle w:val="ListeParagraf"/>
        <w:numPr>
          <w:ilvl w:val="0"/>
          <w:numId w:val="22"/>
        </w:numPr>
        <w:spacing w:after="0" w:line="240" w:lineRule="auto"/>
        <w:ind w:hanging="11"/>
        <w:jc w:val="both"/>
        <w:rPr>
          <w:rFonts w:ascii="Times New Roman" w:hAnsi="Times New Roman" w:cs="Times New Roman"/>
          <w:color w:val="000000"/>
          <w:lang w:eastAsia="tr-TR"/>
        </w:rPr>
      </w:pPr>
      <w:r w:rsidRPr="00FB62D1">
        <w:rPr>
          <w:rFonts w:ascii="Times New Roman" w:hAnsi="Times New Roman" w:cs="Times New Roman"/>
          <w:color w:val="000000"/>
          <w:lang w:eastAsia="tr-TR"/>
        </w:rPr>
        <w:lastRenderedPageBreak/>
        <w:t>Firmanın başvurduğu kapsamdaki çevre ve kalite etkenleri.</w:t>
      </w:r>
    </w:p>
    <w:p w:rsidR="006905E6" w:rsidRPr="00FB62D1" w:rsidRDefault="006905E6" w:rsidP="00275574">
      <w:pPr>
        <w:pStyle w:val="ListeParagraf"/>
        <w:numPr>
          <w:ilvl w:val="0"/>
          <w:numId w:val="23"/>
        </w:numPr>
        <w:spacing w:after="0" w:line="240" w:lineRule="auto"/>
        <w:jc w:val="both"/>
        <w:rPr>
          <w:rFonts w:ascii="Times New Roman" w:hAnsi="Times New Roman" w:cs="Times New Roman"/>
          <w:color w:val="000000"/>
          <w:lang w:eastAsia="tr-TR"/>
        </w:rPr>
      </w:pPr>
      <w:r w:rsidRPr="00FB62D1">
        <w:rPr>
          <w:rFonts w:ascii="Times New Roman" w:hAnsi="Times New Roman" w:cs="Times New Roman"/>
          <w:color w:val="000000"/>
          <w:lang w:eastAsia="tr-TR"/>
        </w:rPr>
        <w:t>Aşama 2 tetkikinin detaylarının görüşülmesi,</w:t>
      </w:r>
    </w:p>
    <w:p w:rsidR="006905E6" w:rsidRPr="00FB62D1" w:rsidRDefault="006905E6" w:rsidP="00275574">
      <w:pPr>
        <w:pStyle w:val="ListeParagraf"/>
        <w:numPr>
          <w:ilvl w:val="0"/>
          <w:numId w:val="23"/>
        </w:numPr>
        <w:spacing w:after="0" w:line="240" w:lineRule="auto"/>
        <w:jc w:val="both"/>
        <w:rPr>
          <w:rFonts w:ascii="Times New Roman" w:hAnsi="Times New Roman" w:cs="Times New Roman"/>
          <w:color w:val="000000"/>
          <w:lang w:eastAsia="tr-TR"/>
        </w:rPr>
      </w:pPr>
      <w:r w:rsidRPr="00FB62D1">
        <w:rPr>
          <w:rFonts w:ascii="Times New Roman" w:hAnsi="Times New Roman" w:cs="Times New Roman"/>
          <w:color w:val="000000"/>
          <w:lang w:eastAsia="tr-TR"/>
        </w:rPr>
        <w:t>Muhtemel önemli etkilerin saha operasyonu ve firmanın ISO 22000:20</w:t>
      </w:r>
      <w:r w:rsidR="00B94E68">
        <w:rPr>
          <w:rFonts w:ascii="Times New Roman" w:hAnsi="Times New Roman" w:cs="Times New Roman"/>
          <w:color w:val="000000"/>
          <w:lang w:eastAsia="tr-TR"/>
        </w:rPr>
        <w:t>18</w:t>
      </w:r>
      <w:r w:rsidRPr="00FB62D1">
        <w:rPr>
          <w:rFonts w:ascii="Times New Roman" w:hAnsi="Times New Roman" w:cs="Times New Roman"/>
          <w:color w:val="000000"/>
          <w:lang w:eastAsia="tr-TR"/>
        </w:rPr>
        <w:t>’in yeterli şekilde anlaşılması ve bu doğrultuda aşama 2 tetkik planlamasının yapılması,</w:t>
      </w:r>
    </w:p>
    <w:p w:rsidR="006905E6" w:rsidRPr="00FB62D1" w:rsidRDefault="006905E6" w:rsidP="00275574">
      <w:pPr>
        <w:pStyle w:val="ListeParagraf"/>
        <w:numPr>
          <w:ilvl w:val="0"/>
          <w:numId w:val="23"/>
        </w:numPr>
        <w:spacing w:after="0" w:line="240" w:lineRule="auto"/>
        <w:jc w:val="both"/>
        <w:rPr>
          <w:rFonts w:ascii="Times New Roman" w:hAnsi="Times New Roman" w:cs="Times New Roman"/>
          <w:color w:val="000000"/>
          <w:lang w:eastAsia="tr-TR"/>
        </w:rPr>
      </w:pPr>
      <w:r w:rsidRPr="00FB62D1">
        <w:rPr>
          <w:rFonts w:ascii="Times New Roman" w:hAnsi="Times New Roman" w:cs="Times New Roman"/>
          <w:color w:val="000000"/>
          <w:lang w:eastAsia="tr-TR"/>
        </w:rPr>
        <w:t>Yönetimin gözden geçirmesinin ve iç tetkiklerin yapıldığının kontrolü ve değerlendirilmesi vasıtasıyla firmanın aşama 2 tetkikine hazır olup olmadığının kontrolü,</w:t>
      </w:r>
    </w:p>
    <w:p w:rsidR="006905E6" w:rsidRPr="00FB62D1" w:rsidRDefault="006905E6" w:rsidP="00275574">
      <w:pPr>
        <w:pStyle w:val="ListeParagraf"/>
        <w:numPr>
          <w:ilvl w:val="0"/>
          <w:numId w:val="23"/>
        </w:numPr>
        <w:spacing w:after="0" w:line="240" w:lineRule="auto"/>
        <w:jc w:val="both"/>
        <w:rPr>
          <w:rFonts w:ascii="Times New Roman" w:hAnsi="Times New Roman" w:cs="Times New Roman"/>
          <w:color w:val="000000"/>
          <w:lang w:eastAsia="tr-TR"/>
        </w:rPr>
      </w:pPr>
      <w:r w:rsidRPr="00FB62D1">
        <w:rPr>
          <w:rFonts w:ascii="Times New Roman" w:hAnsi="Times New Roman" w:cs="Times New Roman"/>
          <w:color w:val="000000"/>
          <w:lang w:eastAsia="tr-TR"/>
        </w:rPr>
        <w:t>Firmanın Ön Gereksinim Programı’nın yapılan işe, yasal ve zorunlu gerekliliklere göre dokümante edildiğinin kontrolü,</w:t>
      </w:r>
    </w:p>
    <w:p w:rsidR="006905E6" w:rsidRPr="00FB62D1" w:rsidRDefault="006905E6" w:rsidP="00275574">
      <w:pPr>
        <w:pStyle w:val="ListeParagraf"/>
        <w:numPr>
          <w:ilvl w:val="0"/>
          <w:numId w:val="23"/>
        </w:numPr>
        <w:spacing w:after="0" w:line="240" w:lineRule="auto"/>
        <w:jc w:val="both"/>
        <w:rPr>
          <w:rFonts w:ascii="Times New Roman" w:hAnsi="Times New Roman" w:cs="Times New Roman"/>
          <w:color w:val="000000"/>
          <w:lang w:eastAsia="tr-TR"/>
        </w:rPr>
      </w:pPr>
      <w:r w:rsidRPr="00FB62D1">
        <w:rPr>
          <w:rFonts w:ascii="Times New Roman" w:hAnsi="Times New Roman" w:cs="Times New Roman"/>
          <w:color w:val="000000"/>
          <w:lang w:eastAsia="tr-TR"/>
        </w:rPr>
        <w:t>Firmanın Gıda Güvenliği Yönetim Sistemi’nin, gıda güvenliği tehlikelerinin tanımlandığı yeterli proseslere sahip olup olmadığının kontrolü,</w:t>
      </w:r>
    </w:p>
    <w:p w:rsidR="006905E6" w:rsidRPr="00FB62D1" w:rsidRDefault="006905E6" w:rsidP="00275574">
      <w:pPr>
        <w:pStyle w:val="ListeParagraf"/>
        <w:numPr>
          <w:ilvl w:val="0"/>
          <w:numId w:val="23"/>
        </w:numPr>
        <w:spacing w:after="0" w:line="240" w:lineRule="auto"/>
        <w:jc w:val="both"/>
        <w:rPr>
          <w:rFonts w:ascii="Times New Roman" w:hAnsi="Times New Roman" w:cs="Times New Roman"/>
          <w:color w:val="000000"/>
          <w:lang w:eastAsia="tr-TR"/>
        </w:rPr>
      </w:pPr>
      <w:r w:rsidRPr="00FB62D1">
        <w:rPr>
          <w:rFonts w:ascii="Times New Roman" w:hAnsi="Times New Roman" w:cs="Times New Roman"/>
          <w:color w:val="000000"/>
          <w:lang w:eastAsia="tr-TR"/>
        </w:rPr>
        <w:t>Gıda güvenliği kuralları ile firmanın Gıda Güvenliği Yönetim Sistemi’nin uyumluğunun kontrolü,</w:t>
      </w:r>
    </w:p>
    <w:p w:rsidR="006905E6" w:rsidRPr="00FB62D1" w:rsidRDefault="006905E6" w:rsidP="00275574">
      <w:pPr>
        <w:pStyle w:val="ListeParagraf"/>
        <w:numPr>
          <w:ilvl w:val="0"/>
          <w:numId w:val="23"/>
        </w:numPr>
        <w:spacing w:after="0" w:line="240" w:lineRule="auto"/>
        <w:jc w:val="both"/>
        <w:rPr>
          <w:rFonts w:ascii="Times New Roman" w:hAnsi="Times New Roman" w:cs="Times New Roman"/>
          <w:color w:val="000000"/>
          <w:lang w:eastAsia="tr-TR"/>
        </w:rPr>
      </w:pPr>
      <w:r w:rsidRPr="00FB62D1">
        <w:rPr>
          <w:rFonts w:ascii="Times New Roman" w:hAnsi="Times New Roman" w:cs="Times New Roman"/>
          <w:color w:val="000000"/>
          <w:lang w:eastAsia="tr-TR"/>
        </w:rPr>
        <w:t>Gıda Güvenliği Yönetim Sistemi politikası ve bunun uygulamaları hakkında bilgiler,</w:t>
      </w:r>
    </w:p>
    <w:p w:rsidR="006905E6" w:rsidRPr="00FB62D1" w:rsidRDefault="006905E6" w:rsidP="00275574">
      <w:pPr>
        <w:pStyle w:val="ListeParagraf"/>
        <w:numPr>
          <w:ilvl w:val="0"/>
          <w:numId w:val="23"/>
        </w:numPr>
        <w:spacing w:after="0" w:line="240" w:lineRule="auto"/>
        <w:jc w:val="both"/>
        <w:rPr>
          <w:rFonts w:ascii="Times New Roman" w:hAnsi="Times New Roman" w:cs="Times New Roman"/>
          <w:color w:val="000000"/>
          <w:lang w:eastAsia="tr-TR"/>
        </w:rPr>
      </w:pPr>
      <w:r w:rsidRPr="00FB62D1">
        <w:rPr>
          <w:rFonts w:ascii="Times New Roman" w:hAnsi="Times New Roman" w:cs="Times New Roman"/>
          <w:color w:val="000000"/>
          <w:lang w:eastAsia="tr-TR"/>
        </w:rPr>
        <w:t>Gıda Güvenliği Yönetim Sistemi standardı gerekliliklerine uygun geçerlilik, doğrulama ve iyileştirme kurallarının kontrolü,</w:t>
      </w:r>
    </w:p>
    <w:p w:rsidR="006905E6" w:rsidRPr="00FB62D1" w:rsidRDefault="006905E6" w:rsidP="00275574">
      <w:pPr>
        <w:pStyle w:val="ListeParagraf"/>
        <w:numPr>
          <w:ilvl w:val="0"/>
          <w:numId w:val="23"/>
        </w:numPr>
        <w:spacing w:after="0" w:line="240" w:lineRule="auto"/>
        <w:jc w:val="both"/>
        <w:rPr>
          <w:rFonts w:ascii="Times New Roman" w:hAnsi="Times New Roman" w:cs="Times New Roman"/>
          <w:color w:val="000000"/>
          <w:lang w:eastAsia="tr-TR"/>
        </w:rPr>
      </w:pPr>
      <w:r w:rsidRPr="00FB62D1">
        <w:rPr>
          <w:rFonts w:ascii="Times New Roman" w:hAnsi="Times New Roman" w:cs="Times New Roman"/>
          <w:color w:val="000000"/>
          <w:lang w:eastAsia="tr-TR"/>
        </w:rPr>
        <w:t>Aşama 2 tetkikine hazırlık amacıyla firmanın ek dokümanlarının kontrolü,</w:t>
      </w:r>
    </w:p>
    <w:p w:rsidR="006905E6" w:rsidRPr="00FB62D1" w:rsidRDefault="006905E6" w:rsidP="00275574">
      <w:pPr>
        <w:spacing w:after="0" w:line="240" w:lineRule="auto"/>
        <w:jc w:val="both"/>
        <w:rPr>
          <w:rFonts w:ascii="Times New Roman" w:hAnsi="Times New Roman" w:cs="Times New Roman"/>
          <w:color w:val="000000"/>
          <w:lang w:eastAsia="tr-TR"/>
        </w:rPr>
      </w:pPr>
    </w:p>
    <w:p w:rsidR="006905E6" w:rsidRPr="00FB62D1" w:rsidRDefault="006905E6" w:rsidP="00275574">
      <w:pPr>
        <w:spacing w:after="0" w:line="240" w:lineRule="auto"/>
        <w:jc w:val="both"/>
        <w:rPr>
          <w:rFonts w:ascii="Times New Roman" w:hAnsi="Times New Roman" w:cs="Times New Roman"/>
          <w:color w:val="000000"/>
          <w:lang w:eastAsia="tr-TR"/>
        </w:rPr>
      </w:pPr>
      <w:r w:rsidRPr="00FB62D1">
        <w:rPr>
          <w:rFonts w:ascii="Times New Roman" w:hAnsi="Times New Roman" w:cs="Times New Roman"/>
          <w:color w:val="000000"/>
          <w:lang w:eastAsia="tr-TR"/>
        </w:rPr>
        <w:t>Aşama 1 tetkiklerine göre eğer firmanın yukarıdaki genel şartları yerine getirdiğinin teyidi alınırsa aşama 2 tetkikine geçilebilir.</w:t>
      </w:r>
    </w:p>
    <w:p w:rsidR="00F311DE" w:rsidRPr="00FB62D1" w:rsidRDefault="00F311DE" w:rsidP="00275574">
      <w:pPr>
        <w:spacing w:after="0" w:line="240" w:lineRule="auto"/>
        <w:jc w:val="both"/>
        <w:rPr>
          <w:rFonts w:ascii="Times New Roman" w:hAnsi="Times New Roman" w:cs="Times New Roman"/>
          <w:color w:val="000000"/>
          <w:lang w:eastAsia="tr-TR"/>
        </w:rPr>
      </w:pPr>
    </w:p>
    <w:p w:rsidR="00F311DE" w:rsidRPr="00FB62D1" w:rsidRDefault="00F311DE" w:rsidP="00275574">
      <w:pPr>
        <w:suppressAutoHyphens/>
        <w:spacing w:after="0" w:line="240" w:lineRule="auto"/>
        <w:jc w:val="both"/>
        <w:rPr>
          <w:rFonts w:ascii="Times New Roman" w:hAnsi="Times New Roman" w:cs="Times New Roman"/>
          <w:color w:val="000000"/>
        </w:rPr>
      </w:pPr>
      <w:r w:rsidRPr="00FB62D1">
        <w:rPr>
          <w:rFonts w:ascii="Times New Roman" w:hAnsi="Times New Roman" w:cs="Times New Roman"/>
          <w:b/>
          <w:bCs/>
          <w:color w:val="000000"/>
        </w:rPr>
        <w:t xml:space="preserve">Aşama 1 </w:t>
      </w:r>
      <w:r w:rsidRPr="00FB62D1">
        <w:rPr>
          <w:rFonts w:ascii="Times New Roman" w:hAnsi="Times New Roman" w:cs="Times New Roman"/>
          <w:color w:val="000000"/>
        </w:rPr>
        <w:t xml:space="preserve">denetiminin nasıl yapılacağı ve hangi konulara bakılacağı </w:t>
      </w:r>
      <w:r w:rsidRPr="00FB62D1">
        <w:rPr>
          <w:rFonts w:ascii="Times New Roman" w:hAnsi="Times New Roman" w:cs="Times New Roman"/>
          <w:b/>
          <w:bCs/>
          <w:color w:val="0000FF"/>
        </w:rPr>
        <w:t>Denetim Prosedürü</w:t>
      </w:r>
      <w:r w:rsidRPr="00FB62D1">
        <w:rPr>
          <w:rFonts w:ascii="Times New Roman" w:hAnsi="Times New Roman" w:cs="Times New Roman"/>
          <w:color w:val="000000"/>
        </w:rPr>
        <w:t>’nde belirtilmiştir.</w:t>
      </w:r>
    </w:p>
    <w:p w:rsidR="00F311DE" w:rsidRPr="00FB62D1" w:rsidRDefault="00F311DE" w:rsidP="00275574">
      <w:pPr>
        <w:suppressAutoHyphens/>
        <w:spacing w:after="0" w:line="240" w:lineRule="auto"/>
        <w:jc w:val="both"/>
        <w:rPr>
          <w:rFonts w:ascii="Times New Roman" w:hAnsi="Times New Roman" w:cs="Times New Roman"/>
          <w:color w:val="000000"/>
        </w:rPr>
      </w:pPr>
    </w:p>
    <w:p w:rsidR="00F311DE" w:rsidRPr="00FB62D1" w:rsidRDefault="00F311DE" w:rsidP="00275574">
      <w:pPr>
        <w:spacing w:after="0" w:line="240" w:lineRule="auto"/>
        <w:jc w:val="both"/>
        <w:rPr>
          <w:rFonts w:ascii="Times New Roman" w:hAnsi="Times New Roman" w:cs="Times New Roman"/>
          <w:color w:val="000000"/>
        </w:rPr>
      </w:pPr>
      <w:r w:rsidRPr="00FB62D1">
        <w:rPr>
          <w:rFonts w:ascii="Times New Roman" w:hAnsi="Times New Roman" w:cs="Times New Roman"/>
          <w:b/>
          <w:bCs/>
          <w:color w:val="000000"/>
        </w:rPr>
        <w:t>Aşama 1</w:t>
      </w:r>
      <w:r w:rsidRPr="00FB62D1">
        <w:rPr>
          <w:rFonts w:ascii="Times New Roman" w:hAnsi="Times New Roman" w:cs="Times New Roman"/>
          <w:color w:val="000000"/>
        </w:rPr>
        <w:t xml:space="preserve"> denetimden sonra </w:t>
      </w:r>
      <w:r w:rsidRPr="00FB62D1">
        <w:rPr>
          <w:rFonts w:ascii="Times New Roman" w:hAnsi="Times New Roman" w:cs="Times New Roman"/>
          <w:b/>
          <w:bCs/>
          <w:color w:val="000000"/>
        </w:rPr>
        <w:t>Aşama 2</w:t>
      </w:r>
      <w:r w:rsidRPr="00FB62D1">
        <w:rPr>
          <w:rFonts w:ascii="Times New Roman" w:hAnsi="Times New Roman" w:cs="Times New Roman"/>
          <w:color w:val="000000"/>
        </w:rPr>
        <w:t xml:space="preserve"> denetim erteleme ya da iptal ile sonuçlanabilir. Bu durum denetlenene bildirilir.</w:t>
      </w:r>
    </w:p>
    <w:p w:rsidR="00F311DE" w:rsidRPr="00FB62D1" w:rsidRDefault="00F311DE" w:rsidP="00275574">
      <w:pPr>
        <w:spacing w:after="0" w:line="240" w:lineRule="auto"/>
        <w:jc w:val="both"/>
        <w:rPr>
          <w:rFonts w:ascii="Times New Roman" w:hAnsi="Times New Roman" w:cs="Times New Roman"/>
          <w:color w:val="000000"/>
        </w:rPr>
      </w:pPr>
    </w:p>
    <w:p w:rsidR="00F311DE" w:rsidRPr="00FB62D1" w:rsidRDefault="00927320"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ISO 9001:2015</w:t>
      </w:r>
      <w:r w:rsidR="00F311DE" w:rsidRPr="00FB62D1">
        <w:rPr>
          <w:rFonts w:ascii="Times New Roman" w:hAnsi="Times New Roman" w:cs="Times New Roman"/>
          <w:color w:val="000000"/>
        </w:rPr>
        <w:t xml:space="preserve"> KYS ve ISO</w:t>
      </w:r>
      <w:r w:rsidR="00B46976">
        <w:rPr>
          <w:rFonts w:ascii="Times New Roman" w:hAnsi="Times New Roman" w:cs="Times New Roman"/>
          <w:color w:val="000000"/>
        </w:rPr>
        <w:t xml:space="preserve"> 22000:2018</w:t>
      </w:r>
      <w:r w:rsidR="00F311DE" w:rsidRPr="00FB62D1">
        <w:rPr>
          <w:rFonts w:ascii="Times New Roman" w:hAnsi="Times New Roman" w:cs="Times New Roman"/>
          <w:color w:val="000000"/>
        </w:rPr>
        <w:t xml:space="preserve">GGYS için eğer denetim adam/gün sayısını değiştirecek şekilde sapmalar var ise bu durum denetçi gün sayısının ve denetim ücretinin arttırılabilmesi amacı ile müşterinin dikkatine sunulur ve </w:t>
      </w:r>
      <w:r w:rsidR="00F311DE" w:rsidRPr="00FB62D1">
        <w:rPr>
          <w:rFonts w:ascii="Times New Roman" w:hAnsi="Times New Roman" w:cs="Times New Roman"/>
          <w:b/>
          <w:bCs/>
          <w:color w:val="000000"/>
        </w:rPr>
        <w:t>Aşama 1</w:t>
      </w:r>
      <w:r w:rsidR="00F311DE" w:rsidRPr="00FB62D1">
        <w:rPr>
          <w:rFonts w:ascii="Times New Roman" w:hAnsi="Times New Roman" w:cs="Times New Roman"/>
          <w:color w:val="000000"/>
        </w:rPr>
        <w:t xml:space="preserve"> raporuna kaydedilir.</w:t>
      </w:r>
    </w:p>
    <w:p w:rsidR="00F311DE" w:rsidRPr="00FB62D1" w:rsidRDefault="00F311DE" w:rsidP="00275574">
      <w:pPr>
        <w:spacing w:after="0" w:line="240" w:lineRule="auto"/>
        <w:jc w:val="both"/>
        <w:rPr>
          <w:rFonts w:ascii="Times New Roman" w:hAnsi="Times New Roman" w:cs="Times New Roman"/>
          <w:color w:val="000000"/>
        </w:rPr>
      </w:pPr>
    </w:p>
    <w:p w:rsidR="00F311DE" w:rsidRDefault="00F311DE"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Baş denetçi </w:t>
      </w:r>
      <w:r w:rsidRPr="00FB62D1">
        <w:rPr>
          <w:rFonts w:ascii="Times New Roman" w:hAnsi="Times New Roman" w:cs="Times New Roman"/>
          <w:b/>
          <w:bCs/>
          <w:color w:val="000000"/>
        </w:rPr>
        <w:t>Aşama 1</w:t>
      </w:r>
      <w:r w:rsidRPr="00FB62D1">
        <w:rPr>
          <w:rFonts w:ascii="Times New Roman" w:hAnsi="Times New Roman" w:cs="Times New Roman"/>
          <w:color w:val="000000"/>
        </w:rPr>
        <w:t xml:space="preserve"> sonuçlarını </w:t>
      </w:r>
      <w:r w:rsidRPr="00FB62D1">
        <w:rPr>
          <w:rFonts w:ascii="Times New Roman" w:hAnsi="Times New Roman" w:cs="Times New Roman"/>
          <w:b/>
          <w:bCs/>
          <w:color w:val="000000"/>
        </w:rPr>
        <w:t>Aşama 1</w:t>
      </w:r>
      <w:r w:rsidRPr="00FB62D1">
        <w:rPr>
          <w:rFonts w:ascii="Times New Roman" w:hAnsi="Times New Roman" w:cs="Times New Roman"/>
          <w:color w:val="000000"/>
        </w:rPr>
        <w:t xml:space="preserve"> denetim raporuna kaydetmelidir. Müşterinin tüm proses ve faaliyetlerini karşılayacak şekilde bir denetim planı hazırlanır ve plan ile </w:t>
      </w:r>
      <w:r w:rsidRPr="00FB62D1">
        <w:rPr>
          <w:rFonts w:ascii="Times New Roman" w:hAnsi="Times New Roman" w:cs="Times New Roman"/>
          <w:b/>
          <w:bCs/>
          <w:color w:val="000000"/>
        </w:rPr>
        <w:t>Aşama 1</w:t>
      </w:r>
      <w:r w:rsidRPr="00FB62D1">
        <w:rPr>
          <w:rFonts w:ascii="Times New Roman" w:hAnsi="Times New Roman" w:cs="Times New Roman"/>
          <w:color w:val="000000"/>
        </w:rPr>
        <w:t xml:space="preserve"> denetim raporunun bir kopyası müşteriye bırakılır. </w:t>
      </w:r>
      <w:r w:rsidRPr="00FB62D1">
        <w:rPr>
          <w:rFonts w:ascii="Times New Roman" w:hAnsi="Times New Roman" w:cs="Times New Roman"/>
          <w:b/>
          <w:bCs/>
          <w:color w:val="000000"/>
        </w:rPr>
        <w:t>Aşama 2</w:t>
      </w:r>
      <w:r w:rsidRPr="00FB62D1">
        <w:rPr>
          <w:rFonts w:ascii="Times New Roman" w:hAnsi="Times New Roman" w:cs="Times New Roman"/>
          <w:color w:val="000000"/>
        </w:rPr>
        <w:t xml:space="preserve"> denetim için bir gün konuşulabilir ve denetimin nasıl gerçekleştirileceği ile ilgili görüşme yapılır.</w:t>
      </w:r>
    </w:p>
    <w:p w:rsidR="007E49D7" w:rsidRDefault="007E49D7" w:rsidP="00275574">
      <w:pPr>
        <w:spacing w:after="0" w:line="240" w:lineRule="auto"/>
        <w:jc w:val="both"/>
        <w:rPr>
          <w:rFonts w:ascii="Times New Roman" w:hAnsi="Times New Roman" w:cs="Times New Roman"/>
          <w:color w:val="000000"/>
        </w:rPr>
      </w:pPr>
    </w:p>
    <w:p w:rsidR="00244C7D" w:rsidRPr="001B25B9" w:rsidRDefault="00244C7D" w:rsidP="00244C7D">
      <w:pPr>
        <w:spacing w:after="0" w:line="240" w:lineRule="auto"/>
        <w:jc w:val="both"/>
        <w:rPr>
          <w:rFonts w:ascii="Times New Roman" w:hAnsi="Times New Roman" w:cs="Times New Roman"/>
          <w:bCs/>
          <w:color w:val="000000"/>
        </w:rPr>
      </w:pPr>
      <w:r w:rsidRPr="001B25B9">
        <w:rPr>
          <w:rFonts w:ascii="Times New Roman" w:hAnsi="Times New Roman" w:cs="Times New Roman"/>
          <w:bCs/>
          <w:color w:val="000000"/>
        </w:rPr>
        <w:t>Aşama 1 denetiminden sonra aşama 1 denetim raporu hazırlanır. Müşteri eğer Aşama 1 denetiminden geçmesi halinde Aşama 2 denetimi gerçekleştirilir. Aşama 1 denetim sonucu, Aşama 2 denetiminin iptaline veya ertelenmesine neden olabilir. Aşama 2 denetimleri müşteri tesislerinde gerçekleştirilir. Aşama 1 ve Aşama 2 denetimleri arasındaki maksimum zaman 90 gündür.</w:t>
      </w:r>
    </w:p>
    <w:p w:rsidR="00244C7D" w:rsidRPr="001B25B9" w:rsidRDefault="00244C7D" w:rsidP="00244C7D">
      <w:pPr>
        <w:spacing w:after="0" w:line="240" w:lineRule="auto"/>
        <w:jc w:val="both"/>
        <w:rPr>
          <w:rFonts w:ascii="Times New Roman" w:hAnsi="Times New Roman" w:cs="Times New Roman"/>
          <w:bCs/>
          <w:color w:val="000000"/>
        </w:rPr>
      </w:pPr>
    </w:p>
    <w:p w:rsidR="00244C7D" w:rsidRPr="001B25B9" w:rsidRDefault="00244C7D" w:rsidP="00244C7D">
      <w:pPr>
        <w:spacing w:after="0" w:line="240" w:lineRule="auto"/>
        <w:jc w:val="both"/>
        <w:rPr>
          <w:rFonts w:ascii="Times New Roman" w:hAnsi="Times New Roman" w:cs="Times New Roman"/>
          <w:bCs/>
          <w:color w:val="000000"/>
        </w:rPr>
      </w:pPr>
      <w:r w:rsidRPr="001B25B9">
        <w:rPr>
          <w:rFonts w:ascii="Times New Roman" w:hAnsi="Times New Roman" w:cs="Times New Roman"/>
          <w:bCs/>
          <w:color w:val="000000"/>
        </w:rPr>
        <w:t xml:space="preserve">Aşama-1 denetimi sonunda, aşama-2 denetim zamanına kadar geçen süre esnasında müşteri gerçekleşebilecek tüm değişiklikleri ( çalışan sayısı, yönetim temsilcisinin değişmesi, kapsam değişikliği, proseslerde olabilecek değişiklikler vs. ) </w:t>
      </w:r>
      <w:r w:rsidR="004017E5">
        <w:rPr>
          <w:rFonts w:ascii="Times New Roman" w:hAnsi="Times New Roman" w:cs="Times New Roman"/>
          <w:bCs/>
          <w:color w:val="000000"/>
        </w:rPr>
        <w:t>EUROLAB</w:t>
      </w:r>
      <w:r w:rsidRPr="001B25B9">
        <w:rPr>
          <w:rFonts w:ascii="Times New Roman" w:hAnsi="Times New Roman" w:cs="Times New Roman"/>
          <w:bCs/>
          <w:color w:val="000000"/>
        </w:rPr>
        <w:t xml:space="preserve"> ’in göndereceği aşama-2 denetim planını onaylamadan önce </w:t>
      </w:r>
      <w:r w:rsidR="004017E5">
        <w:rPr>
          <w:rFonts w:ascii="Times New Roman" w:hAnsi="Times New Roman" w:cs="Times New Roman"/>
          <w:bCs/>
          <w:color w:val="000000"/>
        </w:rPr>
        <w:t>EUROLAB</w:t>
      </w:r>
      <w:r w:rsidRPr="001B25B9">
        <w:rPr>
          <w:rFonts w:ascii="Times New Roman" w:hAnsi="Times New Roman" w:cs="Times New Roman"/>
          <w:bCs/>
          <w:color w:val="000000"/>
        </w:rPr>
        <w:t xml:space="preserve"> ’e bildirmek zorundadır.</w:t>
      </w:r>
    </w:p>
    <w:p w:rsidR="00244C7D" w:rsidRDefault="00244C7D" w:rsidP="00275574">
      <w:pPr>
        <w:spacing w:after="0" w:line="240" w:lineRule="auto"/>
        <w:jc w:val="both"/>
        <w:rPr>
          <w:rFonts w:ascii="Times New Roman" w:hAnsi="Times New Roman" w:cs="Times New Roman"/>
          <w:color w:val="000000"/>
        </w:rPr>
      </w:pPr>
    </w:p>
    <w:p w:rsidR="00244C7D" w:rsidRDefault="00244C7D" w:rsidP="00275574">
      <w:pPr>
        <w:spacing w:after="0" w:line="240" w:lineRule="auto"/>
        <w:jc w:val="both"/>
        <w:rPr>
          <w:rFonts w:ascii="Times New Roman" w:hAnsi="Times New Roman" w:cs="Times New Roman"/>
          <w:color w:val="000000"/>
        </w:rPr>
      </w:pPr>
    </w:p>
    <w:p w:rsidR="00BE67AD" w:rsidRPr="00FB62D1" w:rsidRDefault="00BE67AD" w:rsidP="00275574">
      <w:pPr>
        <w:pStyle w:val="ListeParagraf"/>
        <w:numPr>
          <w:ilvl w:val="2"/>
          <w:numId w:val="20"/>
        </w:numPr>
        <w:spacing w:after="0" w:line="240" w:lineRule="auto"/>
        <w:ind w:left="0" w:firstLine="0"/>
        <w:jc w:val="both"/>
        <w:rPr>
          <w:rFonts w:ascii="Times New Roman" w:hAnsi="Times New Roman" w:cs="Times New Roman"/>
          <w:b/>
          <w:bCs/>
        </w:rPr>
      </w:pPr>
      <w:r w:rsidRPr="00FB62D1">
        <w:rPr>
          <w:rFonts w:ascii="Times New Roman" w:hAnsi="Times New Roman" w:cs="Times New Roman"/>
          <w:b/>
          <w:bCs/>
          <w:color w:val="000000"/>
        </w:rPr>
        <w:t>Aşama 1 Denetiminin Raporlanması</w:t>
      </w: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Raporlamada </w:t>
      </w:r>
      <w:r w:rsidR="00927320" w:rsidRPr="00FB62D1">
        <w:rPr>
          <w:rFonts w:ascii="Times New Roman" w:hAnsi="Times New Roman" w:cs="Times New Roman"/>
        </w:rPr>
        <w:t>ISO 9001:2015</w:t>
      </w:r>
      <w:r w:rsidR="00FC263D">
        <w:rPr>
          <w:rFonts w:ascii="Times New Roman" w:hAnsi="Times New Roman" w:cs="Times New Roman"/>
        </w:rPr>
        <w:t xml:space="preserve"> Aş</w:t>
      </w:r>
      <w:r w:rsidR="00481607" w:rsidRPr="00FB62D1">
        <w:rPr>
          <w:rFonts w:ascii="Times New Roman" w:hAnsi="Times New Roman" w:cs="Times New Roman"/>
        </w:rPr>
        <w:t xml:space="preserve">ama 1 </w:t>
      </w:r>
      <w:r w:rsidRPr="00FB62D1">
        <w:rPr>
          <w:rFonts w:ascii="Times New Roman" w:hAnsi="Times New Roman" w:cs="Times New Roman"/>
        </w:rPr>
        <w:t xml:space="preserve">Denetim Raporu ve Soru Listesi </w:t>
      </w:r>
      <w:r w:rsidR="00F035F2" w:rsidRPr="00FB62D1">
        <w:rPr>
          <w:rFonts w:ascii="Times New Roman" w:hAnsi="Times New Roman" w:cs="Times New Roman"/>
        </w:rPr>
        <w:t xml:space="preserve">(bu soru listesi ve rapor denetim paketinin içindedir) </w:t>
      </w:r>
      <w:r w:rsidR="00AC0580" w:rsidRPr="00FB62D1">
        <w:rPr>
          <w:rFonts w:ascii="Times New Roman" w:hAnsi="Times New Roman" w:cs="Times New Roman"/>
        </w:rPr>
        <w:t xml:space="preserve">ve </w:t>
      </w:r>
      <w:r w:rsidRPr="00FB62D1">
        <w:rPr>
          <w:rFonts w:ascii="Times New Roman" w:hAnsi="Times New Roman" w:cs="Times New Roman"/>
        </w:rPr>
        <w:t>ISO</w:t>
      </w:r>
      <w:r w:rsidR="00B46976">
        <w:rPr>
          <w:rFonts w:ascii="Times New Roman" w:hAnsi="Times New Roman" w:cs="Times New Roman"/>
        </w:rPr>
        <w:t xml:space="preserve"> 22000:2018</w:t>
      </w:r>
      <w:r w:rsidR="00FC263D">
        <w:rPr>
          <w:rFonts w:ascii="Times New Roman" w:hAnsi="Times New Roman" w:cs="Times New Roman"/>
        </w:rPr>
        <w:t xml:space="preserve"> Aş</w:t>
      </w:r>
      <w:r w:rsidRPr="00FB62D1">
        <w:rPr>
          <w:rFonts w:ascii="Times New Roman" w:hAnsi="Times New Roman" w:cs="Times New Roman"/>
        </w:rPr>
        <w:t xml:space="preserve">ama 1 Denetim Raporu ve Soru Listesi </w:t>
      </w:r>
      <w:r w:rsidR="00F035F2" w:rsidRPr="00FB62D1">
        <w:rPr>
          <w:rFonts w:ascii="Times New Roman" w:hAnsi="Times New Roman" w:cs="Times New Roman"/>
        </w:rPr>
        <w:t>(bu soru listesi ve rapor denetim paketinin içindedir)</w:t>
      </w:r>
      <w:r w:rsidR="0011261C">
        <w:rPr>
          <w:rFonts w:ascii="Times New Roman" w:hAnsi="Times New Roman" w:cs="Times New Roman"/>
        </w:rPr>
        <w:t xml:space="preserve"> </w:t>
      </w:r>
      <w:r w:rsidRPr="00FB62D1">
        <w:rPr>
          <w:rFonts w:ascii="Times New Roman" w:hAnsi="Times New Roman" w:cs="Times New Roman"/>
        </w:rPr>
        <w:t>kullanılır. Standardın maddeleri ile ilgili bulgular kaydedilir. Uygunsuzluk</w:t>
      </w:r>
      <w:r w:rsidR="0011261C">
        <w:rPr>
          <w:rFonts w:ascii="Times New Roman" w:hAnsi="Times New Roman" w:cs="Times New Roman"/>
        </w:rPr>
        <w:t xml:space="preserve">lar, </w:t>
      </w:r>
      <w:r w:rsidRPr="00FB62D1">
        <w:rPr>
          <w:rFonts w:ascii="Times New Roman" w:hAnsi="Times New Roman" w:cs="Times New Roman"/>
        </w:rPr>
        <w:t xml:space="preserve"> </w:t>
      </w:r>
      <w:r w:rsidR="0011261C" w:rsidRPr="0011261C">
        <w:rPr>
          <w:rFonts w:ascii="Times New Roman" w:hAnsi="Times New Roman" w:cs="Times New Roman"/>
          <w:color w:val="FF0000"/>
        </w:rPr>
        <w:t xml:space="preserve">Uygunsuzluk </w:t>
      </w:r>
      <w:r w:rsidRPr="0011261C">
        <w:rPr>
          <w:rFonts w:ascii="Times New Roman" w:hAnsi="Times New Roman" w:cs="Times New Roman"/>
          <w:color w:val="FF0000"/>
        </w:rPr>
        <w:t>rapor</w:t>
      </w:r>
      <w:r w:rsidR="0011261C" w:rsidRPr="0011261C">
        <w:rPr>
          <w:rFonts w:ascii="Times New Roman" w:hAnsi="Times New Roman" w:cs="Times New Roman"/>
          <w:color w:val="FF0000"/>
        </w:rPr>
        <w:t>u</w:t>
      </w:r>
      <w:r w:rsidRPr="0011261C">
        <w:rPr>
          <w:rFonts w:ascii="Times New Roman" w:hAnsi="Times New Roman" w:cs="Times New Roman"/>
          <w:color w:val="FF0000"/>
        </w:rPr>
        <w:t>na</w:t>
      </w:r>
      <w:r w:rsidRPr="00FB62D1">
        <w:rPr>
          <w:rFonts w:ascii="Times New Roman" w:hAnsi="Times New Roman" w:cs="Times New Roman"/>
        </w:rPr>
        <w:t xml:space="preserve"> kaydedilir.</w:t>
      </w:r>
      <w:r w:rsidR="0011261C">
        <w:rPr>
          <w:rFonts w:ascii="Times New Roman" w:hAnsi="Times New Roman" w:cs="Times New Roman"/>
        </w:rPr>
        <w:t xml:space="preserve"> G</w:t>
      </w:r>
      <w:r w:rsidR="0011261C" w:rsidRPr="00FB62D1">
        <w:rPr>
          <w:rFonts w:ascii="Times New Roman" w:hAnsi="Times New Roman" w:cs="Times New Roman"/>
        </w:rPr>
        <w:t>özlem varsa</w:t>
      </w:r>
      <w:r w:rsidR="0011261C">
        <w:rPr>
          <w:rFonts w:ascii="Times New Roman" w:hAnsi="Times New Roman" w:cs="Times New Roman"/>
        </w:rPr>
        <w:t xml:space="preserve"> rapor içeriğine kayıt edilir.</w:t>
      </w:r>
      <w:r w:rsidRPr="00FB62D1">
        <w:rPr>
          <w:rFonts w:ascii="Times New Roman" w:hAnsi="Times New Roman" w:cs="Times New Roman"/>
        </w:rPr>
        <w:t xml:space="preserve"> Uygunsuzlukların</w:t>
      </w:r>
      <w:r w:rsidRPr="00FB62D1">
        <w:rPr>
          <w:rFonts w:ascii="Times New Roman" w:hAnsi="Times New Roman" w:cs="Times New Roman"/>
          <w:color w:val="000000"/>
        </w:rPr>
        <w:t xml:space="preserve"> sınıfları muhakkak belirtilir. Firma uygunsuzlukların kök sebebini ve tekrarını engelleyecek şekilde düzeltici faaliyet planlamalıdır. Düzeltici faaliyetler gerçekleştirilip ve gerçekleştiğine dair objektif deliller baş denetçiye veya </w:t>
      </w:r>
      <w:r w:rsidR="004017E5">
        <w:rPr>
          <w:rFonts w:ascii="Times New Roman" w:hAnsi="Times New Roman" w:cs="Times New Roman"/>
          <w:color w:val="000000"/>
        </w:rPr>
        <w:t>EUROLAB</w:t>
      </w:r>
      <w:r w:rsidRPr="00FB62D1">
        <w:rPr>
          <w:rFonts w:ascii="Times New Roman" w:hAnsi="Times New Roman" w:cs="Times New Roman"/>
          <w:color w:val="000000"/>
        </w:rPr>
        <w:t xml:space="preserve"> merkez ofise iletilmelidir. </w:t>
      </w:r>
      <w:r w:rsidR="00BD6913" w:rsidRPr="00FB62D1">
        <w:rPr>
          <w:rFonts w:ascii="Times New Roman" w:hAnsi="Times New Roman" w:cs="Times New Roman"/>
          <w:color w:val="000000"/>
        </w:rPr>
        <w:t xml:space="preserve">Rapor </w:t>
      </w:r>
      <w:r w:rsidR="00BD6913" w:rsidRPr="00FB62D1">
        <w:rPr>
          <w:rFonts w:ascii="Times New Roman" w:hAnsi="Times New Roman" w:cs="Times New Roman"/>
          <w:b/>
          <w:color w:val="000000"/>
        </w:rPr>
        <w:t>yetkin denetçi</w:t>
      </w:r>
      <w:r w:rsidR="00BD6913" w:rsidRPr="00FB62D1">
        <w:rPr>
          <w:rFonts w:ascii="Times New Roman" w:hAnsi="Times New Roman" w:cs="Times New Roman"/>
          <w:color w:val="000000"/>
        </w:rPr>
        <w:t xml:space="preserve"> tarafından gözden </w:t>
      </w:r>
      <w:r w:rsidRPr="00FB62D1">
        <w:rPr>
          <w:rFonts w:ascii="Times New Roman" w:hAnsi="Times New Roman" w:cs="Times New Roman"/>
          <w:color w:val="000000"/>
        </w:rPr>
        <w:t>geçirilir</w:t>
      </w:r>
      <w:r w:rsidR="00BD6913" w:rsidRPr="00FB62D1">
        <w:rPr>
          <w:rFonts w:ascii="Times New Roman" w:hAnsi="Times New Roman" w:cs="Times New Roman"/>
          <w:color w:val="000000"/>
        </w:rPr>
        <w:t xml:space="preserve"> durum kayıt altına alınır.</w:t>
      </w:r>
      <w:r w:rsidR="00A47E24">
        <w:rPr>
          <w:rFonts w:ascii="Times New Roman" w:hAnsi="Times New Roman" w:cs="Times New Roman"/>
          <w:color w:val="000000"/>
        </w:rPr>
        <w:t xml:space="preserve"> </w:t>
      </w:r>
      <w:r w:rsidR="003F2973" w:rsidRPr="00FB62D1">
        <w:rPr>
          <w:rFonts w:ascii="Times New Roman" w:hAnsi="Times New Roman" w:cs="Times New Roman"/>
          <w:color w:val="000000"/>
        </w:rPr>
        <w:t>E</w:t>
      </w:r>
      <w:r w:rsidRPr="00FB62D1">
        <w:rPr>
          <w:rFonts w:ascii="Times New Roman" w:hAnsi="Times New Roman" w:cs="Times New Roman"/>
          <w:color w:val="000000"/>
        </w:rPr>
        <w:t xml:space="preserve">ğer uygun ise baş denetçi planlama </w:t>
      </w:r>
      <w:r w:rsidRPr="00FB62D1">
        <w:rPr>
          <w:rFonts w:ascii="Times New Roman" w:hAnsi="Times New Roman" w:cs="Times New Roman"/>
          <w:color w:val="000000"/>
        </w:rPr>
        <w:lastRenderedPageBreak/>
        <w:t xml:space="preserve">bölümü ile koordinasyonu sağlayarak </w:t>
      </w:r>
      <w:r w:rsidRPr="00FB62D1">
        <w:rPr>
          <w:rFonts w:ascii="Times New Roman" w:hAnsi="Times New Roman" w:cs="Times New Roman"/>
          <w:b/>
          <w:bCs/>
          <w:color w:val="000000"/>
        </w:rPr>
        <w:t>Aşama 2</w:t>
      </w:r>
      <w:r w:rsidRPr="00FB62D1">
        <w:rPr>
          <w:rFonts w:ascii="Times New Roman" w:hAnsi="Times New Roman" w:cs="Times New Roman"/>
          <w:color w:val="000000"/>
        </w:rPr>
        <w:t xml:space="preserve"> denetimine</w:t>
      </w:r>
      <w:r w:rsidR="00F035F2" w:rsidRPr="00FB62D1">
        <w:rPr>
          <w:rFonts w:ascii="Times New Roman" w:hAnsi="Times New Roman" w:cs="Times New Roman"/>
          <w:color w:val="000000"/>
        </w:rPr>
        <w:t xml:space="preserve"> (Planlamasına)</w:t>
      </w:r>
      <w:r w:rsidRPr="00FB62D1">
        <w:rPr>
          <w:rFonts w:ascii="Times New Roman" w:hAnsi="Times New Roman" w:cs="Times New Roman"/>
          <w:color w:val="000000"/>
        </w:rPr>
        <w:t xml:space="preserve"> geçilir. Düzeltici faaliyet kabul edilemez ise eksiklikler firmaya açıklanarak tekrar düzeltici faaliyetin tamamlanması istenilir. </w:t>
      </w:r>
    </w:p>
    <w:p w:rsidR="00F035F2" w:rsidRPr="00FB62D1" w:rsidRDefault="00F035F2"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Eğer başvuru ve sözleşmedeki bilgilerden önemli sapma kaydedilmiş ise denetçi gün sayısının artırılması / azaltılması ve maliyetin tekrar tespiti amacı ile müşteri ile irtibat kurulur ve teklif / sözleşme tekrar sunulur.</w:t>
      </w:r>
    </w:p>
    <w:p w:rsidR="00F035F2" w:rsidRPr="00FB62D1" w:rsidRDefault="00F035F2" w:rsidP="00275574">
      <w:pPr>
        <w:spacing w:after="0" w:line="240" w:lineRule="auto"/>
        <w:jc w:val="both"/>
        <w:rPr>
          <w:rFonts w:ascii="Times New Roman" w:hAnsi="Times New Roman" w:cs="Times New Roman"/>
          <w:color w:val="000000"/>
        </w:rPr>
      </w:pPr>
    </w:p>
    <w:p w:rsidR="003F3A00" w:rsidRDefault="003F3A00"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Aşama 1’in amaçlarının karşılanması ve Aşama 2 için hazırlıkla ilgili dokümante edilmiş sonuçlar (Aşama 2 tetkiki esnasında uygunsuzluk olarak sınıflandırılabilecek) müşteriye bildirilmelidir. Aşama 1 çıktılarının, bir tetkik raporunun (bk. 17021-1:2015 Madde 9.4.8) şartlarının tamamını karşılaması gerekmez. Aşama 1 ve Aşama 2 tetkikleri arasındaki aralığın belirlenmesinde, Aşama 1 tetkiki esnasında belirlenen hususların çözüme kavuşturulmasına yönelik müşterinin ihtiyaç duyacağı zaman dikkate alınmaktadır. Bu zaman dilimi maksimum 90 günü geçmeyecek şekilde </w:t>
      </w:r>
      <w:r w:rsidR="004017E5">
        <w:rPr>
          <w:rFonts w:ascii="Times New Roman" w:hAnsi="Times New Roman" w:cs="Times New Roman"/>
          <w:color w:val="000000"/>
        </w:rPr>
        <w:t>EUROLAB</w:t>
      </w:r>
      <w:r w:rsidRPr="00FB62D1">
        <w:rPr>
          <w:rFonts w:ascii="Times New Roman" w:hAnsi="Times New Roman" w:cs="Times New Roman"/>
          <w:color w:val="000000"/>
        </w:rPr>
        <w:t xml:space="preserve"> tarafından belirlenmiştir. </w:t>
      </w:r>
      <w:r w:rsidR="004017E5">
        <w:rPr>
          <w:rFonts w:ascii="Times New Roman" w:hAnsi="Times New Roman" w:cs="Times New Roman"/>
          <w:color w:val="000000"/>
        </w:rPr>
        <w:t>EUROLAB</w:t>
      </w:r>
      <w:r w:rsidRPr="00FB62D1">
        <w:rPr>
          <w:rFonts w:ascii="Times New Roman" w:hAnsi="Times New Roman" w:cs="Times New Roman"/>
          <w:color w:val="000000"/>
        </w:rPr>
        <w:t xml:space="preserve"> Aşama 2 için düzenlemelerini revize etme ihtiyacı da duyabilir. Yönetim sistemini etkileyecek önemli değişiklikler olursa, Asotr</w:t>
      </w:r>
      <w:r w:rsidR="0011261C">
        <w:rPr>
          <w:rFonts w:ascii="Times New Roman" w:hAnsi="Times New Roman" w:cs="Times New Roman"/>
          <w:color w:val="000000"/>
        </w:rPr>
        <w:t xml:space="preserve"> </w:t>
      </w:r>
      <w:r w:rsidRPr="00FB62D1">
        <w:rPr>
          <w:rFonts w:ascii="Times New Roman" w:hAnsi="Times New Roman" w:cs="Times New Roman"/>
          <w:color w:val="000000"/>
        </w:rPr>
        <w:t>Mayer tamamının veya Aşama 1’in tekrarını değerlendirmektedir. Müşteri, Aşama 1’in sonuçlarının Aşama 2’yi ertelemeye veya iptal etmeye yol açabileceği konusunda Aşama 1 denetiminde bilgilendirilmektedir.</w:t>
      </w:r>
    </w:p>
    <w:p w:rsidR="0011261C" w:rsidRDefault="0011261C" w:rsidP="00275574">
      <w:pPr>
        <w:spacing w:after="0" w:line="240" w:lineRule="auto"/>
        <w:jc w:val="both"/>
        <w:rPr>
          <w:rFonts w:ascii="Times New Roman" w:hAnsi="Times New Roman" w:cs="Times New Roman"/>
          <w:color w:val="000000"/>
        </w:rPr>
      </w:pPr>
    </w:p>
    <w:p w:rsidR="00BE67AD" w:rsidRPr="00FB62D1" w:rsidRDefault="00927320"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ISO 9001:2015</w:t>
      </w:r>
      <w:r w:rsidR="00BE67AD" w:rsidRPr="00FB62D1">
        <w:rPr>
          <w:rFonts w:ascii="Times New Roman" w:hAnsi="Times New Roman" w:cs="Times New Roman"/>
          <w:color w:val="000000"/>
        </w:rPr>
        <w:t xml:space="preserve"> KYS, ISO</w:t>
      </w:r>
      <w:r w:rsidR="00B46976">
        <w:rPr>
          <w:rFonts w:ascii="Times New Roman" w:hAnsi="Times New Roman" w:cs="Times New Roman"/>
          <w:color w:val="000000"/>
        </w:rPr>
        <w:t xml:space="preserve"> 22000:2018</w:t>
      </w:r>
      <w:r w:rsidR="00587CE1">
        <w:rPr>
          <w:rFonts w:ascii="Times New Roman" w:hAnsi="Times New Roman" w:cs="Times New Roman"/>
          <w:color w:val="000000"/>
        </w:rPr>
        <w:t xml:space="preserve"> </w:t>
      </w:r>
      <w:r w:rsidR="00BE67AD" w:rsidRPr="00FB62D1">
        <w:rPr>
          <w:rFonts w:ascii="Times New Roman" w:hAnsi="Times New Roman" w:cs="Times New Roman"/>
          <w:color w:val="000000"/>
        </w:rPr>
        <w:t>GGYS</w:t>
      </w:r>
      <w:r w:rsidR="0011261C">
        <w:rPr>
          <w:rFonts w:ascii="Times New Roman" w:hAnsi="Times New Roman" w:cs="Times New Roman"/>
          <w:color w:val="000000"/>
        </w:rPr>
        <w:t xml:space="preserve"> </w:t>
      </w:r>
      <w:r w:rsidR="00BE67AD" w:rsidRPr="00FB62D1">
        <w:rPr>
          <w:rFonts w:ascii="Times New Roman" w:hAnsi="Times New Roman" w:cs="Times New Roman"/>
          <w:b/>
          <w:bCs/>
          <w:color w:val="000000"/>
        </w:rPr>
        <w:t>Aşama 1</w:t>
      </w:r>
      <w:r w:rsidR="00BE67AD" w:rsidRPr="00FB62D1">
        <w:rPr>
          <w:rFonts w:ascii="Times New Roman" w:hAnsi="Times New Roman" w:cs="Times New Roman"/>
          <w:color w:val="000000"/>
        </w:rPr>
        <w:t xml:space="preserve"> denetimlerinin gerçekleşme tarihinden en fazla 90 gün sonra yerinde denetim / </w:t>
      </w:r>
      <w:r w:rsidR="00BE67AD" w:rsidRPr="00FB62D1">
        <w:rPr>
          <w:rFonts w:ascii="Times New Roman" w:hAnsi="Times New Roman" w:cs="Times New Roman"/>
          <w:b/>
          <w:bCs/>
          <w:color w:val="000000"/>
        </w:rPr>
        <w:t>Aşama 2</w:t>
      </w:r>
      <w:r w:rsidR="00BE67AD" w:rsidRPr="00FB62D1">
        <w:rPr>
          <w:rFonts w:ascii="Times New Roman" w:hAnsi="Times New Roman" w:cs="Times New Roman"/>
          <w:color w:val="000000"/>
        </w:rPr>
        <w:t xml:space="preserve"> denetimi gerçekleştirilir.</w:t>
      </w:r>
      <w:r w:rsidR="00F035F2" w:rsidRPr="00FB62D1">
        <w:rPr>
          <w:rFonts w:ascii="Times New Roman" w:hAnsi="Times New Roman" w:cs="Times New Roman"/>
          <w:color w:val="000000"/>
        </w:rPr>
        <w:t xml:space="preserve"> Bu sürenin aşılması durumunda aşama 1 tekrar edilir</w:t>
      </w:r>
      <w:r w:rsidR="003F3A00" w:rsidRPr="00FB62D1">
        <w:rPr>
          <w:rFonts w:ascii="Times New Roman" w:hAnsi="Times New Roman" w:cs="Times New Roman"/>
          <w:color w:val="000000"/>
        </w:rPr>
        <w:t xml:space="preserve"> veya iptal edilir</w:t>
      </w:r>
      <w:r w:rsidR="00F035F2" w:rsidRPr="00FB62D1">
        <w:rPr>
          <w:rFonts w:ascii="Times New Roman" w:hAnsi="Times New Roman" w:cs="Times New Roman"/>
          <w:color w:val="000000"/>
        </w:rPr>
        <w:t>.</w:t>
      </w:r>
    </w:p>
    <w:p w:rsidR="00F035F2" w:rsidRPr="00FB62D1" w:rsidRDefault="00F035F2" w:rsidP="00275574">
      <w:pPr>
        <w:spacing w:after="0" w:line="240" w:lineRule="auto"/>
        <w:jc w:val="both"/>
        <w:rPr>
          <w:rFonts w:ascii="Times New Roman" w:hAnsi="Times New Roman" w:cs="Times New Roman"/>
          <w:color w:val="000000"/>
        </w:rPr>
      </w:pPr>
    </w:p>
    <w:p w:rsidR="00F035F2" w:rsidRPr="00FB62D1" w:rsidRDefault="00BE67AD" w:rsidP="00275574">
      <w:pPr>
        <w:pStyle w:val="ListeParagraf"/>
        <w:spacing w:after="0" w:line="240" w:lineRule="auto"/>
        <w:ind w:left="0"/>
        <w:jc w:val="both"/>
        <w:rPr>
          <w:rFonts w:ascii="Times New Roman" w:hAnsi="Times New Roman" w:cs="Times New Roman"/>
        </w:rPr>
      </w:pPr>
      <w:r w:rsidRPr="00FB62D1">
        <w:rPr>
          <w:rFonts w:ascii="Times New Roman" w:hAnsi="Times New Roman" w:cs="Times New Roman"/>
        </w:rPr>
        <w:t xml:space="preserve">Aşama 1 denetimi ile Aşama 2 denetimi arasındaki minimum süre, müşterinin Aşama 1 denetimindeki </w:t>
      </w:r>
      <w:r w:rsidRPr="00FB62D1">
        <w:rPr>
          <w:rFonts w:ascii="Times New Roman" w:hAnsi="Times New Roman" w:cs="Times New Roman"/>
          <w:color w:val="FF0000"/>
        </w:rPr>
        <w:t>Uygunsuzluk Raporu</w:t>
      </w:r>
      <w:r w:rsidRPr="00FB62D1">
        <w:rPr>
          <w:rFonts w:ascii="Times New Roman" w:hAnsi="Times New Roman" w:cs="Times New Roman"/>
        </w:rPr>
        <w:t xml:space="preserve"> belirttiği süredir.</w:t>
      </w:r>
    </w:p>
    <w:p w:rsidR="00F035F2" w:rsidRPr="00FB62D1" w:rsidRDefault="00F035F2" w:rsidP="00275574">
      <w:pPr>
        <w:pStyle w:val="ListeParagraf"/>
        <w:spacing w:after="0" w:line="240" w:lineRule="auto"/>
        <w:ind w:left="0"/>
        <w:jc w:val="both"/>
        <w:rPr>
          <w:rFonts w:ascii="Times New Roman" w:hAnsi="Times New Roman" w:cs="Times New Roman"/>
        </w:rPr>
      </w:pPr>
    </w:p>
    <w:p w:rsidR="00F035F2" w:rsidRPr="00FB62D1" w:rsidRDefault="00F035F2" w:rsidP="00275574">
      <w:pPr>
        <w:pStyle w:val="ListeParagraf"/>
        <w:spacing w:after="0" w:line="240" w:lineRule="auto"/>
        <w:ind w:left="0"/>
        <w:jc w:val="both"/>
        <w:rPr>
          <w:rFonts w:ascii="Times New Roman" w:hAnsi="Times New Roman" w:cs="Times New Roman"/>
          <w:color w:val="000000"/>
          <w:lang w:eastAsia="tr-TR"/>
        </w:rPr>
      </w:pPr>
      <w:r w:rsidRPr="00FB62D1">
        <w:rPr>
          <w:rFonts w:ascii="Times New Roman" w:hAnsi="Times New Roman" w:cs="Times New Roman"/>
          <w:color w:val="000000"/>
          <w:lang w:eastAsia="tr-TR"/>
        </w:rPr>
        <w:t>Aşama</w:t>
      </w:r>
      <w:r w:rsidR="0011261C">
        <w:rPr>
          <w:rFonts w:ascii="Times New Roman" w:hAnsi="Times New Roman" w:cs="Times New Roman"/>
          <w:color w:val="000000"/>
          <w:lang w:eastAsia="tr-TR"/>
        </w:rPr>
        <w:t xml:space="preserve"> 1</w:t>
      </w:r>
      <w:r w:rsidRPr="00FB62D1">
        <w:rPr>
          <w:rFonts w:ascii="Times New Roman" w:hAnsi="Times New Roman" w:cs="Times New Roman"/>
          <w:color w:val="000000"/>
          <w:lang w:eastAsia="tr-TR"/>
        </w:rPr>
        <w:t xml:space="preserve"> denetimi sırasında müşteri ve tam olarak yürütüldüğü, etkin ve gereklilikler ile uyumlu olduğu belirlenen </w:t>
      </w:r>
      <w:r w:rsidR="0011261C">
        <w:rPr>
          <w:rFonts w:ascii="Times New Roman" w:hAnsi="Times New Roman" w:cs="Times New Roman"/>
          <w:color w:val="000000"/>
          <w:lang w:eastAsia="tr-TR"/>
        </w:rPr>
        <w:t>KYS/</w:t>
      </w:r>
      <w:r w:rsidRPr="00FB62D1">
        <w:rPr>
          <w:rFonts w:ascii="Times New Roman" w:hAnsi="Times New Roman" w:cs="Times New Roman"/>
          <w:color w:val="000000"/>
          <w:lang w:eastAsia="tr-TR"/>
        </w:rPr>
        <w:t xml:space="preserve">GGYS’nin herhangi bir kısmının, 2. aşama denetimi sırasında tekrar denetlenmesine ihtiyaç duyulmaması olasılığı bulunmaktadır. Ancak, </w:t>
      </w:r>
      <w:r w:rsidR="004017E5">
        <w:rPr>
          <w:rFonts w:ascii="Times New Roman" w:hAnsi="Times New Roman" w:cs="Times New Roman"/>
          <w:color w:val="000000"/>
          <w:lang w:eastAsia="tr-TR"/>
        </w:rPr>
        <w:t>EUROLAB</w:t>
      </w:r>
      <w:r w:rsidRPr="00FB62D1">
        <w:rPr>
          <w:rFonts w:ascii="Times New Roman" w:hAnsi="Times New Roman" w:cs="Times New Roman"/>
          <w:color w:val="000000"/>
          <w:lang w:eastAsia="tr-TR"/>
        </w:rPr>
        <w:t xml:space="preserve"> denetçileri daha önce denetlenen </w:t>
      </w:r>
      <w:r w:rsidR="0011261C">
        <w:rPr>
          <w:rFonts w:ascii="Times New Roman" w:hAnsi="Times New Roman" w:cs="Times New Roman"/>
          <w:color w:val="000000"/>
          <w:lang w:eastAsia="tr-TR"/>
        </w:rPr>
        <w:t>KYS/</w:t>
      </w:r>
      <w:r w:rsidRPr="00FB62D1">
        <w:rPr>
          <w:rFonts w:ascii="Times New Roman" w:hAnsi="Times New Roman" w:cs="Times New Roman"/>
          <w:color w:val="000000"/>
          <w:lang w:eastAsia="tr-TR"/>
        </w:rPr>
        <w:t>GGYS kısımlarının belgelendirme kurallarına uymaya devam ettiğini denetim raporlarında belirtir. Bu durumda, 2. aşama denetim raporu bu bulguları içerir ve uygunluğun 1. aşama denetimi sırasında tespit edildiğini beyan edilir.</w:t>
      </w:r>
    </w:p>
    <w:p w:rsidR="00D5747F" w:rsidRPr="00FB62D1" w:rsidRDefault="00D5747F" w:rsidP="00275574">
      <w:pPr>
        <w:pStyle w:val="ListeParagraf"/>
        <w:spacing w:after="0" w:line="240" w:lineRule="auto"/>
        <w:ind w:left="0"/>
        <w:jc w:val="both"/>
        <w:rPr>
          <w:rFonts w:ascii="Times New Roman" w:hAnsi="Times New Roman" w:cs="Times New Roman"/>
        </w:rPr>
      </w:pPr>
    </w:p>
    <w:p w:rsidR="00D5747F" w:rsidRPr="00FB62D1" w:rsidRDefault="00587CE1" w:rsidP="00275574">
      <w:pPr>
        <w:pStyle w:val="ListeParagraf"/>
        <w:spacing w:after="0" w:line="240" w:lineRule="auto"/>
        <w:ind w:left="0"/>
        <w:jc w:val="both"/>
        <w:rPr>
          <w:rFonts w:ascii="Times New Roman" w:hAnsi="Times New Roman" w:cs="Times New Roman"/>
        </w:rPr>
      </w:pPr>
      <w:r>
        <w:rPr>
          <w:rFonts w:ascii="Times New Roman" w:hAnsi="Times New Roman" w:cs="Times New Roman"/>
        </w:rPr>
        <w:t xml:space="preserve">Aşama </w:t>
      </w:r>
      <w:r w:rsidR="00D5747F" w:rsidRPr="00FB62D1">
        <w:rPr>
          <w:rFonts w:ascii="Times New Roman" w:hAnsi="Times New Roman" w:cs="Times New Roman"/>
        </w:rPr>
        <w:t>1 denetim raporu belgelendirme karar alıcıları tarafından kontrol edilir. Ve aşama-2 planında değişikliğe sebep olabilecek durumlar planlama sorumlusuna bildirilir.</w:t>
      </w:r>
    </w:p>
    <w:p w:rsidR="00BC0B3F" w:rsidRPr="00FB62D1" w:rsidRDefault="00BC0B3F" w:rsidP="00275574">
      <w:pPr>
        <w:pStyle w:val="ListeParagraf"/>
        <w:spacing w:after="0" w:line="240" w:lineRule="auto"/>
        <w:ind w:left="0"/>
        <w:jc w:val="both"/>
        <w:rPr>
          <w:rFonts w:ascii="Times New Roman" w:hAnsi="Times New Roman" w:cs="Times New Roman"/>
          <w:b/>
          <w:bCs/>
        </w:rPr>
      </w:pPr>
    </w:p>
    <w:p w:rsidR="00BE67AD" w:rsidRPr="00FE7AE7" w:rsidRDefault="00BE67AD" w:rsidP="00275574">
      <w:pPr>
        <w:pStyle w:val="ListeParagraf"/>
        <w:numPr>
          <w:ilvl w:val="1"/>
          <w:numId w:val="20"/>
        </w:numPr>
        <w:tabs>
          <w:tab w:val="left" w:pos="426"/>
        </w:tabs>
        <w:spacing w:after="0" w:line="240" w:lineRule="auto"/>
        <w:ind w:left="0" w:firstLine="0"/>
        <w:jc w:val="both"/>
        <w:rPr>
          <w:rFonts w:ascii="Times New Roman" w:hAnsi="Times New Roman" w:cs="Times New Roman"/>
          <w:b/>
          <w:bCs/>
        </w:rPr>
      </w:pPr>
      <w:r w:rsidRPr="00FB62D1">
        <w:rPr>
          <w:rFonts w:ascii="Times New Roman" w:hAnsi="Times New Roman" w:cs="Times New Roman"/>
          <w:b/>
          <w:bCs/>
          <w:color w:val="000000"/>
        </w:rPr>
        <w:t>Fazla Denetim Zamanı Gerektirebilecek Durumlar</w:t>
      </w:r>
    </w:p>
    <w:p w:rsidR="00FE7AE7" w:rsidRPr="00FB62D1" w:rsidRDefault="00FE7AE7" w:rsidP="00275574">
      <w:pPr>
        <w:pStyle w:val="ListeParagraf"/>
        <w:tabs>
          <w:tab w:val="left" w:pos="851"/>
        </w:tabs>
        <w:spacing w:after="0" w:line="240" w:lineRule="auto"/>
        <w:ind w:left="0"/>
        <w:jc w:val="both"/>
        <w:rPr>
          <w:rFonts w:ascii="Times New Roman" w:hAnsi="Times New Roman" w:cs="Times New Roman"/>
          <w:b/>
          <w:bCs/>
        </w:rPr>
      </w:pPr>
    </w:p>
    <w:p w:rsidR="00BE67AD" w:rsidRPr="00FE7AE7" w:rsidRDefault="00927320" w:rsidP="00275574">
      <w:pPr>
        <w:pStyle w:val="GvdeMetni"/>
        <w:rPr>
          <w:rFonts w:ascii="Times New Roman" w:hAnsi="Times New Roman" w:cs="Times New Roman"/>
          <w:b/>
          <w:color w:val="000000"/>
          <w:sz w:val="22"/>
          <w:szCs w:val="22"/>
          <w:lang w:eastAsia="en-US"/>
        </w:rPr>
      </w:pPr>
      <w:r w:rsidRPr="00FE7AE7">
        <w:rPr>
          <w:rFonts w:ascii="Times New Roman" w:hAnsi="Times New Roman" w:cs="Times New Roman"/>
          <w:b/>
          <w:color w:val="000000"/>
          <w:sz w:val="22"/>
          <w:szCs w:val="22"/>
          <w:lang w:eastAsia="en-US"/>
        </w:rPr>
        <w:t>ISO 9001:2015</w:t>
      </w:r>
      <w:r w:rsidR="00BE67AD" w:rsidRPr="00FE7AE7">
        <w:rPr>
          <w:rFonts w:ascii="Times New Roman" w:hAnsi="Times New Roman" w:cs="Times New Roman"/>
          <w:b/>
          <w:color w:val="000000"/>
          <w:sz w:val="22"/>
          <w:szCs w:val="22"/>
          <w:lang w:eastAsia="en-US"/>
        </w:rPr>
        <w:t xml:space="preserve"> KYS İçin</w:t>
      </w:r>
    </w:p>
    <w:p w:rsidR="00FE7AE7" w:rsidRPr="00FB62D1" w:rsidRDefault="00FE7AE7" w:rsidP="00275574">
      <w:pPr>
        <w:pStyle w:val="GvdeMetni"/>
        <w:rPr>
          <w:rFonts w:ascii="Times New Roman" w:hAnsi="Times New Roman" w:cs="Times New Roman"/>
          <w:color w:val="000000"/>
          <w:sz w:val="22"/>
          <w:szCs w:val="22"/>
          <w:lang w:eastAsia="en-US"/>
        </w:rPr>
      </w:pPr>
    </w:p>
    <w:p w:rsidR="00BE67AD" w:rsidRPr="00FB62D1" w:rsidRDefault="00BE67AD" w:rsidP="00275574">
      <w:pPr>
        <w:pStyle w:val="GvdeMetni"/>
        <w:numPr>
          <w:ilvl w:val="0"/>
          <w:numId w:val="5"/>
        </w:numPr>
        <w:tabs>
          <w:tab w:val="clear" w:pos="1352"/>
          <w:tab w:val="num" w:pos="284"/>
        </w:tabs>
        <w:suppressAutoHyphens w:val="0"/>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Kompleks yerleşim, faaliyet / proseslerin birden fazla yerde olması,</w:t>
      </w:r>
    </w:p>
    <w:p w:rsidR="00BE67AD" w:rsidRPr="00FB62D1" w:rsidRDefault="00BE67AD" w:rsidP="00275574">
      <w:pPr>
        <w:pStyle w:val="GvdeMetni"/>
        <w:numPr>
          <w:ilvl w:val="0"/>
          <w:numId w:val="5"/>
        </w:numPr>
        <w:tabs>
          <w:tab w:val="clear" w:pos="1352"/>
          <w:tab w:val="num" w:pos="284"/>
        </w:tabs>
        <w:suppressAutoHyphens w:val="0"/>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Tasarım ve geliştirme faaliyetlerinin uygulanması,</w:t>
      </w:r>
    </w:p>
    <w:p w:rsidR="00BE67AD" w:rsidRPr="00FB62D1" w:rsidRDefault="00BE67AD" w:rsidP="00275574">
      <w:pPr>
        <w:pStyle w:val="GvdeMetni"/>
        <w:numPr>
          <w:ilvl w:val="0"/>
          <w:numId w:val="5"/>
        </w:numPr>
        <w:tabs>
          <w:tab w:val="clear" w:pos="1352"/>
          <w:tab w:val="num" w:pos="284"/>
        </w:tabs>
        <w:suppressAutoHyphens w:val="0"/>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Dokümantasyon yapısı,</w:t>
      </w:r>
    </w:p>
    <w:p w:rsidR="00BE67AD" w:rsidRPr="00FB62D1" w:rsidRDefault="00BE67AD" w:rsidP="00275574">
      <w:pPr>
        <w:pStyle w:val="GvdeMetni"/>
        <w:numPr>
          <w:ilvl w:val="0"/>
          <w:numId w:val="5"/>
        </w:numPr>
        <w:tabs>
          <w:tab w:val="clear" w:pos="1352"/>
          <w:tab w:val="num" w:pos="284"/>
        </w:tabs>
        <w:suppressAutoHyphens w:val="0"/>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Ürün karakteristiklerinin ve proseslerinin kompleks olması,</w:t>
      </w:r>
    </w:p>
    <w:p w:rsidR="00BE67AD" w:rsidRPr="00FB62D1" w:rsidRDefault="00BE67AD" w:rsidP="00275574">
      <w:pPr>
        <w:pStyle w:val="GvdeMetni"/>
        <w:numPr>
          <w:ilvl w:val="0"/>
          <w:numId w:val="5"/>
        </w:numPr>
        <w:tabs>
          <w:tab w:val="clear" w:pos="1352"/>
          <w:tab w:val="num" w:pos="284"/>
        </w:tabs>
        <w:suppressAutoHyphens w:val="0"/>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Çoklu sahada faaliyet göstermesi</w:t>
      </w:r>
    </w:p>
    <w:p w:rsidR="00BE67AD" w:rsidRPr="00FB62D1" w:rsidRDefault="00BE67AD" w:rsidP="00275574">
      <w:pPr>
        <w:pStyle w:val="GvdeMetni"/>
        <w:numPr>
          <w:ilvl w:val="0"/>
          <w:numId w:val="5"/>
        </w:numPr>
        <w:tabs>
          <w:tab w:val="clear" w:pos="1352"/>
          <w:tab w:val="num" w:pos="284"/>
        </w:tabs>
        <w:suppressAutoHyphens w:val="0"/>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Anahtar personel ve diğer ilgili personellerin eğitim ve tecrübeleri,</w:t>
      </w:r>
    </w:p>
    <w:p w:rsidR="00BE67AD" w:rsidRPr="00FB62D1" w:rsidRDefault="00BE67AD" w:rsidP="00275574">
      <w:pPr>
        <w:pStyle w:val="GvdeMetni"/>
        <w:numPr>
          <w:ilvl w:val="0"/>
          <w:numId w:val="5"/>
        </w:numPr>
        <w:tabs>
          <w:tab w:val="clear" w:pos="1352"/>
          <w:tab w:val="num" w:pos="284"/>
        </w:tabs>
        <w:suppressAutoHyphens w:val="0"/>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Denetimde tercüman kullanılması,</w:t>
      </w:r>
    </w:p>
    <w:p w:rsidR="00BE67AD" w:rsidRDefault="00BE67AD" w:rsidP="00275574">
      <w:pPr>
        <w:pStyle w:val="GvdeMetni"/>
        <w:numPr>
          <w:ilvl w:val="0"/>
          <w:numId w:val="5"/>
        </w:numPr>
        <w:tabs>
          <w:tab w:val="clear" w:pos="1352"/>
          <w:tab w:val="num" w:pos="284"/>
        </w:tabs>
        <w:suppressAutoHyphens w:val="0"/>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 xml:space="preserve">Yüksek dereceli kurallar içeren proseslerin olması. </w:t>
      </w:r>
    </w:p>
    <w:p w:rsidR="00FE7AE7" w:rsidRPr="00A233EC" w:rsidRDefault="00FE7AE7" w:rsidP="00275574">
      <w:pPr>
        <w:pStyle w:val="GvdeMetni"/>
        <w:numPr>
          <w:ilvl w:val="0"/>
          <w:numId w:val="5"/>
        </w:numPr>
        <w:tabs>
          <w:tab w:val="clear" w:pos="1352"/>
          <w:tab w:val="num" w:pos="284"/>
        </w:tabs>
        <w:suppressAutoHyphens w:val="0"/>
        <w:ind w:left="0" w:firstLine="0"/>
        <w:rPr>
          <w:rFonts w:ascii="Times New Roman" w:hAnsi="Times New Roman" w:cs="Times New Roman"/>
          <w:color w:val="000000"/>
          <w:sz w:val="22"/>
          <w:szCs w:val="22"/>
          <w:lang w:eastAsia="en-US"/>
        </w:rPr>
      </w:pPr>
      <w:r w:rsidRPr="00A233EC">
        <w:rPr>
          <w:rFonts w:ascii="Times New Roman" w:hAnsi="Times New Roman" w:cs="Times New Roman"/>
          <w:color w:val="000000"/>
          <w:sz w:val="22"/>
          <w:szCs w:val="22"/>
          <w:lang w:eastAsia="en-US"/>
        </w:rPr>
        <w:t>İş yerinin çalışan sayısına göre çok büyük olması</w:t>
      </w:r>
    </w:p>
    <w:p w:rsidR="00FE7AE7" w:rsidRPr="00A233EC" w:rsidRDefault="00FE7AE7" w:rsidP="00275574">
      <w:pPr>
        <w:pStyle w:val="GvdeMetni"/>
        <w:numPr>
          <w:ilvl w:val="0"/>
          <w:numId w:val="5"/>
        </w:numPr>
        <w:tabs>
          <w:tab w:val="clear" w:pos="1352"/>
          <w:tab w:val="num" w:pos="284"/>
        </w:tabs>
        <w:suppressAutoHyphens w:val="0"/>
        <w:ind w:left="0" w:firstLine="0"/>
        <w:rPr>
          <w:rFonts w:ascii="Times New Roman" w:hAnsi="Times New Roman" w:cs="Times New Roman"/>
          <w:color w:val="000000"/>
          <w:sz w:val="22"/>
          <w:szCs w:val="22"/>
          <w:lang w:eastAsia="en-US"/>
        </w:rPr>
      </w:pPr>
      <w:r w:rsidRPr="00A233EC">
        <w:rPr>
          <w:rFonts w:ascii="Times New Roman" w:hAnsi="Times New Roman" w:cs="Times New Roman"/>
          <w:color w:val="000000"/>
          <w:sz w:val="22"/>
          <w:szCs w:val="22"/>
          <w:lang w:eastAsia="en-US"/>
        </w:rPr>
        <w:t>Çok sayıda yönetmelik ve yasal gerekliliğin olması (gıda, ilaç, havacılık, nükleer enerji vb)</w:t>
      </w:r>
    </w:p>
    <w:p w:rsidR="00FE7AE7" w:rsidRPr="00A233EC" w:rsidRDefault="00FE7AE7" w:rsidP="00275574">
      <w:pPr>
        <w:pStyle w:val="GvdeMetni"/>
        <w:numPr>
          <w:ilvl w:val="0"/>
          <w:numId w:val="5"/>
        </w:numPr>
        <w:tabs>
          <w:tab w:val="clear" w:pos="1352"/>
          <w:tab w:val="num" w:pos="284"/>
        </w:tabs>
        <w:suppressAutoHyphens w:val="0"/>
        <w:ind w:left="0" w:firstLine="0"/>
        <w:rPr>
          <w:rFonts w:ascii="Times New Roman" w:hAnsi="Times New Roman" w:cs="Times New Roman"/>
          <w:color w:val="000000"/>
          <w:sz w:val="22"/>
          <w:szCs w:val="22"/>
          <w:lang w:eastAsia="en-US"/>
        </w:rPr>
      </w:pPr>
      <w:r w:rsidRPr="00A233EC">
        <w:rPr>
          <w:rFonts w:ascii="Times New Roman" w:hAnsi="Times New Roman" w:cs="Times New Roman"/>
          <w:color w:val="000000"/>
          <w:sz w:val="22"/>
          <w:szCs w:val="22"/>
          <w:lang w:eastAsia="en-US"/>
        </w:rPr>
        <w:t>Firmanın kapsamını doğrulamak için geçici sahaları ziyaret etme gerekliliği duyulması</w:t>
      </w:r>
    </w:p>
    <w:p w:rsidR="00FE7AE7" w:rsidRPr="00A233EC" w:rsidRDefault="00FE7AE7" w:rsidP="00275574">
      <w:pPr>
        <w:pStyle w:val="GvdeMetni"/>
        <w:numPr>
          <w:ilvl w:val="0"/>
          <w:numId w:val="5"/>
        </w:numPr>
        <w:tabs>
          <w:tab w:val="clear" w:pos="1352"/>
          <w:tab w:val="num" w:pos="284"/>
        </w:tabs>
        <w:suppressAutoHyphens w:val="0"/>
        <w:ind w:left="0" w:firstLine="0"/>
        <w:rPr>
          <w:rFonts w:ascii="Times New Roman" w:hAnsi="Times New Roman" w:cs="Times New Roman"/>
          <w:color w:val="000000"/>
          <w:sz w:val="22"/>
          <w:szCs w:val="22"/>
          <w:lang w:eastAsia="en-US"/>
        </w:rPr>
      </w:pPr>
      <w:r w:rsidRPr="00A233EC">
        <w:rPr>
          <w:rFonts w:ascii="Times New Roman" w:hAnsi="Times New Roman" w:cs="Times New Roman"/>
          <w:color w:val="000000"/>
          <w:sz w:val="22"/>
          <w:szCs w:val="22"/>
          <w:lang w:eastAsia="en-US"/>
        </w:rPr>
        <w:t>Firmanın dış kaynaklı işlemlere/proseslere sahip olması</w:t>
      </w:r>
    </w:p>
    <w:p w:rsidR="00FE7AE7" w:rsidRPr="00A233EC" w:rsidRDefault="00FE7AE7" w:rsidP="00275574">
      <w:pPr>
        <w:pStyle w:val="GvdeMetni"/>
        <w:numPr>
          <w:ilvl w:val="0"/>
          <w:numId w:val="5"/>
        </w:numPr>
        <w:tabs>
          <w:tab w:val="clear" w:pos="1352"/>
          <w:tab w:val="num" w:pos="284"/>
        </w:tabs>
        <w:suppressAutoHyphens w:val="0"/>
        <w:ind w:left="0" w:firstLine="0"/>
        <w:rPr>
          <w:rFonts w:ascii="Times New Roman" w:hAnsi="Times New Roman" w:cs="Times New Roman"/>
          <w:color w:val="000000"/>
          <w:sz w:val="22"/>
          <w:szCs w:val="22"/>
          <w:lang w:eastAsia="en-US"/>
        </w:rPr>
      </w:pPr>
      <w:r w:rsidRPr="00A233EC">
        <w:rPr>
          <w:rFonts w:ascii="Times New Roman" w:hAnsi="Times New Roman" w:cs="Times New Roman"/>
          <w:color w:val="000000"/>
          <w:sz w:val="22"/>
          <w:szCs w:val="22"/>
          <w:lang w:eastAsia="en-US"/>
        </w:rPr>
        <w:t>Firmanın bir önceki denetiminde, denetim adam/gün sayısının eksik olarak belirlenmiş olması</w:t>
      </w:r>
    </w:p>
    <w:p w:rsidR="00BE67AD" w:rsidRPr="00FB62D1" w:rsidRDefault="00BE67AD" w:rsidP="00275574">
      <w:pPr>
        <w:pStyle w:val="GvdeMetni"/>
        <w:rPr>
          <w:rFonts w:ascii="Times New Roman" w:hAnsi="Times New Roman" w:cs="Times New Roman"/>
          <w:color w:val="000000"/>
          <w:sz w:val="22"/>
          <w:szCs w:val="22"/>
          <w:lang w:eastAsia="en-US"/>
        </w:rPr>
      </w:pPr>
    </w:p>
    <w:p w:rsidR="00BE67AD" w:rsidRDefault="00BE67AD" w:rsidP="00275574">
      <w:pPr>
        <w:pStyle w:val="GvdeMetni"/>
        <w:rPr>
          <w:rFonts w:ascii="Times New Roman" w:hAnsi="Times New Roman" w:cs="Times New Roman"/>
          <w:b/>
          <w:color w:val="000000"/>
          <w:sz w:val="22"/>
          <w:szCs w:val="22"/>
          <w:lang w:eastAsia="en-US"/>
        </w:rPr>
      </w:pPr>
      <w:r w:rsidRPr="00FA623E">
        <w:rPr>
          <w:rFonts w:ascii="Times New Roman" w:hAnsi="Times New Roman" w:cs="Times New Roman"/>
          <w:b/>
          <w:color w:val="000000"/>
          <w:sz w:val="22"/>
          <w:szCs w:val="22"/>
          <w:lang w:eastAsia="en-US"/>
        </w:rPr>
        <w:t>ISO</w:t>
      </w:r>
      <w:r w:rsidR="00B46976" w:rsidRPr="00FA623E">
        <w:rPr>
          <w:rFonts w:ascii="Times New Roman" w:hAnsi="Times New Roman" w:cs="Times New Roman"/>
          <w:b/>
          <w:color w:val="000000"/>
          <w:sz w:val="22"/>
          <w:szCs w:val="22"/>
          <w:lang w:eastAsia="en-US"/>
        </w:rPr>
        <w:t xml:space="preserve"> 22000:2018</w:t>
      </w:r>
      <w:r w:rsidR="00FE7AE7" w:rsidRPr="00FA623E">
        <w:rPr>
          <w:rFonts w:ascii="Times New Roman" w:hAnsi="Times New Roman" w:cs="Times New Roman"/>
          <w:b/>
          <w:color w:val="000000"/>
          <w:sz w:val="22"/>
          <w:szCs w:val="22"/>
          <w:lang w:eastAsia="en-US"/>
        </w:rPr>
        <w:t xml:space="preserve"> </w:t>
      </w:r>
      <w:r w:rsidRPr="00FA623E">
        <w:rPr>
          <w:rFonts w:ascii="Times New Roman" w:hAnsi="Times New Roman" w:cs="Times New Roman"/>
          <w:b/>
          <w:color w:val="000000"/>
          <w:sz w:val="22"/>
          <w:szCs w:val="22"/>
          <w:lang w:eastAsia="en-US"/>
        </w:rPr>
        <w:t>GGYS için</w:t>
      </w:r>
    </w:p>
    <w:p w:rsidR="00FA623E" w:rsidRPr="00FA623E" w:rsidRDefault="00FA623E" w:rsidP="00275574">
      <w:pPr>
        <w:pStyle w:val="GvdeMetni"/>
        <w:rPr>
          <w:rFonts w:ascii="Times New Roman" w:hAnsi="Times New Roman" w:cs="Times New Roman"/>
          <w:b/>
          <w:color w:val="000000"/>
          <w:sz w:val="22"/>
          <w:szCs w:val="22"/>
          <w:lang w:eastAsia="en-US"/>
        </w:rPr>
      </w:pPr>
    </w:p>
    <w:p w:rsidR="00BE67AD" w:rsidRPr="00FB62D1" w:rsidRDefault="00BE67AD" w:rsidP="00275574">
      <w:pPr>
        <w:pStyle w:val="GvdeMetni"/>
        <w:numPr>
          <w:ilvl w:val="0"/>
          <w:numId w:val="5"/>
        </w:numPr>
        <w:tabs>
          <w:tab w:val="clear" w:pos="1352"/>
          <w:tab w:val="num" w:pos="284"/>
        </w:tabs>
        <w:suppressAutoHyphens w:val="0"/>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lastRenderedPageBreak/>
        <w:t>Komplike yerleşimler, birden fazla bina, tesis, ayrı bölümler vb.,</w:t>
      </w:r>
    </w:p>
    <w:p w:rsidR="00BE67AD" w:rsidRPr="00FB62D1" w:rsidRDefault="00BE67AD" w:rsidP="00275574">
      <w:pPr>
        <w:pStyle w:val="GvdeMetni"/>
        <w:numPr>
          <w:ilvl w:val="0"/>
          <w:numId w:val="5"/>
        </w:numPr>
        <w:tabs>
          <w:tab w:val="clear" w:pos="1352"/>
          <w:tab w:val="num" w:pos="284"/>
        </w:tabs>
        <w:suppressAutoHyphens w:val="0"/>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Denetimde tercüman kullanılması,</w:t>
      </w:r>
    </w:p>
    <w:p w:rsidR="00BE67AD" w:rsidRDefault="00BE67AD" w:rsidP="00275574">
      <w:pPr>
        <w:pStyle w:val="GvdeMetni"/>
        <w:numPr>
          <w:ilvl w:val="0"/>
          <w:numId w:val="5"/>
        </w:numPr>
        <w:tabs>
          <w:tab w:val="clear" w:pos="1352"/>
          <w:tab w:val="num" w:pos="284"/>
        </w:tabs>
        <w:suppressAutoHyphens w:val="0"/>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rPr>
        <w:t>Çok özel faaliyetler</w:t>
      </w:r>
    </w:p>
    <w:p w:rsidR="004B7AA2" w:rsidRPr="00A233EC" w:rsidRDefault="004B7AA2" w:rsidP="00275574">
      <w:pPr>
        <w:pStyle w:val="GvdeMetni"/>
        <w:numPr>
          <w:ilvl w:val="0"/>
          <w:numId w:val="5"/>
        </w:numPr>
        <w:tabs>
          <w:tab w:val="clear" w:pos="1352"/>
          <w:tab w:val="num" w:pos="284"/>
        </w:tabs>
        <w:suppressAutoHyphens w:val="0"/>
        <w:ind w:left="284" w:hanging="284"/>
        <w:rPr>
          <w:rFonts w:ascii="Times New Roman" w:hAnsi="Times New Roman" w:cs="Times New Roman"/>
          <w:color w:val="000000"/>
          <w:sz w:val="22"/>
          <w:szCs w:val="22"/>
          <w:lang w:eastAsia="en-US"/>
        </w:rPr>
      </w:pPr>
      <w:r w:rsidRPr="00A233EC">
        <w:rPr>
          <w:rFonts w:ascii="Times New Roman" w:hAnsi="Times New Roman" w:cs="Times New Roman"/>
          <w:color w:val="000000"/>
          <w:sz w:val="22"/>
          <w:szCs w:val="22"/>
          <w:lang w:eastAsia="en-US"/>
        </w:rPr>
        <w:t>Ek toplantı gereklilikleri (Gözden geçirme toplantısı, Koordinasyon toplantısı, tetkik ekibi bilgilendirme toplantısı)</w:t>
      </w:r>
    </w:p>
    <w:p w:rsidR="004B7AA2" w:rsidRPr="00A233EC" w:rsidRDefault="004B7AA2" w:rsidP="00275574">
      <w:pPr>
        <w:pStyle w:val="GvdeMetni"/>
        <w:numPr>
          <w:ilvl w:val="0"/>
          <w:numId w:val="5"/>
        </w:numPr>
        <w:tabs>
          <w:tab w:val="clear" w:pos="1352"/>
          <w:tab w:val="num" w:pos="284"/>
        </w:tabs>
        <w:suppressAutoHyphens w:val="0"/>
        <w:ind w:left="284" w:hanging="284"/>
        <w:rPr>
          <w:rFonts w:ascii="Times New Roman" w:hAnsi="Times New Roman" w:cs="Times New Roman"/>
          <w:color w:val="000000"/>
          <w:sz w:val="22"/>
          <w:szCs w:val="22"/>
          <w:lang w:eastAsia="en-US"/>
        </w:rPr>
      </w:pPr>
      <w:r w:rsidRPr="00A233EC">
        <w:rPr>
          <w:rFonts w:ascii="Times New Roman" w:hAnsi="Times New Roman" w:cs="Times New Roman"/>
          <w:color w:val="000000"/>
          <w:sz w:val="22"/>
          <w:szCs w:val="22"/>
          <w:lang w:eastAsia="en-US"/>
        </w:rPr>
        <w:t>Ürün türü sayısı</w:t>
      </w:r>
    </w:p>
    <w:p w:rsidR="004B7AA2" w:rsidRPr="00A233EC" w:rsidRDefault="004B7AA2" w:rsidP="00275574">
      <w:pPr>
        <w:pStyle w:val="GvdeMetni"/>
        <w:numPr>
          <w:ilvl w:val="0"/>
          <w:numId w:val="5"/>
        </w:numPr>
        <w:tabs>
          <w:tab w:val="clear" w:pos="1352"/>
          <w:tab w:val="num" w:pos="284"/>
        </w:tabs>
        <w:suppressAutoHyphens w:val="0"/>
        <w:ind w:left="284" w:hanging="284"/>
        <w:rPr>
          <w:rFonts w:ascii="Times New Roman" w:hAnsi="Times New Roman" w:cs="Times New Roman"/>
          <w:color w:val="000000"/>
          <w:sz w:val="22"/>
          <w:szCs w:val="22"/>
          <w:lang w:eastAsia="en-US"/>
        </w:rPr>
      </w:pPr>
      <w:r w:rsidRPr="00A233EC">
        <w:rPr>
          <w:rFonts w:ascii="Times New Roman" w:hAnsi="Times New Roman" w:cs="Times New Roman"/>
          <w:color w:val="000000"/>
          <w:sz w:val="22"/>
          <w:szCs w:val="22"/>
          <w:lang w:eastAsia="en-US"/>
        </w:rPr>
        <w:t>Ürün hattı sayısı</w:t>
      </w:r>
    </w:p>
    <w:p w:rsidR="004B7AA2" w:rsidRPr="00A233EC" w:rsidRDefault="004B7AA2" w:rsidP="00275574">
      <w:pPr>
        <w:pStyle w:val="GvdeMetni"/>
        <w:numPr>
          <w:ilvl w:val="0"/>
          <w:numId w:val="5"/>
        </w:numPr>
        <w:tabs>
          <w:tab w:val="clear" w:pos="1352"/>
          <w:tab w:val="num" w:pos="284"/>
        </w:tabs>
        <w:suppressAutoHyphens w:val="0"/>
        <w:ind w:left="284" w:hanging="284"/>
        <w:rPr>
          <w:rFonts w:ascii="Times New Roman" w:hAnsi="Times New Roman" w:cs="Times New Roman"/>
          <w:color w:val="000000"/>
          <w:sz w:val="22"/>
          <w:szCs w:val="22"/>
          <w:lang w:eastAsia="en-US"/>
        </w:rPr>
      </w:pPr>
      <w:r w:rsidRPr="00A233EC">
        <w:rPr>
          <w:rFonts w:ascii="Times New Roman" w:hAnsi="Times New Roman" w:cs="Times New Roman"/>
          <w:color w:val="000000"/>
          <w:sz w:val="22"/>
          <w:szCs w:val="22"/>
          <w:lang w:eastAsia="en-US"/>
        </w:rPr>
        <w:t>Ürün geliştirme</w:t>
      </w:r>
    </w:p>
    <w:p w:rsidR="004B7AA2" w:rsidRPr="00A233EC" w:rsidRDefault="004B7AA2" w:rsidP="00275574">
      <w:pPr>
        <w:pStyle w:val="GvdeMetni"/>
        <w:numPr>
          <w:ilvl w:val="0"/>
          <w:numId w:val="5"/>
        </w:numPr>
        <w:tabs>
          <w:tab w:val="clear" w:pos="1352"/>
          <w:tab w:val="num" w:pos="284"/>
        </w:tabs>
        <w:suppressAutoHyphens w:val="0"/>
        <w:ind w:left="284" w:hanging="284"/>
        <w:rPr>
          <w:rFonts w:ascii="Times New Roman" w:hAnsi="Times New Roman" w:cs="Times New Roman"/>
          <w:color w:val="000000"/>
          <w:sz w:val="22"/>
          <w:szCs w:val="22"/>
          <w:lang w:eastAsia="en-US"/>
        </w:rPr>
      </w:pPr>
      <w:r w:rsidRPr="00A233EC">
        <w:rPr>
          <w:rFonts w:ascii="Times New Roman" w:hAnsi="Times New Roman" w:cs="Times New Roman"/>
          <w:color w:val="000000"/>
          <w:sz w:val="22"/>
          <w:szCs w:val="22"/>
          <w:lang w:eastAsia="en-US"/>
        </w:rPr>
        <w:t>Kritik kontrol noktası sayısı</w:t>
      </w:r>
    </w:p>
    <w:p w:rsidR="004B7AA2" w:rsidRPr="00A233EC" w:rsidRDefault="004B7AA2" w:rsidP="00275574">
      <w:pPr>
        <w:pStyle w:val="GvdeMetni"/>
        <w:numPr>
          <w:ilvl w:val="0"/>
          <w:numId w:val="5"/>
        </w:numPr>
        <w:tabs>
          <w:tab w:val="clear" w:pos="1352"/>
          <w:tab w:val="num" w:pos="284"/>
        </w:tabs>
        <w:suppressAutoHyphens w:val="0"/>
        <w:ind w:left="284" w:hanging="284"/>
        <w:rPr>
          <w:rFonts w:ascii="Times New Roman" w:hAnsi="Times New Roman" w:cs="Times New Roman"/>
          <w:color w:val="000000"/>
          <w:sz w:val="22"/>
          <w:szCs w:val="22"/>
          <w:lang w:eastAsia="en-US"/>
        </w:rPr>
      </w:pPr>
      <w:r w:rsidRPr="00A233EC">
        <w:rPr>
          <w:rFonts w:ascii="Times New Roman" w:hAnsi="Times New Roman" w:cs="Times New Roman"/>
          <w:color w:val="000000"/>
          <w:sz w:val="22"/>
          <w:szCs w:val="22"/>
          <w:lang w:eastAsia="en-US"/>
        </w:rPr>
        <w:t>Operasyonel ön koşul program sayısı</w:t>
      </w:r>
    </w:p>
    <w:p w:rsidR="004B7AA2" w:rsidRPr="00A233EC" w:rsidRDefault="004B7AA2" w:rsidP="00275574">
      <w:pPr>
        <w:pStyle w:val="GvdeMetni"/>
        <w:numPr>
          <w:ilvl w:val="0"/>
          <w:numId w:val="5"/>
        </w:numPr>
        <w:tabs>
          <w:tab w:val="clear" w:pos="1352"/>
          <w:tab w:val="num" w:pos="284"/>
        </w:tabs>
        <w:suppressAutoHyphens w:val="0"/>
        <w:ind w:left="284" w:hanging="284"/>
        <w:rPr>
          <w:rFonts w:ascii="Times New Roman" w:hAnsi="Times New Roman" w:cs="Times New Roman"/>
          <w:color w:val="000000"/>
          <w:sz w:val="22"/>
          <w:szCs w:val="22"/>
          <w:lang w:eastAsia="en-US"/>
        </w:rPr>
      </w:pPr>
      <w:r w:rsidRPr="00A233EC">
        <w:rPr>
          <w:rFonts w:ascii="Times New Roman" w:hAnsi="Times New Roman" w:cs="Times New Roman"/>
          <w:color w:val="000000"/>
          <w:sz w:val="22"/>
          <w:szCs w:val="22"/>
          <w:lang w:eastAsia="en-US"/>
        </w:rPr>
        <w:t>Bina alanı</w:t>
      </w:r>
    </w:p>
    <w:p w:rsidR="004B7AA2" w:rsidRPr="00A233EC" w:rsidRDefault="004B7AA2" w:rsidP="00275574">
      <w:pPr>
        <w:pStyle w:val="GvdeMetni"/>
        <w:numPr>
          <w:ilvl w:val="0"/>
          <w:numId w:val="5"/>
        </w:numPr>
        <w:tabs>
          <w:tab w:val="clear" w:pos="1352"/>
          <w:tab w:val="num" w:pos="284"/>
        </w:tabs>
        <w:suppressAutoHyphens w:val="0"/>
        <w:ind w:left="284" w:hanging="284"/>
        <w:rPr>
          <w:rFonts w:ascii="Times New Roman" w:hAnsi="Times New Roman" w:cs="Times New Roman"/>
          <w:color w:val="000000"/>
          <w:sz w:val="22"/>
          <w:szCs w:val="22"/>
          <w:lang w:eastAsia="en-US"/>
        </w:rPr>
      </w:pPr>
      <w:r w:rsidRPr="00A233EC">
        <w:rPr>
          <w:rFonts w:ascii="Times New Roman" w:hAnsi="Times New Roman" w:cs="Times New Roman"/>
          <w:color w:val="000000"/>
          <w:sz w:val="22"/>
          <w:szCs w:val="22"/>
          <w:lang w:eastAsia="en-US"/>
        </w:rPr>
        <w:t>Altyapı</w:t>
      </w:r>
    </w:p>
    <w:p w:rsidR="004B7AA2" w:rsidRPr="00A233EC" w:rsidRDefault="004B7AA2" w:rsidP="00275574">
      <w:pPr>
        <w:pStyle w:val="GvdeMetni"/>
        <w:numPr>
          <w:ilvl w:val="0"/>
          <w:numId w:val="5"/>
        </w:numPr>
        <w:tabs>
          <w:tab w:val="clear" w:pos="1352"/>
          <w:tab w:val="num" w:pos="284"/>
        </w:tabs>
        <w:suppressAutoHyphens w:val="0"/>
        <w:ind w:left="284" w:hanging="284"/>
        <w:rPr>
          <w:rFonts w:ascii="Times New Roman" w:hAnsi="Times New Roman" w:cs="Times New Roman"/>
          <w:color w:val="000000"/>
          <w:sz w:val="22"/>
          <w:szCs w:val="22"/>
          <w:lang w:eastAsia="en-US"/>
        </w:rPr>
      </w:pPr>
      <w:r w:rsidRPr="00A233EC">
        <w:rPr>
          <w:rFonts w:ascii="Times New Roman" w:hAnsi="Times New Roman" w:cs="Times New Roman"/>
          <w:color w:val="000000"/>
          <w:sz w:val="22"/>
          <w:szCs w:val="22"/>
          <w:lang w:eastAsia="en-US"/>
        </w:rPr>
        <w:t>Kurum içi laboratuvar deneyleri</w:t>
      </w:r>
    </w:p>
    <w:p w:rsidR="009203B7" w:rsidRPr="00FB62D1" w:rsidRDefault="009203B7" w:rsidP="00275574">
      <w:pPr>
        <w:pStyle w:val="GvdeMetni"/>
        <w:tabs>
          <w:tab w:val="decimal" w:pos="567"/>
        </w:tabs>
        <w:rPr>
          <w:rFonts w:ascii="Times New Roman" w:hAnsi="Times New Roman" w:cs="Times New Roman"/>
          <w:b/>
          <w:sz w:val="22"/>
          <w:szCs w:val="22"/>
        </w:rPr>
      </w:pPr>
    </w:p>
    <w:p w:rsidR="009203B7" w:rsidRPr="00FB62D1" w:rsidRDefault="009203B7" w:rsidP="00275574">
      <w:pPr>
        <w:pStyle w:val="GvdeMetni"/>
        <w:rPr>
          <w:rFonts w:ascii="Times New Roman" w:hAnsi="Times New Roman" w:cs="Times New Roman"/>
          <w:b/>
          <w:sz w:val="22"/>
          <w:szCs w:val="22"/>
        </w:rPr>
      </w:pPr>
      <w:r w:rsidRPr="00FB62D1">
        <w:rPr>
          <w:rFonts w:ascii="Times New Roman" w:hAnsi="Times New Roman" w:cs="Times New Roman"/>
          <w:sz w:val="22"/>
          <w:szCs w:val="22"/>
        </w:rPr>
        <w:t>Çok işletmeli kuruluşlarda tespit edilen uygunsuzluklar için gerçekleştirilen takip denetimlerinde, merkez büro veya işletmelerin en azından birinde, ilgili yönetim sisteminde ve/veya uygulamasında devam eden uygunsuzluklar tespit edilmesi durumunda, belgelendirme yapılmaz veya mevcut belge iptal edilir. Çoklu saha örn</w:t>
      </w:r>
      <w:r w:rsidR="00581CDD" w:rsidRPr="00FB62D1">
        <w:rPr>
          <w:rFonts w:ascii="Times New Roman" w:hAnsi="Times New Roman" w:cs="Times New Roman"/>
          <w:sz w:val="22"/>
          <w:szCs w:val="22"/>
        </w:rPr>
        <w:t xml:space="preserve">eklemesi MD.1’ e göre planlanır. Başvurularda </w:t>
      </w:r>
      <w:r w:rsidR="009C3FBF" w:rsidRPr="009C3FBF">
        <w:rPr>
          <w:rFonts w:ascii="Times New Roman" w:hAnsi="Times New Roman" w:cs="Times New Roman"/>
          <w:color w:val="FF0000"/>
          <w:sz w:val="22"/>
          <w:szCs w:val="22"/>
        </w:rPr>
        <w:t>Sistem Belgelendirme Başvuru</w:t>
      </w:r>
      <w:r w:rsidR="00581CDD" w:rsidRPr="009C3FBF">
        <w:rPr>
          <w:rFonts w:ascii="Times New Roman" w:hAnsi="Times New Roman" w:cs="Times New Roman"/>
          <w:color w:val="FF0000"/>
          <w:sz w:val="22"/>
          <w:szCs w:val="22"/>
        </w:rPr>
        <w:t xml:space="preserve"> formu</w:t>
      </w:r>
      <w:r w:rsidR="00581CDD" w:rsidRPr="00FB62D1">
        <w:rPr>
          <w:rFonts w:ascii="Times New Roman" w:hAnsi="Times New Roman" w:cs="Times New Roman"/>
          <w:sz w:val="22"/>
          <w:szCs w:val="22"/>
        </w:rPr>
        <w:t xml:space="preserve"> ile Çoklu saha başvurusu yapılır.</w:t>
      </w:r>
    </w:p>
    <w:p w:rsidR="00BC0B3F" w:rsidRPr="00FB62D1" w:rsidRDefault="00BC0B3F" w:rsidP="00275574">
      <w:pPr>
        <w:spacing w:after="0" w:line="240" w:lineRule="auto"/>
        <w:jc w:val="both"/>
        <w:rPr>
          <w:rFonts w:ascii="Times New Roman" w:hAnsi="Times New Roman" w:cs="Times New Roman"/>
          <w:b/>
          <w:bCs/>
        </w:rPr>
      </w:pPr>
    </w:p>
    <w:p w:rsidR="003F1AC6" w:rsidRPr="004B7AA2" w:rsidRDefault="00BE67AD" w:rsidP="00275574">
      <w:pPr>
        <w:pStyle w:val="ListeParagraf"/>
        <w:numPr>
          <w:ilvl w:val="1"/>
          <w:numId w:val="20"/>
        </w:numPr>
        <w:tabs>
          <w:tab w:val="left" w:pos="426"/>
          <w:tab w:val="left" w:pos="851"/>
        </w:tabs>
        <w:spacing w:after="0" w:line="240" w:lineRule="auto"/>
        <w:ind w:left="0" w:firstLine="0"/>
        <w:jc w:val="both"/>
        <w:rPr>
          <w:rFonts w:ascii="Times New Roman" w:hAnsi="Times New Roman" w:cs="Times New Roman"/>
          <w:b/>
          <w:bCs/>
        </w:rPr>
      </w:pPr>
      <w:r w:rsidRPr="00FB62D1">
        <w:rPr>
          <w:rFonts w:ascii="Times New Roman" w:hAnsi="Times New Roman" w:cs="Times New Roman"/>
          <w:b/>
          <w:bCs/>
          <w:color w:val="000000"/>
        </w:rPr>
        <w:t xml:space="preserve">Denetim Zamanının Azaltılmasını Gerektirebilecek Durumlar </w:t>
      </w:r>
    </w:p>
    <w:p w:rsidR="004B7AA2" w:rsidRPr="00FB62D1" w:rsidRDefault="004B7AA2" w:rsidP="00275574">
      <w:pPr>
        <w:pStyle w:val="ListeParagraf"/>
        <w:tabs>
          <w:tab w:val="left" w:pos="851"/>
        </w:tabs>
        <w:spacing w:after="0" w:line="240" w:lineRule="auto"/>
        <w:ind w:left="0"/>
        <w:jc w:val="both"/>
        <w:rPr>
          <w:rFonts w:ascii="Times New Roman" w:hAnsi="Times New Roman" w:cs="Times New Roman"/>
          <w:b/>
          <w:bCs/>
        </w:rPr>
      </w:pPr>
    </w:p>
    <w:p w:rsidR="00BE67AD" w:rsidRDefault="00927320" w:rsidP="00275574">
      <w:pPr>
        <w:pStyle w:val="ListeParagraf"/>
        <w:tabs>
          <w:tab w:val="left" w:pos="851"/>
        </w:tabs>
        <w:spacing w:after="0" w:line="240" w:lineRule="auto"/>
        <w:ind w:left="0"/>
        <w:jc w:val="both"/>
        <w:rPr>
          <w:rFonts w:ascii="Times New Roman" w:hAnsi="Times New Roman" w:cs="Times New Roman"/>
          <w:b/>
          <w:bCs/>
          <w:color w:val="000000"/>
        </w:rPr>
      </w:pPr>
      <w:r w:rsidRPr="00FB62D1">
        <w:rPr>
          <w:rFonts w:ascii="Times New Roman" w:hAnsi="Times New Roman" w:cs="Times New Roman"/>
          <w:b/>
          <w:bCs/>
          <w:color w:val="000000"/>
        </w:rPr>
        <w:t>ISO 9001:2015</w:t>
      </w:r>
      <w:r w:rsidR="00BE67AD" w:rsidRPr="00FB62D1">
        <w:rPr>
          <w:rFonts w:ascii="Times New Roman" w:hAnsi="Times New Roman" w:cs="Times New Roman"/>
          <w:b/>
          <w:bCs/>
          <w:color w:val="000000"/>
        </w:rPr>
        <w:t xml:space="preserve"> için</w:t>
      </w:r>
    </w:p>
    <w:p w:rsidR="004B7AA2" w:rsidRPr="00FB62D1" w:rsidRDefault="004B7AA2" w:rsidP="00275574">
      <w:pPr>
        <w:pStyle w:val="ListeParagraf"/>
        <w:tabs>
          <w:tab w:val="left" w:pos="851"/>
        </w:tabs>
        <w:spacing w:after="0" w:line="240" w:lineRule="auto"/>
        <w:ind w:left="0"/>
        <w:jc w:val="both"/>
        <w:rPr>
          <w:rFonts w:ascii="Times New Roman" w:hAnsi="Times New Roman" w:cs="Times New Roman"/>
          <w:b/>
          <w:bCs/>
        </w:rPr>
      </w:pPr>
    </w:p>
    <w:p w:rsidR="003102EF" w:rsidRPr="00A233EC" w:rsidRDefault="003102EF" w:rsidP="00275574">
      <w:pPr>
        <w:pStyle w:val="GvdeMetni"/>
        <w:numPr>
          <w:ilvl w:val="0"/>
          <w:numId w:val="5"/>
        </w:numPr>
        <w:tabs>
          <w:tab w:val="clear" w:pos="1352"/>
          <w:tab w:val="num" w:pos="426"/>
        </w:tabs>
        <w:ind w:left="426" w:hanging="426"/>
        <w:rPr>
          <w:rFonts w:ascii="Times New Roman" w:hAnsi="Times New Roman" w:cs="Times New Roman"/>
          <w:spacing w:val="-1"/>
          <w:sz w:val="22"/>
          <w:szCs w:val="22"/>
        </w:rPr>
      </w:pPr>
      <w:r w:rsidRPr="00A233EC">
        <w:rPr>
          <w:rFonts w:ascii="Times New Roman" w:hAnsi="Times New Roman" w:cs="Times New Roman"/>
          <w:spacing w:val="-1"/>
          <w:sz w:val="22"/>
          <w:szCs w:val="22"/>
        </w:rPr>
        <w:t>Tasarım maddesinin kapsam</w:t>
      </w:r>
      <w:r w:rsidR="009C3FBF">
        <w:rPr>
          <w:rFonts w:ascii="Times New Roman" w:hAnsi="Times New Roman" w:cs="Times New Roman"/>
          <w:spacing w:val="-1"/>
          <w:sz w:val="22"/>
          <w:szCs w:val="22"/>
        </w:rPr>
        <w:t xml:space="preserve"> </w:t>
      </w:r>
      <w:r w:rsidRPr="00A233EC">
        <w:rPr>
          <w:rFonts w:ascii="Times New Roman" w:hAnsi="Times New Roman" w:cs="Times New Roman"/>
          <w:spacing w:val="-1"/>
          <w:sz w:val="22"/>
          <w:szCs w:val="22"/>
        </w:rPr>
        <w:t xml:space="preserve">dışı olması /uygulanabilir olmaması </w:t>
      </w:r>
    </w:p>
    <w:p w:rsidR="003102EF" w:rsidRPr="00A233EC" w:rsidRDefault="003102EF" w:rsidP="00275574">
      <w:pPr>
        <w:pStyle w:val="GvdeMetni"/>
        <w:numPr>
          <w:ilvl w:val="0"/>
          <w:numId w:val="5"/>
        </w:numPr>
        <w:tabs>
          <w:tab w:val="clear" w:pos="1352"/>
          <w:tab w:val="num" w:pos="426"/>
        </w:tabs>
        <w:ind w:left="426" w:hanging="426"/>
        <w:rPr>
          <w:rFonts w:ascii="Times New Roman" w:hAnsi="Times New Roman" w:cs="Times New Roman"/>
          <w:spacing w:val="-1"/>
          <w:sz w:val="22"/>
          <w:szCs w:val="22"/>
        </w:rPr>
      </w:pPr>
      <w:r w:rsidRPr="00A233EC">
        <w:rPr>
          <w:rFonts w:ascii="Times New Roman" w:hAnsi="Times New Roman" w:cs="Times New Roman"/>
          <w:spacing w:val="-1"/>
          <w:sz w:val="22"/>
          <w:szCs w:val="22"/>
        </w:rPr>
        <w:t>Standart maddelerin kapsam dışı tutulması/uygulanabilir olmaması</w:t>
      </w:r>
    </w:p>
    <w:p w:rsidR="00F40D69" w:rsidRPr="00A233EC" w:rsidRDefault="00BE67AD" w:rsidP="00275574">
      <w:pPr>
        <w:pStyle w:val="GvdeMetni"/>
        <w:numPr>
          <w:ilvl w:val="0"/>
          <w:numId w:val="5"/>
        </w:numPr>
        <w:tabs>
          <w:tab w:val="clear" w:pos="1352"/>
          <w:tab w:val="num" w:pos="426"/>
        </w:tabs>
        <w:suppressAutoHyphens w:val="0"/>
        <w:ind w:left="0" w:firstLine="0"/>
        <w:rPr>
          <w:rFonts w:ascii="Times New Roman" w:hAnsi="Times New Roman" w:cs="Times New Roman"/>
          <w:spacing w:val="-1"/>
          <w:sz w:val="22"/>
          <w:szCs w:val="22"/>
        </w:rPr>
      </w:pPr>
      <w:r w:rsidRPr="00A233EC">
        <w:rPr>
          <w:rFonts w:ascii="Times New Roman" w:hAnsi="Times New Roman" w:cs="Times New Roman"/>
          <w:spacing w:val="-1"/>
          <w:sz w:val="22"/>
          <w:szCs w:val="22"/>
        </w:rPr>
        <w:t>Dış kaynaklı proseslerin olm</w:t>
      </w:r>
      <w:r w:rsidR="003102EF" w:rsidRPr="00A233EC">
        <w:rPr>
          <w:rFonts w:ascii="Times New Roman" w:hAnsi="Times New Roman" w:cs="Times New Roman"/>
          <w:spacing w:val="-1"/>
          <w:sz w:val="22"/>
          <w:szCs w:val="22"/>
        </w:rPr>
        <w:t>am</w:t>
      </w:r>
      <w:r w:rsidRPr="00A233EC">
        <w:rPr>
          <w:rFonts w:ascii="Times New Roman" w:hAnsi="Times New Roman" w:cs="Times New Roman"/>
          <w:spacing w:val="-1"/>
          <w:sz w:val="22"/>
          <w:szCs w:val="22"/>
        </w:rPr>
        <w:t>ası,</w:t>
      </w:r>
    </w:p>
    <w:p w:rsidR="00BE67AD" w:rsidRPr="00A233EC" w:rsidRDefault="00BE67AD" w:rsidP="00275574">
      <w:pPr>
        <w:pStyle w:val="GvdeMetni"/>
        <w:numPr>
          <w:ilvl w:val="0"/>
          <w:numId w:val="5"/>
        </w:numPr>
        <w:tabs>
          <w:tab w:val="clear" w:pos="1352"/>
          <w:tab w:val="num" w:pos="426"/>
        </w:tabs>
        <w:suppressAutoHyphens w:val="0"/>
        <w:ind w:left="0" w:firstLine="0"/>
        <w:rPr>
          <w:rFonts w:ascii="Times New Roman" w:hAnsi="Times New Roman" w:cs="Times New Roman"/>
          <w:spacing w:val="-1"/>
          <w:sz w:val="22"/>
          <w:szCs w:val="22"/>
        </w:rPr>
      </w:pPr>
      <w:r w:rsidRPr="00A233EC">
        <w:rPr>
          <w:rFonts w:ascii="Times New Roman" w:hAnsi="Times New Roman" w:cs="Times New Roman"/>
          <w:spacing w:val="-1"/>
          <w:sz w:val="22"/>
          <w:szCs w:val="22"/>
        </w:rPr>
        <w:t>Doküman yapısının anlaşılır ve kolay denetlenebilir yapıda olması,</w:t>
      </w:r>
    </w:p>
    <w:p w:rsidR="00BE67AD" w:rsidRPr="00A233EC" w:rsidRDefault="00BE67AD" w:rsidP="00275574">
      <w:pPr>
        <w:pStyle w:val="GvdeMetni"/>
        <w:numPr>
          <w:ilvl w:val="0"/>
          <w:numId w:val="5"/>
        </w:numPr>
        <w:tabs>
          <w:tab w:val="clear" w:pos="1352"/>
          <w:tab w:val="num" w:pos="426"/>
        </w:tabs>
        <w:suppressAutoHyphens w:val="0"/>
        <w:ind w:left="0" w:firstLine="0"/>
        <w:rPr>
          <w:rFonts w:ascii="Times New Roman" w:hAnsi="Times New Roman" w:cs="Times New Roman"/>
          <w:spacing w:val="-1"/>
          <w:sz w:val="22"/>
          <w:szCs w:val="22"/>
        </w:rPr>
      </w:pPr>
      <w:r w:rsidRPr="00A233EC">
        <w:rPr>
          <w:rFonts w:ascii="Times New Roman" w:hAnsi="Times New Roman" w:cs="Times New Roman"/>
          <w:spacing w:val="-1"/>
          <w:sz w:val="22"/>
          <w:szCs w:val="22"/>
        </w:rPr>
        <w:t>Riskli olmayan ürün / proses olması,</w:t>
      </w:r>
    </w:p>
    <w:p w:rsidR="00BE67AD" w:rsidRPr="00A233EC" w:rsidRDefault="00BE67AD" w:rsidP="00275574">
      <w:pPr>
        <w:pStyle w:val="GvdeMetni"/>
        <w:numPr>
          <w:ilvl w:val="0"/>
          <w:numId w:val="5"/>
        </w:numPr>
        <w:tabs>
          <w:tab w:val="clear" w:pos="1352"/>
          <w:tab w:val="num" w:pos="426"/>
        </w:tabs>
        <w:suppressAutoHyphens w:val="0"/>
        <w:ind w:left="0" w:firstLine="0"/>
        <w:rPr>
          <w:rFonts w:ascii="Times New Roman" w:hAnsi="Times New Roman" w:cs="Times New Roman"/>
          <w:spacing w:val="-1"/>
          <w:sz w:val="22"/>
          <w:szCs w:val="22"/>
        </w:rPr>
      </w:pPr>
      <w:r w:rsidRPr="00A233EC">
        <w:rPr>
          <w:rFonts w:ascii="Times New Roman" w:hAnsi="Times New Roman" w:cs="Times New Roman"/>
          <w:spacing w:val="-1"/>
          <w:sz w:val="22"/>
          <w:szCs w:val="22"/>
        </w:rPr>
        <w:t>Yönetim sisteminin olgunluk düzeyi,</w:t>
      </w:r>
    </w:p>
    <w:p w:rsidR="00BE67AD" w:rsidRPr="00A233EC" w:rsidRDefault="00BE67AD" w:rsidP="00275574">
      <w:pPr>
        <w:pStyle w:val="GvdeMetni"/>
        <w:numPr>
          <w:ilvl w:val="0"/>
          <w:numId w:val="5"/>
        </w:numPr>
        <w:tabs>
          <w:tab w:val="clear" w:pos="1352"/>
          <w:tab w:val="num" w:pos="426"/>
        </w:tabs>
        <w:suppressAutoHyphens w:val="0"/>
        <w:ind w:left="0" w:firstLine="0"/>
        <w:rPr>
          <w:rFonts w:ascii="Times New Roman" w:hAnsi="Times New Roman" w:cs="Times New Roman"/>
          <w:spacing w:val="-1"/>
          <w:sz w:val="22"/>
          <w:szCs w:val="22"/>
        </w:rPr>
      </w:pPr>
      <w:r w:rsidRPr="00A233EC">
        <w:rPr>
          <w:rFonts w:ascii="Times New Roman" w:hAnsi="Times New Roman" w:cs="Times New Roman"/>
          <w:spacing w:val="-1"/>
          <w:sz w:val="22"/>
          <w:szCs w:val="22"/>
        </w:rPr>
        <w:t>Çalışanların yetkinlik düzeyleri,</w:t>
      </w:r>
    </w:p>
    <w:p w:rsidR="00BE67AD" w:rsidRPr="00A233EC" w:rsidRDefault="00BE67AD" w:rsidP="00275574">
      <w:pPr>
        <w:pStyle w:val="GvdeMetni"/>
        <w:numPr>
          <w:ilvl w:val="0"/>
          <w:numId w:val="5"/>
        </w:numPr>
        <w:tabs>
          <w:tab w:val="clear" w:pos="1352"/>
          <w:tab w:val="num" w:pos="426"/>
        </w:tabs>
        <w:suppressAutoHyphens w:val="0"/>
        <w:ind w:left="0" w:firstLine="0"/>
        <w:rPr>
          <w:rFonts w:ascii="Times New Roman" w:hAnsi="Times New Roman" w:cs="Times New Roman"/>
          <w:spacing w:val="-1"/>
          <w:sz w:val="22"/>
          <w:szCs w:val="22"/>
        </w:rPr>
      </w:pPr>
      <w:r w:rsidRPr="00A233EC">
        <w:rPr>
          <w:rFonts w:ascii="Times New Roman" w:hAnsi="Times New Roman" w:cs="Times New Roman"/>
          <w:spacing w:val="-1"/>
          <w:sz w:val="22"/>
          <w:szCs w:val="22"/>
        </w:rPr>
        <w:t>Başka bir kuruluştan mevcut belgesinin olması,</w:t>
      </w:r>
    </w:p>
    <w:p w:rsidR="00BE67AD" w:rsidRPr="00A233EC" w:rsidRDefault="00BE67AD" w:rsidP="00275574">
      <w:pPr>
        <w:pStyle w:val="GvdeMetni"/>
        <w:numPr>
          <w:ilvl w:val="0"/>
          <w:numId w:val="5"/>
        </w:numPr>
        <w:tabs>
          <w:tab w:val="clear" w:pos="1352"/>
          <w:tab w:val="num" w:pos="426"/>
        </w:tabs>
        <w:suppressAutoHyphens w:val="0"/>
        <w:ind w:left="0" w:firstLine="0"/>
        <w:rPr>
          <w:rFonts w:ascii="Times New Roman" w:hAnsi="Times New Roman" w:cs="Times New Roman"/>
          <w:spacing w:val="-1"/>
          <w:sz w:val="22"/>
          <w:szCs w:val="22"/>
        </w:rPr>
      </w:pPr>
      <w:r w:rsidRPr="00A233EC">
        <w:rPr>
          <w:rFonts w:ascii="Times New Roman" w:hAnsi="Times New Roman" w:cs="Times New Roman"/>
          <w:spacing w:val="-1"/>
          <w:sz w:val="22"/>
          <w:szCs w:val="22"/>
        </w:rPr>
        <w:t>Diğer sistem belgesine sahip olması,</w:t>
      </w:r>
    </w:p>
    <w:p w:rsidR="00917860" w:rsidRPr="00A233EC" w:rsidRDefault="00917860" w:rsidP="00275574">
      <w:pPr>
        <w:pStyle w:val="GvdeMetni"/>
        <w:numPr>
          <w:ilvl w:val="0"/>
          <w:numId w:val="5"/>
        </w:numPr>
        <w:tabs>
          <w:tab w:val="clear" w:pos="1352"/>
          <w:tab w:val="num" w:pos="426"/>
        </w:tabs>
        <w:ind w:left="426" w:hanging="426"/>
        <w:rPr>
          <w:rFonts w:ascii="Times New Roman" w:hAnsi="Times New Roman" w:cs="Times New Roman"/>
          <w:spacing w:val="-1"/>
          <w:sz w:val="22"/>
          <w:szCs w:val="22"/>
        </w:rPr>
      </w:pPr>
      <w:r w:rsidRPr="00A233EC">
        <w:rPr>
          <w:rFonts w:ascii="Times New Roman" w:hAnsi="Times New Roman" w:cs="Times New Roman"/>
          <w:spacing w:val="-1"/>
          <w:sz w:val="22"/>
          <w:szCs w:val="22"/>
        </w:rPr>
        <w:t xml:space="preserve">İşyerinin çalışan sayısına göre küçük bir alana sahip olması </w:t>
      </w:r>
    </w:p>
    <w:p w:rsidR="00917860" w:rsidRPr="00A233EC" w:rsidRDefault="00917860" w:rsidP="00275574">
      <w:pPr>
        <w:pStyle w:val="GvdeMetni"/>
        <w:numPr>
          <w:ilvl w:val="0"/>
          <w:numId w:val="5"/>
        </w:numPr>
        <w:tabs>
          <w:tab w:val="clear" w:pos="1352"/>
          <w:tab w:val="num" w:pos="426"/>
        </w:tabs>
        <w:ind w:left="426" w:hanging="426"/>
        <w:rPr>
          <w:rFonts w:ascii="Times New Roman" w:hAnsi="Times New Roman" w:cs="Times New Roman"/>
          <w:spacing w:val="-1"/>
          <w:sz w:val="22"/>
          <w:szCs w:val="22"/>
        </w:rPr>
      </w:pPr>
      <w:r w:rsidRPr="00A233EC">
        <w:rPr>
          <w:rFonts w:ascii="Times New Roman" w:hAnsi="Times New Roman" w:cs="Times New Roman"/>
          <w:spacing w:val="-1"/>
          <w:sz w:val="22"/>
          <w:szCs w:val="22"/>
        </w:rPr>
        <w:t xml:space="preserve">Firmanın yönetim sistemi hakkında ön bilgisi (Ör: </w:t>
      </w:r>
      <w:r w:rsidR="004017E5">
        <w:rPr>
          <w:rFonts w:ascii="Times New Roman" w:hAnsi="Times New Roman" w:cs="Times New Roman"/>
          <w:spacing w:val="-1"/>
          <w:sz w:val="22"/>
          <w:szCs w:val="22"/>
        </w:rPr>
        <w:t>EUROLAB</w:t>
      </w:r>
      <w:r w:rsidRPr="00A233EC">
        <w:rPr>
          <w:rFonts w:ascii="Times New Roman" w:hAnsi="Times New Roman" w:cs="Times New Roman"/>
          <w:spacing w:val="-1"/>
          <w:sz w:val="22"/>
          <w:szCs w:val="22"/>
        </w:rPr>
        <w:t xml:space="preserve"> tarafından daha önce başka bir standartta belgelendirilmiş olması)</w:t>
      </w:r>
    </w:p>
    <w:p w:rsidR="00917860" w:rsidRPr="00114942" w:rsidRDefault="00917860" w:rsidP="00275574">
      <w:pPr>
        <w:pStyle w:val="GvdeMetni"/>
        <w:numPr>
          <w:ilvl w:val="0"/>
          <w:numId w:val="5"/>
        </w:numPr>
        <w:tabs>
          <w:tab w:val="clear" w:pos="1352"/>
          <w:tab w:val="num" w:pos="426"/>
        </w:tabs>
        <w:ind w:left="426" w:hanging="426"/>
        <w:rPr>
          <w:rFonts w:ascii="Times New Roman" w:hAnsi="Times New Roman" w:cs="Times New Roman"/>
          <w:b/>
          <w:i/>
          <w:spacing w:val="-1"/>
          <w:sz w:val="22"/>
          <w:szCs w:val="22"/>
          <w:u w:val="single"/>
        </w:rPr>
      </w:pPr>
      <w:r w:rsidRPr="00A233EC">
        <w:rPr>
          <w:rFonts w:ascii="Times New Roman" w:hAnsi="Times New Roman" w:cs="Times New Roman"/>
          <w:spacing w:val="-1"/>
          <w:sz w:val="22"/>
          <w:szCs w:val="22"/>
        </w:rPr>
        <w:t>Yüksek düzeyde otomasyon</w:t>
      </w:r>
    </w:p>
    <w:p w:rsidR="00917860" w:rsidRPr="00A233EC" w:rsidRDefault="00917860" w:rsidP="00275574">
      <w:pPr>
        <w:pStyle w:val="GvdeMetni"/>
        <w:numPr>
          <w:ilvl w:val="0"/>
          <w:numId w:val="5"/>
        </w:numPr>
        <w:tabs>
          <w:tab w:val="clear" w:pos="1352"/>
          <w:tab w:val="num" w:pos="426"/>
        </w:tabs>
        <w:ind w:left="426" w:hanging="426"/>
        <w:rPr>
          <w:rFonts w:ascii="Times New Roman" w:hAnsi="Times New Roman" w:cs="Times New Roman"/>
          <w:spacing w:val="-1"/>
          <w:sz w:val="22"/>
          <w:szCs w:val="22"/>
        </w:rPr>
      </w:pPr>
      <w:r w:rsidRPr="00A233EC">
        <w:rPr>
          <w:rFonts w:ascii="Times New Roman" w:hAnsi="Times New Roman" w:cs="Times New Roman"/>
          <w:spacing w:val="-1"/>
          <w:sz w:val="22"/>
          <w:szCs w:val="22"/>
        </w:rPr>
        <w:t>Saha dışı çalışan (ör: satış personeli, sürücüler, servis personeli vb.) personelin olması ve bu kişilerin aktivitelerinin, kayıtların incelenmesi ile denetim uygunluğuna ulaşılabilir olması</w:t>
      </w:r>
    </w:p>
    <w:p w:rsidR="00BE67AD" w:rsidRPr="00FB62D1" w:rsidRDefault="00BE67AD" w:rsidP="00275574">
      <w:pPr>
        <w:pStyle w:val="ListeParagraf"/>
        <w:spacing w:after="0" w:line="240" w:lineRule="auto"/>
        <w:ind w:left="0"/>
        <w:jc w:val="both"/>
        <w:rPr>
          <w:rFonts w:ascii="Times New Roman" w:hAnsi="Times New Roman" w:cs="Times New Roman"/>
          <w:b/>
          <w:bCs/>
          <w:color w:val="000000"/>
        </w:rPr>
      </w:pPr>
    </w:p>
    <w:p w:rsidR="00BE67AD" w:rsidRDefault="00BE67AD" w:rsidP="00275574">
      <w:pPr>
        <w:pStyle w:val="ListeParagraf"/>
        <w:spacing w:after="0" w:line="240" w:lineRule="auto"/>
        <w:ind w:left="0"/>
        <w:jc w:val="both"/>
        <w:rPr>
          <w:rFonts w:ascii="Times New Roman" w:hAnsi="Times New Roman" w:cs="Times New Roman"/>
          <w:color w:val="000000"/>
        </w:rPr>
      </w:pPr>
      <w:r w:rsidRPr="00FB62D1">
        <w:rPr>
          <w:rFonts w:ascii="Times New Roman" w:hAnsi="Times New Roman" w:cs="Times New Roman"/>
          <w:color w:val="000000"/>
        </w:rPr>
        <w:t xml:space="preserve">Denetim zamanı </w:t>
      </w:r>
      <w:r w:rsidR="00927320" w:rsidRPr="00FB62D1">
        <w:rPr>
          <w:rFonts w:ascii="Times New Roman" w:hAnsi="Times New Roman" w:cs="Times New Roman"/>
          <w:color w:val="000000"/>
        </w:rPr>
        <w:t>ISO 9001:2015</w:t>
      </w:r>
      <w:r w:rsidRPr="00FB62D1">
        <w:rPr>
          <w:rFonts w:ascii="Times New Roman" w:hAnsi="Times New Roman" w:cs="Times New Roman"/>
          <w:color w:val="000000"/>
        </w:rPr>
        <w:t xml:space="preserve"> KYS belgelendirme denetimleri için belirlenen zaman olarak  %30’dan fazla azaltılamaz.</w:t>
      </w:r>
    </w:p>
    <w:p w:rsidR="004B7AA2" w:rsidRPr="00FB62D1" w:rsidRDefault="004B7AA2" w:rsidP="00275574">
      <w:pPr>
        <w:pStyle w:val="ListeParagraf"/>
        <w:spacing w:after="0" w:line="240" w:lineRule="auto"/>
        <w:ind w:left="0"/>
        <w:jc w:val="both"/>
        <w:rPr>
          <w:rFonts w:ascii="Times New Roman" w:hAnsi="Times New Roman" w:cs="Times New Roman"/>
          <w:color w:val="000000"/>
        </w:rPr>
      </w:pPr>
    </w:p>
    <w:p w:rsidR="003F1AC6" w:rsidRDefault="003F3A00" w:rsidP="00275574">
      <w:pPr>
        <w:pStyle w:val="ListeParagraf"/>
        <w:spacing w:after="0" w:line="240" w:lineRule="auto"/>
        <w:ind w:left="0"/>
        <w:jc w:val="both"/>
        <w:rPr>
          <w:rFonts w:ascii="Times New Roman" w:hAnsi="Times New Roman" w:cs="Times New Roman"/>
          <w:b/>
          <w:color w:val="000000"/>
        </w:rPr>
      </w:pPr>
      <w:r w:rsidRPr="00FB62D1">
        <w:rPr>
          <w:rFonts w:ascii="Times New Roman" w:hAnsi="Times New Roman" w:cs="Times New Roman"/>
          <w:b/>
          <w:color w:val="000000"/>
        </w:rPr>
        <w:t>ISO</w:t>
      </w:r>
      <w:r w:rsidR="00B46976">
        <w:rPr>
          <w:rFonts w:ascii="Times New Roman" w:hAnsi="Times New Roman" w:cs="Times New Roman"/>
          <w:b/>
          <w:color w:val="000000"/>
        </w:rPr>
        <w:t xml:space="preserve"> 22000:2018</w:t>
      </w:r>
      <w:r w:rsidR="004B7AA2">
        <w:rPr>
          <w:rFonts w:ascii="Times New Roman" w:hAnsi="Times New Roman" w:cs="Times New Roman"/>
          <w:b/>
          <w:color w:val="000000"/>
        </w:rPr>
        <w:t xml:space="preserve"> </w:t>
      </w:r>
      <w:r w:rsidRPr="00FB62D1">
        <w:rPr>
          <w:rFonts w:ascii="Times New Roman" w:hAnsi="Times New Roman" w:cs="Times New Roman"/>
          <w:b/>
          <w:color w:val="000000"/>
        </w:rPr>
        <w:t>için</w:t>
      </w:r>
    </w:p>
    <w:p w:rsidR="004B7AA2" w:rsidRPr="00FB62D1" w:rsidRDefault="004B7AA2" w:rsidP="00275574">
      <w:pPr>
        <w:pStyle w:val="ListeParagraf"/>
        <w:spacing w:after="0" w:line="240" w:lineRule="auto"/>
        <w:ind w:left="0"/>
        <w:jc w:val="both"/>
        <w:rPr>
          <w:rFonts w:ascii="Times New Roman" w:hAnsi="Times New Roman" w:cs="Times New Roman"/>
          <w:b/>
          <w:color w:val="000000"/>
        </w:rPr>
      </w:pPr>
    </w:p>
    <w:p w:rsidR="00BE67AD" w:rsidRDefault="003F3A00" w:rsidP="00275574">
      <w:pPr>
        <w:pStyle w:val="ListeParagraf"/>
        <w:spacing w:after="0" w:line="240" w:lineRule="auto"/>
        <w:ind w:left="0"/>
        <w:jc w:val="both"/>
        <w:rPr>
          <w:rFonts w:ascii="Times New Roman" w:hAnsi="Times New Roman" w:cs="Times New Roman"/>
          <w:bCs/>
        </w:rPr>
      </w:pPr>
      <w:r w:rsidRPr="00520F85">
        <w:rPr>
          <w:rFonts w:ascii="Times New Roman" w:hAnsi="Times New Roman" w:cs="Times New Roman"/>
          <w:bCs/>
          <w:color w:val="002060"/>
        </w:rPr>
        <w:t xml:space="preserve">Denetim Süresi Belirleme Talimatına </w:t>
      </w:r>
      <w:r w:rsidRPr="00FB62D1">
        <w:rPr>
          <w:rFonts w:ascii="Times New Roman" w:hAnsi="Times New Roman" w:cs="Times New Roman"/>
          <w:bCs/>
        </w:rPr>
        <w:t xml:space="preserve">göre hesaplama yapılır. Gıda Güvenliği Yönetim Sisteminde denetim zamanın azaltılmasını gerektirecek </w:t>
      </w:r>
      <w:r w:rsidR="009C3FBF">
        <w:rPr>
          <w:rFonts w:ascii="Times New Roman" w:hAnsi="Times New Roman" w:cs="Times New Roman"/>
          <w:bCs/>
        </w:rPr>
        <w:t>durumlar aşağıda tanımlanmıştır</w:t>
      </w:r>
      <w:r w:rsidRPr="00FB62D1">
        <w:rPr>
          <w:rFonts w:ascii="Times New Roman" w:hAnsi="Times New Roman" w:cs="Times New Roman"/>
          <w:bCs/>
        </w:rPr>
        <w:t>.</w:t>
      </w:r>
    </w:p>
    <w:p w:rsidR="009C3FBF" w:rsidRDefault="009C3FBF" w:rsidP="00275574">
      <w:pPr>
        <w:pStyle w:val="ListeParagraf"/>
        <w:spacing w:after="0" w:line="240" w:lineRule="auto"/>
        <w:ind w:left="0"/>
        <w:jc w:val="both"/>
        <w:rPr>
          <w:rFonts w:ascii="Times New Roman" w:hAnsi="Times New Roman" w:cs="Times New Roman"/>
          <w:bCs/>
        </w:rPr>
      </w:pPr>
    </w:p>
    <w:p w:rsidR="009C3FBF" w:rsidRPr="004017E5" w:rsidRDefault="009C3FBF" w:rsidP="009C3FBF">
      <w:pPr>
        <w:pStyle w:val="ListeParagraf"/>
        <w:numPr>
          <w:ilvl w:val="0"/>
          <w:numId w:val="34"/>
        </w:numPr>
        <w:spacing w:after="0" w:line="240" w:lineRule="auto"/>
        <w:jc w:val="both"/>
        <w:rPr>
          <w:rFonts w:ascii="Times New Roman" w:hAnsi="Times New Roman" w:cs="Times New Roman"/>
          <w:bCs/>
        </w:rPr>
      </w:pPr>
      <w:r w:rsidRPr="004017E5">
        <w:rPr>
          <w:rFonts w:ascii="Times New Roman" w:hAnsi="Times New Roman" w:cs="Times New Roman"/>
          <w:bCs/>
        </w:rPr>
        <w:t xml:space="preserve">İşyerinin çalışan sayısına göre küçük bir alana sahip olması </w:t>
      </w:r>
    </w:p>
    <w:p w:rsidR="009C3FBF" w:rsidRPr="004017E5" w:rsidRDefault="009C3FBF" w:rsidP="009C3FBF">
      <w:pPr>
        <w:pStyle w:val="ListeParagraf"/>
        <w:numPr>
          <w:ilvl w:val="0"/>
          <w:numId w:val="34"/>
        </w:numPr>
        <w:spacing w:after="0" w:line="240" w:lineRule="auto"/>
        <w:jc w:val="both"/>
        <w:rPr>
          <w:rFonts w:ascii="Times New Roman" w:hAnsi="Times New Roman" w:cs="Times New Roman"/>
          <w:bCs/>
        </w:rPr>
      </w:pPr>
      <w:r w:rsidRPr="004017E5">
        <w:rPr>
          <w:rFonts w:ascii="Times New Roman" w:hAnsi="Times New Roman" w:cs="Times New Roman"/>
          <w:bCs/>
        </w:rPr>
        <w:t>Yönetim sisteminin olgunluk düzeyi</w:t>
      </w:r>
    </w:p>
    <w:p w:rsidR="009C3FBF" w:rsidRPr="004017E5" w:rsidRDefault="009C3FBF" w:rsidP="009C3FBF">
      <w:pPr>
        <w:pStyle w:val="ListeParagraf"/>
        <w:numPr>
          <w:ilvl w:val="0"/>
          <w:numId w:val="34"/>
        </w:numPr>
        <w:spacing w:after="0" w:line="240" w:lineRule="auto"/>
        <w:jc w:val="both"/>
        <w:rPr>
          <w:rFonts w:ascii="Times New Roman" w:hAnsi="Times New Roman" w:cs="Times New Roman"/>
          <w:bCs/>
        </w:rPr>
      </w:pPr>
      <w:r w:rsidRPr="004017E5">
        <w:rPr>
          <w:rFonts w:ascii="Times New Roman" w:hAnsi="Times New Roman" w:cs="Times New Roman"/>
          <w:bCs/>
        </w:rPr>
        <w:t xml:space="preserve">Firmanın yönetim sistemi hakkında ön bilgisi (Ör: </w:t>
      </w:r>
      <w:r w:rsidR="004017E5" w:rsidRPr="004017E5">
        <w:rPr>
          <w:rFonts w:ascii="Times New Roman" w:hAnsi="Times New Roman" w:cs="Times New Roman"/>
          <w:bCs/>
        </w:rPr>
        <w:t>EUROLAB</w:t>
      </w:r>
      <w:r w:rsidRPr="004017E5">
        <w:rPr>
          <w:rFonts w:ascii="Times New Roman" w:hAnsi="Times New Roman" w:cs="Times New Roman"/>
          <w:bCs/>
        </w:rPr>
        <w:t xml:space="preserve"> tarafından daha önce başka bir standartta belgelendirilmiş olması)</w:t>
      </w:r>
    </w:p>
    <w:p w:rsidR="009C3FBF" w:rsidRPr="004017E5" w:rsidRDefault="009C3FBF" w:rsidP="009C3FBF">
      <w:pPr>
        <w:pStyle w:val="ListeParagraf"/>
        <w:numPr>
          <w:ilvl w:val="0"/>
          <w:numId w:val="34"/>
        </w:numPr>
        <w:spacing w:after="0" w:line="240" w:lineRule="auto"/>
        <w:jc w:val="both"/>
        <w:rPr>
          <w:rFonts w:ascii="Times New Roman" w:hAnsi="Times New Roman" w:cs="Times New Roman"/>
          <w:bCs/>
        </w:rPr>
      </w:pPr>
      <w:r w:rsidRPr="004017E5">
        <w:rPr>
          <w:rFonts w:ascii="Times New Roman" w:hAnsi="Times New Roman" w:cs="Times New Roman"/>
          <w:bCs/>
        </w:rPr>
        <w:t>Firmanın belgelendirme hazırlığı (Ör: Herhangi bir 3. taraf denetime tabi tutulmuş olması veya daha önce belgeli olması)</w:t>
      </w:r>
    </w:p>
    <w:p w:rsidR="009C3FBF" w:rsidRPr="004017E5" w:rsidRDefault="009C3FBF" w:rsidP="009C3FBF">
      <w:pPr>
        <w:pStyle w:val="ListeParagraf"/>
        <w:numPr>
          <w:ilvl w:val="0"/>
          <w:numId w:val="34"/>
        </w:numPr>
        <w:spacing w:after="0" w:line="240" w:lineRule="auto"/>
        <w:jc w:val="both"/>
        <w:rPr>
          <w:rFonts w:ascii="Times New Roman" w:hAnsi="Times New Roman" w:cs="Times New Roman"/>
          <w:bCs/>
        </w:rPr>
      </w:pPr>
      <w:r w:rsidRPr="004017E5">
        <w:rPr>
          <w:rFonts w:ascii="Times New Roman" w:hAnsi="Times New Roman" w:cs="Times New Roman"/>
          <w:bCs/>
        </w:rPr>
        <w:lastRenderedPageBreak/>
        <w:t>Yüksek düzeyde otomasyon</w:t>
      </w:r>
    </w:p>
    <w:p w:rsidR="009C3FBF" w:rsidRPr="004017E5" w:rsidRDefault="009C3FBF" w:rsidP="009C3FBF">
      <w:pPr>
        <w:pStyle w:val="ListeParagraf"/>
        <w:numPr>
          <w:ilvl w:val="0"/>
          <w:numId w:val="34"/>
        </w:numPr>
        <w:spacing w:after="0" w:line="240" w:lineRule="auto"/>
        <w:jc w:val="both"/>
        <w:rPr>
          <w:rFonts w:ascii="Times New Roman" w:hAnsi="Times New Roman" w:cs="Times New Roman"/>
          <w:bCs/>
        </w:rPr>
      </w:pPr>
      <w:r w:rsidRPr="004017E5">
        <w:rPr>
          <w:rFonts w:ascii="Times New Roman" w:hAnsi="Times New Roman" w:cs="Times New Roman"/>
          <w:bCs/>
        </w:rPr>
        <w:t xml:space="preserve">Proses(ler)in basit olması                                    </w:t>
      </w:r>
    </w:p>
    <w:p w:rsidR="009C3FBF" w:rsidRPr="004017E5" w:rsidRDefault="009C3FBF" w:rsidP="009C3FBF">
      <w:pPr>
        <w:pStyle w:val="ListeParagraf"/>
        <w:numPr>
          <w:ilvl w:val="0"/>
          <w:numId w:val="34"/>
        </w:numPr>
        <w:spacing w:after="0" w:line="240" w:lineRule="auto"/>
        <w:jc w:val="both"/>
        <w:rPr>
          <w:rFonts w:ascii="Times New Roman" w:hAnsi="Times New Roman" w:cs="Times New Roman"/>
          <w:bCs/>
        </w:rPr>
      </w:pPr>
      <w:r w:rsidRPr="004017E5">
        <w:rPr>
          <w:rFonts w:ascii="Times New Roman" w:hAnsi="Times New Roman" w:cs="Times New Roman"/>
          <w:bCs/>
        </w:rPr>
        <w:t xml:space="preserve">Çalışanların çoğunluğunun aynı işi yapması        </w:t>
      </w:r>
    </w:p>
    <w:p w:rsidR="009C3FBF" w:rsidRPr="004017E5" w:rsidRDefault="009C3FBF" w:rsidP="009C3FBF">
      <w:pPr>
        <w:pStyle w:val="ListeParagraf"/>
        <w:numPr>
          <w:ilvl w:val="0"/>
          <w:numId w:val="34"/>
        </w:numPr>
        <w:spacing w:after="0" w:line="240" w:lineRule="auto"/>
        <w:jc w:val="both"/>
        <w:rPr>
          <w:rFonts w:ascii="Times New Roman" w:hAnsi="Times New Roman" w:cs="Times New Roman"/>
          <w:bCs/>
        </w:rPr>
      </w:pPr>
      <w:r w:rsidRPr="004017E5">
        <w:rPr>
          <w:rFonts w:ascii="Times New Roman" w:hAnsi="Times New Roman" w:cs="Times New Roman"/>
          <w:bCs/>
        </w:rPr>
        <w:t xml:space="preserve">Kuruluşun boyutu                                                 </w:t>
      </w:r>
    </w:p>
    <w:p w:rsidR="009C3FBF" w:rsidRPr="004017E5" w:rsidRDefault="009C3FBF" w:rsidP="009C3FBF">
      <w:pPr>
        <w:pStyle w:val="ListeParagraf"/>
        <w:numPr>
          <w:ilvl w:val="0"/>
          <w:numId w:val="34"/>
        </w:numPr>
        <w:spacing w:after="0" w:line="240" w:lineRule="auto"/>
        <w:jc w:val="both"/>
        <w:rPr>
          <w:rFonts w:ascii="Times New Roman" w:hAnsi="Times New Roman" w:cs="Times New Roman"/>
          <w:bCs/>
        </w:rPr>
      </w:pPr>
      <w:r w:rsidRPr="004017E5">
        <w:rPr>
          <w:rFonts w:ascii="Times New Roman" w:hAnsi="Times New Roman" w:cs="Times New Roman"/>
          <w:bCs/>
        </w:rPr>
        <w:t>Ürün hacmi ve çeşitliliği</w:t>
      </w:r>
    </w:p>
    <w:p w:rsidR="009C3FBF" w:rsidRPr="009C3FBF" w:rsidRDefault="009C3FBF" w:rsidP="009C3FBF">
      <w:pPr>
        <w:pStyle w:val="ListeParagraf"/>
        <w:numPr>
          <w:ilvl w:val="0"/>
          <w:numId w:val="34"/>
        </w:numPr>
        <w:spacing w:after="0" w:line="240" w:lineRule="auto"/>
        <w:jc w:val="both"/>
        <w:rPr>
          <w:rFonts w:ascii="Times New Roman" w:hAnsi="Times New Roman" w:cs="Times New Roman"/>
          <w:b/>
          <w:bCs/>
          <w:i/>
          <w:u w:val="single"/>
        </w:rPr>
      </w:pPr>
      <w:r w:rsidRPr="004017E5">
        <w:rPr>
          <w:rFonts w:ascii="Times New Roman" w:hAnsi="Times New Roman" w:cs="Times New Roman"/>
          <w:bCs/>
        </w:rPr>
        <w:t xml:space="preserve">Risk kategorisinin orta veya düşük olması </w:t>
      </w:r>
      <w:r w:rsidR="00D03090" w:rsidRPr="004017E5">
        <w:rPr>
          <w:rFonts w:ascii="Times New Roman" w:hAnsi="Times New Roman" w:cs="Times New Roman"/>
          <w:bCs/>
        </w:rPr>
        <w:t>(CCP sayısı, OOGP sayısı)</w:t>
      </w:r>
      <w:r w:rsidRPr="009C3FBF">
        <w:rPr>
          <w:rFonts w:ascii="Times New Roman" w:hAnsi="Times New Roman" w:cs="Times New Roman"/>
          <w:b/>
          <w:bCs/>
          <w:i/>
          <w:u w:val="single"/>
        </w:rPr>
        <w:t xml:space="preserve">                                      </w:t>
      </w:r>
    </w:p>
    <w:p w:rsidR="00BE34CB" w:rsidRPr="00FB62D1" w:rsidRDefault="00BE34CB" w:rsidP="00275574">
      <w:pPr>
        <w:pStyle w:val="ListeParagraf"/>
        <w:tabs>
          <w:tab w:val="left" w:pos="851"/>
        </w:tabs>
        <w:spacing w:after="0" w:line="240" w:lineRule="auto"/>
        <w:ind w:left="0"/>
        <w:jc w:val="both"/>
        <w:rPr>
          <w:rFonts w:ascii="Times New Roman" w:hAnsi="Times New Roman" w:cs="Times New Roman"/>
          <w:b/>
          <w:bCs/>
        </w:rPr>
      </w:pPr>
    </w:p>
    <w:p w:rsidR="00BE67AD" w:rsidRPr="00130E32" w:rsidRDefault="00BE67AD" w:rsidP="00275574">
      <w:pPr>
        <w:pStyle w:val="ListeParagraf"/>
        <w:numPr>
          <w:ilvl w:val="1"/>
          <w:numId w:val="20"/>
        </w:numPr>
        <w:tabs>
          <w:tab w:val="left" w:pos="851"/>
        </w:tabs>
        <w:spacing w:after="0" w:line="240" w:lineRule="auto"/>
        <w:ind w:left="0" w:firstLine="0"/>
        <w:jc w:val="both"/>
        <w:rPr>
          <w:rFonts w:ascii="Times New Roman" w:hAnsi="Times New Roman" w:cs="Times New Roman"/>
          <w:b/>
          <w:bCs/>
        </w:rPr>
      </w:pPr>
      <w:r w:rsidRPr="00FB62D1">
        <w:rPr>
          <w:rFonts w:ascii="Times New Roman" w:hAnsi="Times New Roman" w:cs="Times New Roman"/>
          <w:b/>
          <w:bCs/>
          <w:color w:val="000000"/>
        </w:rPr>
        <w:t>Aşama 2 Denetimin Planlanması</w:t>
      </w:r>
    </w:p>
    <w:p w:rsidR="00130E32" w:rsidRPr="00FB62D1" w:rsidRDefault="00130E32" w:rsidP="00275574">
      <w:pPr>
        <w:pStyle w:val="ListeParagraf"/>
        <w:tabs>
          <w:tab w:val="left" w:pos="851"/>
        </w:tabs>
        <w:spacing w:after="0" w:line="240" w:lineRule="auto"/>
        <w:ind w:left="0"/>
        <w:jc w:val="both"/>
        <w:rPr>
          <w:rFonts w:ascii="Times New Roman" w:hAnsi="Times New Roman" w:cs="Times New Roman"/>
          <w:b/>
          <w:bCs/>
        </w:rPr>
      </w:pPr>
    </w:p>
    <w:p w:rsidR="00BE67AD" w:rsidRPr="00FB62D1" w:rsidRDefault="00C4450F"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Belgelendirme Müdürü</w:t>
      </w:r>
      <w:r w:rsidR="00BE67AD" w:rsidRPr="00FB62D1">
        <w:rPr>
          <w:rFonts w:ascii="Times New Roman" w:hAnsi="Times New Roman" w:cs="Times New Roman"/>
          <w:color w:val="000000"/>
        </w:rPr>
        <w:t xml:space="preserve"> tarafından baş denetçi ve denetim heyeti atanır. Firma kapsam ve bilgilerini içeren </w:t>
      </w:r>
      <w:r w:rsidR="00BE67AD" w:rsidRPr="00FB62D1">
        <w:rPr>
          <w:rFonts w:ascii="Times New Roman" w:hAnsi="Times New Roman" w:cs="Times New Roman"/>
          <w:color w:val="FF0000"/>
        </w:rPr>
        <w:t xml:space="preserve">Denetim Ekibi Atama Formu </w:t>
      </w:r>
      <w:r w:rsidR="00BE67AD" w:rsidRPr="00FB62D1">
        <w:rPr>
          <w:rFonts w:ascii="Times New Roman" w:hAnsi="Times New Roman" w:cs="Times New Roman"/>
          <w:color w:val="000000"/>
        </w:rPr>
        <w:t xml:space="preserve">denetim ekibinde bulunanlara e-posta ile ulaştırılır ve </w:t>
      </w:r>
      <w:r w:rsidR="009A296B" w:rsidRPr="00FB62D1">
        <w:rPr>
          <w:rFonts w:ascii="Times New Roman" w:hAnsi="Times New Roman" w:cs="Times New Roman"/>
          <w:color w:val="000000"/>
        </w:rPr>
        <w:t xml:space="preserve">denetçi(ler)den </w:t>
      </w:r>
      <w:r w:rsidR="00BE67AD" w:rsidRPr="00FB62D1">
        <w:rPr>
          <w:rFonts w:ascii="Times New Roman" w:hAnsi="Times New Roman" w:cs="Times New Roman"/>
          <w:color w:val="000000"/>
        </w:rPr>
        <w:t>onay</w:t>
      </w:r>
      <w:r w:rsidR="00E95B9E" w:rsidRPr="00FB62D1">
        <w:rPr>
          <w:rFonts w:ascii="Times New Roman" w:hAnsi="Times New Roman" w:cs="Times New Roman"/>
          <w:color w:val="000000"/>
        </w:rPr>
        <w:t>ı alınır. Formun orijinal hali müşteri dosyasında mutlaka bulundurulur.</w:t>
      </w:r>
    </w:p>
    <w:p w:rsidR="00E95B9E" w:rsidRPr="00FB62D1" w:rsidRDefault="00E95B9E"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Ulaşım, konaklama </w:t>
      </w:r>
      <w:r w:rsidR="00CB4341" w:rsidRPr="00FB62D1">
        <w:rPr>
          <w:rFonts w:ascii="Times New Roman" w:hAnsi="Times New Roman" w:cs="Times New Roman"/>
          <w:color w:val="000000"/>
        </w:rPr>
        <w:t>vs.</w:t>
      </w:r>
      <w:r w:rsidRPr="00FB62D1">
        <w:rPr>
          <w:rFonts w:ascii="Times New Roman" w:hAnsi="Times New Roman" w:cs="Times New Roman"/>
          <w:color w:val="000000"/>
        </w:rPr>
        <w:t xml:space="preserve"> organizasyonları </w:t>
      </w:r>
      <w:r w:rsidR="00C4450F" w:rsidRPr="00FB62D1">
        <w:rPr>
          <w:rFonts w:ascii="Times New Roman" w:hAnsi="Times New Roman" w:cs="Times New Roman"/>
          <w:color w:val="000000"/>
        </w:rPr>
        <w:t>Planlama sorumlusu</w:t>
      </w:r>
      <w:r w:rsidRPr="00FB62D1">
        <w:rPr>
          <w:rFonts w:ascii="Times New Roman" w:hAnsi="Times New Roman" w:cs="Times New Roman"/>
          <w:color w:val="000000"/>
        </w:rPr>
        <w:t xml:space="preserve"> ve/veya baş denetçi tarafından gerçekleştirilir. Baş denetçi </w:t>
      </w:r>
      <w:r w:rsidRPr="00FB62D1">
        <w:rPr>
          <w:rFonts w:ascii="Times New Roman" w:hAnsi="Times New Roman" w:cs="Times New Roman"/>
          <w:color w:val="FF0000"/>
        </w:rPr>
        <w:t>Denetim Planı</w:t>
      </w:r>
      <w:r w:rsidR="00E95B9E" w:rsidRPr="00FB62D1">
        <w:rPr>
          <w:rFonts w:ascii="Times New Roman" w:hAnsi="Times New Roman" w:cs="Times New Roman"/>
        </w:rPr>
        <w:t>’nı</w:t>
      </w:r>
      <w:r w:rsidRPr="00FB62D1">
        <w:rPr>
          <w:rFonts w:ascii="Times New Roman" w:hAnsi="Times New Roman" w:cs="Times New Roman"/>
          <w:color w:val="000000"/>
        </w:rPr>
        <w:t xml:space="preserve"> hazırlar. Denetim heyetinin öz geçmişleri ve denetim planı firmanın teyidini almak üzere e mail </w:t>
      </w:r>
      <w:r w:rsidR="0011261C">
        <w:rPr>
          <w:rFonts w:ascii="Times New Roman" w:hAnsi="Times New Roman" w:cs="Times New Roman"/>
          <w:color w:val="000000"/>
        </w:rPr>
        <w:t>ile</w:t>
      </w:r>
      <w:r w:rsidRPr="00FB62D1">
        <w:rPr>
          <w:rFonts w:ascii="Times New Roman" w:hAnsi="Times New Roman" w:cs="Times New Roman"/>
          <w:color w:val="000000"/>
        </w:rPr>
        <w:t xml:space="preserve"> denetim tarihinden en az </w:t>
      </w:r>
      <w:r w:rsidR="00F035F2" w:rsidRPr="00FB62D1">
        <w:rPr>
          <w:rFonts w:ascii="Times New Roman" w:hAnsi="Times New Roman" w:cs="Times New Roman"/>
          <w:color w:val="000000"/>
        </w:rPr>
        <w:t>2</w:t>
      </w:r>
      <w:r w:rsidRPr="00FB62D1">
        <w:rPr>
          <w:rFonts w:ascii="Times New Roman" w:hAnsi="Times New Roman" w:cs="Times New Roman"/>
          <w:color w:val="000000"/>
        </w:rPr>
        <w:t xml:space="preserve"> gün önce firmaya iletilir. </w:t>
      </w:r>
    </w:p>
    <w:p w:rsidR="00E95B9E" w:rsidRPr="00FB62D1" w:rsidRDefault="00E95B9E"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Belirlenen kapsama göre; Baş denetçi tarafından </w:t>
      </w:r>
      <w:r w:rsidRPr="00FB62D1">
        <w:rPr>
          <w:rFonts w:ascii="Times New Roman" w:hAnsi="Times New Roman" w:cs="Times New Roman"/>
          <w:color w:val="FF0000"/>
        </w:rPr>
        <w:t>Denetim Planı</w:t>
      </w:r>
      <w:r w:rsidRPr="00FB62D1">
        <w:rPr>
          <w:rFonts w:ascii="Times New Roman" w:hAnsi="Times New Roman" w:cs="Times New Roman"/>
          <w:color w:val="000000"/>
        </w:rPr>
        <w:t xml:space="preserve"> oluşturulur ve standardın hangi maddelerini hangi proses / bölüm / faaliyette denetleyeceğini göstermelidir. Her bir denetçi için günde en fazla 8 saat denetim yapacak şekilde planlamalıdır. Denetim planı yönetimden başlanarak, politika, amaç, hedefler ve firmanın iş akışına göre mantıksal akış izleyecek şekilde oluşturulmalıdır. </w:t>
      </w:r>
    </w:p>
    <w:p w:rsidR="00F035F2" w:rsidRPr="00FB62D1" w:rsidRDefault="00F035F2" w:rsidP="00275574">
      <w:pPr>
        <w:spacing w:after="0" w:line="240" w:lineRule="auto"/>
        <w:jc w:val="both"/>
        <w:rPr>
          <w:rFonts w:ascii="Times New Roman" w:hAnsi="Times New Roman" w:cs="Times New Roman"/>
          <w:color w:val="000000"/>
        </w:rPr>
      </w:pPr>
    </w:p>
    <w:p w:rsidR="00BE67AD" w:rsidRPr="00FB62D1" w:rsidRDefault="00BE67AD" w:rsidP="00275574">
      <w:pPr>
        <w:pStyle w:val="ListeParagraf"/>
        <w:autoSpaceDE w:val="0"/>
        <w:autoSpaceDN w:val="0"/>
        <w:adjustRightInd w:val="0"/>
        <w:spacing w:after="0" w:line="240" w:lineRule="auto"/>
        <w:ind w:left="0"/>
        <w:jc w:val="both"/>
        <w:rPr>
          <w:rFonts w:ascii="Times New Roman" w:hAnsi="Times New Roman" w:cs="Times New Roman"/>
          <w:color w:val="000000"/>
        </w:rPr>
      </w:pPr>
      <w:r w:rsidRPr="00FB62D1">
        <w:rPr>
          <w:rFonts w:ascii="Times New Roman" w:hAnsi="Times New Roman" w:cs="Times New Roman"/>
          <w:color w:val="000000"/>
        </w:rPr>
        <w:t>Denetim gün sayısı günlük denetim saatinin uzatılması ile azaltılamaz. Günlük denetim saati sadece 8 saattir. Gerekli olduğu durumlarda günlük çalışma saati maksimim %20 oranında arttırılabilir, Bu koşul tam günler denetim süresini kısaltmak için değildir. Tahsis edilen Denetim süresi ilk planlama aşamalarında günlük daha uzun çalışma saatleri programlanarak azaltılmamalıdır.</w:t>
      </w:r>
    </w:p>
    <w:p w:rsidR="00BE67AD" w:rsidRPr="00FB62D1" w:rsidRDefault="00BE67AD"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Denetim ekibi ile irtibat kurmak daha önceden olan gelişmeler hakkında bilgi vermek, denetimi konuşmak ve denetçilerden gelebilecek soruları yanıtlamak baş denetçinin sorumluluklarındandır. Baş denetçi tarafından çözümlenemeyen problemler ile ilgili olarak Belgelendirme Müdürüne başvurulur. </w:t>
      </w:r>
    </w:p>
    <w:p w:rsidR="00BE67AD" w:rsidRPr="00FB62D1" w:rsidRDefault="00BE67AD" w:rsidP="00275574">
      <w:pPr>
        <w:spacing w:after="0" w:line="240" w:lineRule="auto"/>
        <w:jc w:val="both"/>
        <w:rPr>
          <w:rFonts w:ascii="Times New Roman" w:hAnsi="Times New Roman" w:cs="Times New Roman"/>
          <w:color w:val="000000"/>
        </w:rPr>
      </w:pPr>
    </w:p>
    <w:p w:rsidR="00BE67AD" w:rsidRPr="00FB62D1" w:rsidRDefault="00BE67AD" w:rsidP="00275574">
      <w:pPr>
        <w:pStyle w:val="GvdeMetni"/>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 xml:space="preserve">Planlama ve rapor yazma faaliyetleri, Kalite Yönetim Sistemi belgelendirmeleri için </w:t>
      </w:r>
      <w:r w:rsidRPr="00FB62D1">
        <w:rPr>
          <w:rFonts w:ascii="Times New Roman" w:hAnsi="Times New Roman" w:cs="Times New Roman"/>
          <w:b/>
          <w:bCs/>
          <w:color w:val="0000FF"/>
          <w:sz w:val="22"/>
          <w:szCs w:val="22"/>
          <w:lang w:eastAsia="en-US"/>
        </w:rPr>
        <w:t>Denetim Süresi Belirleme Talimatı</w:t>
      </w:r>
      <w:r w:rsidRPr="00FB62D1">
        <w:rPr>
          <w:rFonts w:ascii="Times New Roman" w:hAnsi="Times New Roman" w:cs="Times New Roman"/>
          <w:color w:val="000000"/>
          <w:sz w:val="22"/>
          <w:szCs w:val="22"/>
          <w:lang w:eastAsia="en-US"/>
        </w:rPr>
        <w:t>’nda verilen toplam sürenin %10’undan ve bu faaliyetler saha denetimi süresini toplam denetim süresinin %70’inden daha aza düşürmeyecek şekilde planlanır.</w:t>
      </w:r>
    </w:p>
    <w:p w:rsidR="00D5747F" w:rsidRPr="00FB62D1" w:rsidRDefault="00D5747F" w:rsidP="00275574">
      <w:pPr>
        <w:suppressAutoHyphens/>
        <w:spacing w:after="0" w:line="240" w:lineRule="auto"/>
        <w:jc w:val="both"/>
        <w:rPr>
          <w:rFonts w:ascii="Times New Roman" w:hAnsi="Times New Roman" w:cs="Times New Roman"/>
          <w:color w:val="000000"/>
          <w:highlight w:val="yellow"/>
        </w:rPr>
      </w:pPr>
    </w:p>
    <w:p w:rsidR="00BE67AD" w:rsidRPr="00FB62D1" w:rsidRDefault="00927320" w:rsidP="00275574">
      <w:pPr>
        <w:pStyle w:val="GvdeMetni"/>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ISO 9001:2015</w:t>
      </w:r>
      <w:r w:rsidR="00FE0F49" w:rsidRPr="00FB62D1">
        <w:rPr>
          <w:rFonts w:ascii="Times New Roman" w:hAnsi="Times New Roman" w:cs="Times New Roman"/>
          <w:color w:val="000000"/>
          <w:sz w:val="22"/>
          <w:szCs w:val="22"/>
          <w:lang w:eastAsia="en-US"/>
        </w:rPr>
        <w:t xml:space="preserve"> KYS</w:t>
      </w:r>
      <w:r w:rsidR="001E4C4F" w:rsidRPr="00FB62D1">
        <w:rPr>
          <w:rFonts w:ascii="Times New Roman" w:hAnsi="Times New Roman" w:cs="Times New Roman"/>
          <w:color w:val="000000"/>
          <w:sz w:val="22"/>
          <w:szCs w:val="22"/>
          <w:lang w:eastAsia="en-US"/>
        </w:rPr>
        <w:t xml:space="preserve"> ve</w:t>
      </w:r>
      <w:r w:rsidR="00F734D6">
        <w:rPr>
          <w:rFonts w:ascii="Times New Roman" w:hAnsi="Times New Roman" w:cs="Times New Roman"/>
          <w:color w:val="000000"/>
          <w:sz w:val="22"/>
          <w:szCs w:val="22"/>
          <w:lang w:eastAsia="en-US"/>
        </w:rPr>
        <w:t xml:space="preserve"> </w:t>
      </w:r>
      <w:r w:rsidR="00BE67AD" w:rsidRPr="00FB62D1">
        <w:rPr>
          <w:rFonts w:ascii="Times New Roman" w:hAnsi="Times New Roman" w:cs="Times New Roman"/>
          <w:color w:val="000000"/>
          <w:sz w:val="22"/>
          <w:szCs w:val="22"/>
          <w:lang w:eastAsia="en-US"/>
        </w:rPr>
        <w:t>ISO</w:t>
      </w:r>
      <w:r w:rsidR="00B46976">
        <w:rPr>
          <w:rFonts w:ascii="Times New Roman" w:hAnsi="Times New Roman" w:cs="Times New Roman"/>
          <w:color w:val="000000"/>
          <w:sz w:val="22"/>
          <w:szCs w:val="22"/>
          <w:lang w:eastAsia="en-US"/>
        </w:rPr>
        <w:t xml:space="preserve"> 22000:2018</w:t>
      </w:r>
      <w:r w:rsidR="006E4685">
        <w:rPr>
          <w:rFonts w:ascii="Times New Roman" w:hAnsi="Times New Roman" w:cs="Times New Roman"/>
          <w:color w:val="000000"/>
          <w:sz w:val="22"/>
          <w:szCs w:val="22"/>
          <w:lang w:eastAsia="en-US"/>
        </w:rPr>
        <w:t xml:space="preserve"> </w:t>
      </w:r>
      <w:r w:rsidR="00BE67AD" w:rsidRPr="00FB62D1">
        <w:rPr>
          <w:rFonts w:ascii="Times New Roman" w:hAnsi="Times New Roman" w:cs="Times New Roman"/>
          <w:color w:val="000000"/>
          <w:sz w:val="22"/>
          <w:szCs w:val="22"/>
          <w:lang w:eastAsia="en-US"/>
        </w:rPr>
        <w:t>GGYS</w:t>
      </w:r>
      <w:r w:rsidR="006E4685">
        <w:rPr>
          <w:rFonts w:ascii="Times New Roman" w:hAnsi="Times New Roman" w:cs="Times New Roman"/>
          <w:color w:val="000000"/>
          <w:sz w:val="22"/>
          <w:szCs w:val="22"/>
          <w:lang w:eastAsia="en-US"/>
        </w:rPr>
        <w:t xml:space="preserve"> </w:t>
      </w:r>
      <w:r w:rsidR="00BE67AD" w:rsidRPr="00FB62D1">
        <w:rPr>
          <w:rFonts w:ascii="Times New Roman" w:hAnsi="Times New Roman" w:cs="Times New Roman"/>
          <w:b/>
          <w:bCs/>
          <w:color w:val="000000"/>
          <w:sz w:val="22"/>
          <w:szCs w:val="22"/>
          <w:lang w:eastAsia="en-US"/>
        </w:rPr>
        <w:t>Aşama 2</w:t>
      </w:r>
      <w:r w:rsidR="00BE67AD" w:rsidRPr="00FB62D1">
        <w:rPr>
          <w:rFonts w:ascii="Times New Roman" w:hAnsi="Times New Roman" w:cs="Times New Roman"/>
          <w:color w:val="000000"/>
          <w:sz w:val="22"/>
          <w:szCs w:val="22"/>
          <w:lang w:eastAsia="en-US"/>
        </w:rPr>
        <w:t xml:space="preserve"> denetim planı, </w:t>
      </w:r>
      <w:r w:rsidR="00BE67AD" w:rsidRPr="00FB62D1">
        <w:rPr>
          <w:rFonts w:ascii="Times New Roman" w:hAnsi="Times New Roman" w:cs="Times New Roman"/>
          <w:b/>
          <w:bCs/>
          <w:color w:val="000000"/>
          <w:sz w:val="22"/>
          <w:szCs w:val="22"/>
          <w:lang w:eastAsia="en-US"/>
        </w:rPr>
        <w:t>Aşama 1</w:t>
      </w:r>
      <w:r w:rsidR="00BE67AD" w:rsidRPr="00FB62D1">
        <w:rPr>
          <w:rFonts w:ascii="Times New Roman" w:hAnsi="Times New Roman" w:cs="Times New Roman"/>
          <w:color w:val="000000"/>
          <w:sz w:val="22"/>
          <w:szCs w:val="22"/>
          <w:lang w:eastAsia="en-US"/>
        </w:rPr>
        <w:t xml:space="preserve"> de elde edilen bulgular doğrultusunda baş denetçi tarafından yapılır. </w:t>
      </w:r>
    </w:p>
    <w:p w:rsidR="00BE67AD" w:rsidRPr="00FB62D1" w:rsidRDefault="00BE67AD" w:rsidP="00275574">
      <w:pPr>
        <w:pStyle w:val="GvdeMetni"/>
        <w:rPr>
          <w:rFonts w:ascii="Times New Roman" w:hAnsi="Times New Roman" w:cs="Times New Roman"/>
          <w:color w:val="000000"/>
          <w:sz w:val="22"/>
          <w:szCs w:val="22"/>
          <w:lang w:eastAsia="en-US"/>
        </w:rPr>
      </w:pPr>
    </w:p>
    <w:p w:rsidR="00BE67AD" w:rsidRPr="00FB62D1" w:rsidRDefault="00BE67AD" w:rsidP="00275574">
      <w:pPr>
        <w:pStyle w:val="GvdeMetni"/>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 xml:space="preserve">Hem </w:t>
      </w:r>
      <w:r w:rsidRPr="00FB62D1">
        <w:rPr>
          <w:rFonts w:ascii="Times New Roman" w:hAnsi="Times New Roman" w:cs="Times New Roman"/>
          <w:b/>
          <w:bCs/>
          <w:color w:val="000000"/>
          <w:sz w:val="22"/>
          <w:szCs w:val="22"/>
          <w:lang w:eastAsia="en-US"/>
        </w:rPr>
        <w:t>Aşama 1</w:t>
      </w:r>
      <w:r w:rsidRPr="00FB62D1">
        <w:rPr>
          <w:rFonts w:ascii="Times New Roman" w:hAnsi="Times New Roman" w:cs="Times New Roman"/>
          <w:color w:val="000000"/>
          <w:sz w:val="22"/>
          <w:szCs w:val="22"/>
          <w:lang w:eastAsia="en-US"/>
        </w:rPr>
        <w:t xml:space="preserve"> hem de </w:t>
      </w:r>
      <w:r w:rsidRPr="00FB62D1">
        <w:rPr>
          <w:rFonts w:ascii="Times New Roman" w:hAnsi="Times New Roman" w:cs="Times New Roman"/>
          <w:b/>
          <w:color w:val="000000"/>
          <w:sz w:val="22"/>
          <w:szCs w:val="22"/>
          <w:lang w:eastAsia="en-US"/>
        </w:rPr>
        <w:t>Aşama</w:t>
      </w:r>
      <w:r w:rsidRPr="00FB62D1">
        <w:rPr>
          <w:rFonts w:ascii="Times New Roman" w:hAnsi="Times New Roman" w:cs="Times New Roman"/>
          <w:b/>
          <w:bCs/>
          <w:color w:val="000000"/>
          <w:sz w:val="22"/>
          <w:szCs w:val="22"/>
          <w:lang w:eastAsia="en-US"/>
        </w:rPr>
        <w:t xml:space="preserve"> 2</w:t>
      </w:r>
      <w:r w:rsidRPr="00FB62D1">
        <w:rPr>
          <w:rFonts w:ascii="Times New Roman" w:hAnsi="Times New Roman" w:cs="Times New Roman"/>
          <w:color w:val="000000"/>
          <w:sz w:val="22"/>
          <w:szCs w:val="22"/>
          <w:lang w:eastAsia="en-US"/>
        </w:rPr>
        <w:t xml:space="preserve"> denetimleri toplam denetim süresine eklenir. Denetimler için harcanan süre </w:t>
      </w:r>
      <w:r w:rsidR="00E95B9E" w:rsidRPr="00FB62D1">
        <w:rPr>
          <w:rFonts w:ascii="Times New Roman" w:hAnsi="Times New Roman" w:cs="Times New Roman"/>
          <w:color w:val="000000"/>
          <w:sz w:val="22"/>
          <w:szCs w:val="22"/>
          <w:lang w:eastAsia="en-US"/>
        </w:rPr>
        <w:t>kuruluşun prosesleri, kritik kontrol noktaları ve büyüklüğü</w:t>
      </w:r>
      <w:r w:rsidRPr="00FB62D1">
        <w:rPr>
          <w:rFonts w:ascii="Times New Roman" w:hAnsi="Times New Roman" w:cs="Times New Roman"/>
          <w:color w:val="000000"/>
          <w:sz w:val="22"/>
          <w:szCs w:val="22"/>
          <w:lang w:eastAsia="en-US"/>
        </w:rPr>
        <w:t xml:space="preserve"> ile uyumlu olmalıdır. Denetim süreleri </w:t>
      </w:r>
      <w:r w:rsidRPr="00FB62D1">
        <w:rPr>
          <w:rFonts w:ascii="Times New Roman" w:hAnsi="Times New Roman" w:cs="Times New Roman"/>
          <w:b/>
          <w:bCs/>
          <w:color w:val="0000FF"/>
          <w:sz w:val="22"/>
          <w:szCs w:val="22"/>
          <w:lang w:eastAsia="en-US"/>
        </w:rPr>
        <w:t>Denetim Süresi Belirleme Talimatı</w:t>
      </w:r>
      <w:r w:rsidRPr="00FB62D1">
        <w:rPr>
          <w:rFonts w:ascii="Times New Roman" w:hAnsi="Times New Roman" w:cs="Times New Roman"/>
          <w:color w:val="000000"/>
          <w:sz w:val="22"/>
          <w:szCs w:val="22"/>
          <w:lang w:eastAsia="en-US"/>
        </w:rPr>
        <w:t>’na uygun olarak belirlenir.</w:t>
      </w:r>
    </w:p>
    <w:p w:rsidR="00BE67AD" w:rsidRPr="00FB62D1" w:rsidRDefault="00BE67AD" w:rsidP="00275574">
      <w:pPr>
        <w:pStyle w:val="GvdeMetni"/>
        <w:rPr>
          <w:rFonts w:ascii="Times New Roman" w:hAnsi="Times New Roman" w:cs="Times New Roman"/>
          <w:color w:val="000000"/>
          <w:sz w:val="22"/>
          <w:szCs w:val="22"/>
          <w:lang w:eastAsia="en-US"/>
        </w:rPr>
      </w:pPr>
    </w:p>
    <w:p w:rsidR="000229F7"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b/>
          <w:bCs/>
          <w:color w:val="000000"/>
        </w:rPr>
        <w:t>Aşama 1</w:t>
      </w:r>
      <w:r w:rsidRPr="00FB62D1">
        <w:rPr>
          <w:rFonts w:ascii="Times New Roman" w:hAnsi="Times New Roman" w:cs="Times New Roman"/>
          <w:color w:val="000000"/>
        </w:rPr>
        <w:t xml:space="preserve"> denetiminde varsa belirlenmiş olan uygunsuzlukların kapatılmasından sonra Belgelendirme Müdürü veya Baş Denetçi müşteri ile </w:t>
      </w:r>
      <w:r w:rsidRPr="00FB62D1">
        <w:rPr>
          <w:rFonts w:ascii="Times New Roman" w:hAnsi="Times New Roman" w:cs="Times New Roman"/>
          <w:b/>
          <w:bCs/>
          <w:color w:val="000000"/>
        </w:rPr>
        <w:t>Aşama 2</w:t>
      </w:r>
      <w:r w:rsidRPr="00FB62D1">
        <w:rPr>
          <w:rFonts w:ascii="Times New Roman" w:hAnsi="Times New Roman" w:cs="Times New Roman"/>
          <w:color w:val="000000"/>
        </w:rPr>
        <w:t xml:space="preserve"> denetiminin yapılabilmesi için gün belirlemek amacı ile irtibat kurar gerekirse denetim ekibi ve bunların rollerini de içerecek şekilde revize edilmiş denetim planını tekrar gönderir. Bu aşamada müşteri ile istenen ve daha önceden görüşülmemiş her hangi bir şart veya konu olup olmadığı gözden geçirilir. </w:t>
      </w:r>
      <w:r w:rsidRPr="00FB62D1">
        <w:rPr>
          <w:rFonts w:ascii="Times New Roman" w:hAnsi="Times New Roman" w:cs="Times New Roman"/>
          <w:b/>
          <w:bCs/>
          <w:color w:val="000000"/>
        </w:rPr>
        <w:t>Aşama 2</w:t>
      </w:r>
      <w:r w:rsidRPr="00FB62D1">
        <w:rPr>
          <w:rFonts w:ascii="Times New Roman" w:hAnsi="Times New Roman" w:cs="Times New Roman"/>
          <w:color w:val="000000"/>
        </w:rPr>
        <w:t xml:space="preserve"> planlaması uygunsuzluk olmadığı takdirde </w:t>
      </w:r>
      <w:r w:rsidRPr="00FB62D1">
        <w:rPr>
          <w:rFonts w:ascii="Times New Roman" w:hAnsi="Times New Roman" w:cs="Times New Roman"/>
          <w:b/>
          <w:bCs/>
          <w:color w:val="000000"/>
        </w:rPr>
        <w:t>Aşama 1</w:t>
      </w:r>
      <w:r w:rsidRPr="00FB62D1">
        <w:rPr>
          <w:rFonts w:ascii="Times New Roman" w:hAnsi="Times New Roman" w:cs="Times New Roman"/>
          <w:color w:val="000000"/>
        </w:rPr>
        <w:t xml:space="preserve"> denetiminin bitiminde de yapılabilir.</w:t>
      </w:r>
    </w:p>
    <w:p w:rsidR="000229F7" w:rsidRPr="00FB62D1" w:rsidRDefault="000229F7" w:rsidP="00275574">
      <w:pPr>
        <w:pStyle w:val="ListeParagraf"/>
        <w:spacing w:after="0" w:line="240" w:lineRule="auto"/>
        <w:ind w:left="0"/>
        <w:jc w:val="both"/>
        <w:rPr>
          <w:rFonts w:ascii="Times New Roman" w:hAnsi="Times New Roman" w:cs="Times New Roman"/>
          <w:b/>
          <w:bCs/>
        </w:rPr>
      </w:pPr>
    </w:p>
    <w:p w:rsidR="00BE67AD" w:rsidRPr="00130E32" w:rsidRDefault="00BE67AD" w:rsidP="00275574">
      <w:pPr>
        <w:pStyle w:val="ListeParagraf"/>
        <w:numPr>
          <w:ilvl w:val="1"/>
          <w:numId w:val="20"/>
        </w:numPr>
        <w:tabs>
          <w:tab w:val="left" w:pos="851"/>
        </w:tabs>
        <w:spacing w:after="0" w:line="240" w:lineRule="auto"/>
        <w:ind w:left="0" w:firstLine="0"/>
        <w:jc w:val="both"/>
        <w:rPr>
          <w:rFonts w:ascii="Times New Roman" w:hAnsi="Times New Roman" w:cs="Times New Roman"/>
          <w:b/>
          <w:bCs/>
        </w:rPr>
      </w:pPr>
      <w:r w:rsidRPr="00FB62D1">
        <w:rPr>
          <w:rFonts w:ascii="Times New Roman" w:hAnsi="Times New Roman" w:cs="Times New Roman"/>
          <w:b/>
          <w:bCs/>
          <w:color w:val="000000"/>
        </w:rPr>
        <w:t>Aşama 2 Denetimin Gerçekleştirilmesi</w:t>
      </w:r>
    </w:p>
    <w:p w:rsidR="00130E32" w:rsidRPr="00FB62D1" w:rsidRDefault="00130E32" w:rsidP="00275574">
      <w:pPr>
        <w:pStyle w:val="ListeParagraf"/>
        <w:tabs>
          <w:tab w:val="left" w:pos="851"/>
        </w:tabs>
        <w:spacing w:after="0" w:line="240" w:lineRule="auto"/>
        <w:ind w:left="0"/>
        <w:jc w:val="both"/>
        <w:rPr>
          <w:rFonts w:ascii="Times New Roman" w:hAnsi="Times New Roman" w:cs="Times New Roman"/>
          <w:b/>
          <w:bCs/>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b/>
          <w:bCs/>
          <w:color w:val="0000FF"/>
        </w:rPr>
        <w:t>Denetim Prosedürü</w:t>
      </w:r>
      <w:r w:rsidR="000229F7" w:rsidRPr="00FB62D1">
        <w:rPr>
          <w:rFonts w:ascii="Times New Roman" w:hAnsi="Times New Roman" w:cs="Times New Roman"/>
          <w:color w:val="000000"/>
        </w:rPr>
        <w:t xml:space="preserve"> çerçevesinde ve il</w:t>
      </w:r>
      <w:r w:rsidRPr="00FB62D1">
        <w:rPr>
          <w:rFonts w:ascii="Times New Roman" w:hAnsi="Times New Roman" w:cs="Times New Roman"/>
          <w:color w:val="000000"/>
        </w:rPr>
        <w:t xml:space="preserve">gili standardına göre denetim gerçekleştirilir ve </w:t>
      </w:r>
      <w:r w:rsidR="00927320" w:rsidRPr="00FB62D1">
        <w:rPr>
          <w:rFonts w:ascii="Times New Roman" w:hAnsi="Times New Roman" w:cs="Times New Roman"/>
          <w:color w:val="FF0000"/>
        </w:rPr>
        <w:t>ISO 9001:2015</w:t>
      </w:r>
      <w:r w:rsidRPr="00FB62D1">
        <w:rPr>
          <w:rFonts w:ascii="Times New Roman" w:hAnsi="Times New Roman" w:cs="Times New Roman"/>
          <w:color w:val="FF0000"/>
        </w:rPr>
        <w:t xml:space="preserve"> Aşama 2 Denetim Raporu ve Soru Listesi </w:t>
      </w:r>
      <w:r w:rsidRPr="00FB62D1">
        <w:rPr>
          <w:rFonts w:ascii="Times New Roman" w:hAnsi="Times New Roman" w:cs="Times New Roman"/>
          <w:color w:val="000000"/>
        </w:rPr>
        <w:t xml:space="preserve">ve/veya </w:t>
      </w:r>
      <w:r w:rsidRPr="00FB62D1">
        <w:rPr>
          <w:rFonts w:ascii="Times New Roman" w:hAnsi="Times New Roman" w:cs="Times New Roman"/>
          <w:color w:val="FF0000"/>
        </w:rPr>
        <w:t>ISO</w:t>
      </w:r>
      <w:r w:rsidR="00B46976">
        <w:rPr>
          <w:rFonts w:ascii="Times New Roman" w:hAnsi="Times New Roman" w:cs="Times New Roman"/>
          <w:color w:val="FF0000"/>
        </w:rPr>
        <w:t xml:space="preserve"> 22000:2018</w:t>
      </w:r>
      <w:r w:rsidR="006B63B1">
        <w:rPr>
          <w:rFonts w:ascii="Times New Roman" w:hAnsi="Times New Roman" w:cs="Times New Roman"/>
          <w:color w:val="FF0000"/>
        </w:rPr>
        <w:t xml:space="preserve"> </w:t>
      </w:r>
      <w:r w:rsidRPr="00FB62D1">
        <w:rPr>
          <w:rFonts w:ascii="Times New Roman" w:hAnsi="Times New Roman" w:cs="Times New Roman"/>
          <w:color w:val="FF0000"/>
        </w:rPr>
        <w:t>Aşama 2 Denetim Raporu ve Soru</w:t>
      </w:r>
      <w:r w:rsidR="00671E55">
        <w:rPr>
          <w:rFonts w:ascii="Times New Roman" w:hAnsi="Times New Roman" w:cs="Times New Roman"/>
          <w:color w:val="FF0000"/>
        </w:rPr>
        <w:t xml:space="preserve"> listesi </w:t>
      </w:r>
      <w:r w:rsidRPr="00FB62D1">
        <w:rPr>
          <w:rFonts w:ascii="Times New Roman" w:hAnsi="Times New Roman" w:cs="Times New Roman"/>
          <w:color w:val="FF0000"/>
        </w:rPr>
        <w:t xml:space="preserve"> </w:t>
      </w:r>
      <w:r w:rsidRPr="00FB62D1">
        <w:rPr>
          <w:rFonts w:ascii="Times New Roman" w:hAnsi="Times New Roman" w:cs="Times New Roman"/>
          <w:color w:val="000000"/>
        </w:rPr>
        <w:t>kullanılarak raporlanır. Rapor en geç 7 gün içerisinde ofise ulaştırılır (elden, e-mail, kargo v.s yolu ile)</w:t>
      </w:r>
    </w:p>
    <w:p w:rsidR="00DF14FD" w:rsidRPr="00FB62D1" w:rsidRDefault="00DF14FD"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Denetimin yönetiminden ve raporlanmasından baş denetçi sorumludur. Belirlenen kapsama göre; oluşturulan denetim planı çerçevesinde uygulanır.</w:t>
      </w:r>
    </w:p>
    <w:p w:rsidR="00BE67AD" w:rsidRPr="00FB62D1" w:rsidRDefault="00BE67AD" w:rsidP="00275574">
      <w:pPr>
        <w:spacing w:after="0" w:line="240" w:lineRule="auto"/>
        <w:jc w:val="both"/>
        <w:rPr>
          <w:rFonts w:ascii="Times New Roman" w:hAnsi="Times New Roman" w:cs="Times New Roman"/>
          <w:color w:val="000000"/>
          <w:sz w:val="14"/>
          <w:szCs w:val="14"/>
        </w:rPr>
      </w:pPr>
    </w:p>
    <w:p w:rsidR="00045327" w:rsidRPr="00FB62D1" w:rsidRDefault="00045327"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Denetimin başında açılış toplantısı düzenlenir ve </w:t>
      </w:r>
      <w:r w:rsidR="00671E55" w:rsidRPr="00671E55">
        <w:rPr>
          <w:rFonts w:ascii="Times New Roman" w:hAnsi="Times New Roman" w:cs="Times New Roman"/>
          <w:color w:val="FF0000"/>
        </w:rPr>
        <w:t>Aşama 2 Denetim Raporu ve Soru listesi</w:t>
      </w:r>
      <w:r w:rsidR="00671E55">
        <w:rPr>
          <w:rFonts w:ascii="Times New Roman" w:hAnsi="Times New Roman" w:cs="Times New Roman"/>
          <w:color w:val="FF0000"/>
        </w:rPr>
        <w:t>nde bulunan</w:t>
      </w:r>
      <w:r w:rsidR="00671E55" w:rsidRPr="00671E55">
        <w:rPr>
          <w:rFonts w:ascii="Times New Roman" w:hAnsi="Times New Roman" w:cs="Times New Roman"/>
          <w:color w:val="000000"/>
        </w:rPr>
        <w:t xml:space="preserve"> </w:t>
      </w:r>
      <w:r w:rsidR="00671E55">
        <w:rPr>
          <w:rFonts w:ascii="Times New Roman" w:hAnsi="Times New Roman" w:cs="Times New Roman"/>
          <w:color w:val="FF0000"/>
        </w:rPr>
        <w:t xml:space="preserve">Katılım </w:t>
      </w:r>
      <w:r w:rsidRPr="00FB62D1">
        <w:rPr>
          <w:rFonts w:ascii="Times New Roman" w:hAnsi="Times New Roman" w:cs="Times New Roman"/>
          <w:color w:val="FF0000"/>
        </w:rPr>
        <w:t>Tutanağı</w:t>
      </w:r>
      <w:r w:rsidRPr="00FB62D1">
        <w:rPr>
          <w:rFonts w:ascii="Times New Roman" w:hAnsi="Times New Roman" w:cs="Times New Roman"/>
          <w:color w:val="000000"/>
        </w:rPr>
        <w:t>’na kaydedilir.</w:t>
      </w:r>
      <w:r w:rsidR="00045327" w:rsidRPr="00FB62D1">
        <w:rPr>
          <w:rFonts w:ascii="Times New Roman" w:hAnsi="Times New Roman" w:cs="Times New Roman"/>
          <w:color w:val="000000"/>
        </w:rPr>
        <w:t xml:space="preserve"> Gündem Maddeleri </w:t>
      </w:r>
      <w:r w:rsidR="00045327" w:rsidRPr="00FB62D1">
        <w:rPr>
          <w:rFonts w:ascii="Times New Roman" w:hAnsi="Times New Roman" w:cs="Times New Roman"/>
          <w:b/>
          <w:bCs/>
          <w:color w:val="0000FF"/>
        </w:rPr>
        <w:t>Denetim Prosedürü</w:t>
      </w:r>
      <w:r w:rsidR="00045327" w:rsidRPr="00FB62D1">
        <w:rPr>
          <w:rFonts w:ascii="Times New Roman" w:hAnsi="Times New Roman" w:cs="Times New Roman"/>
          <w:color w:val="000000"/>
        </w:rPr>
        <w:t>’nde</w:t>
      </w:r>
      <w:r w:rsidR="00C4450F" w:rsidRPr="00FB62D1">
        <w:rPr>
          <w:rFonts w:ascii="Times New Roman" w:hAnsi="Times New Roman" w:cs="Times New Roman"/>
          <w:color w:val="000000"/>
        </w:rPr>
        <w:t xml:space="preserve"> ve her bir standart için denetim raporu soru listesinde</w:t>
      </w:r>
      <w:r w:rsidR="00045327" w:rsidRPr="00FB62D1">
        <w:rPr>
          <w:rFonts w:ascii="Times New Roman" w:hAnsi="Times New Roman" w:cs="Times New Roman"/>
          <w:color w:val="000000"/>
        </w:rPr>
        <w:t xml:space="preserve"> belirtilmiştir.</w:t>
      </w:r>
    </w:p>
    <w:p w:rsidR="00BE67AD" w:rsidRPr="00FB62D1" w:rsidRDefault="00BE67AD" w:rsidP="00275574">
      <w:pPr>
        <w:spacing w:after="0" w:line="240" w:lineRule="auto"/>
        <w:jc w:val="both"/>
        <w:rPr>
          <w:rFonts w:ascii="Times New Roman" w:hAnsi="Times New Roman" w:cs="Times New Roman"/>
          <w:color w:val="000000"/>
          <w:sz w:val="14"/>
          <w:szCs w:val="14"/>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Kapsamda belirtilen konuların uygunluğunu gösterecek yeterli sayıda örneklere bakılması ve raporlanması yapılır. </w:t>
      </w:r>
    </w:p>
    <w:p w:rsidR="00BE67AD" w:rsidRPr="00FB62D1" w:rsidRDefault="00BE67AD" w:rsidP="00275574">
      <w:pPr>
        <w:spacing w:after="0" w:line="240" w:lineRule="auto"/>
        <w:jc w:val="both"/>
        <w:rPr>
          <w:rFonts w:ascii="Times New Roman" w:hAnsi="Times New Roman" w:cs="Times New Roman"/>
          <w:color w:val="000000"/>
          <w:sz w:val="14"/>
          <w:szCs w:val="14"/>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Proses bazlı denetim yapılır. Organizasyonun müşteri şartlarını karşılayacak, sürdürecek ve sürekli iyileştirebilecek yeterlilikte olup olmadığı denetlenir. </w:t>
      </w:r>
    </w:p>
    <w:p w:rsidR="00BE67AD" w:rsidRPr="00FB62D1" w:rsidRDefault="00BE67AD" w:rsidP="00275574">
      <w:pPr>
        <w:spacing w:after="0" w:line="240" w:lineRule="auto"/>
        <w:jc w:val="both"/>
        <w:rPr>
          <w:rFonts w:ascii="Times New Roman" w:hAnsi="Times New Roman" w:cs="Times New Roman"/>
          <w:color w:val="000000"/>
          <w:sz w:val="14"/>
          <w:szCs w:val="14"/>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Denetim daha önceden yapılan plana göre gerçekleştirilir. Denetimin uygun şekilde tüm alanları kapsaması için denetim ekibi tarafından soru listeleri kullanılabilir ancak bu soru listelerinin müşterinin yazılı sistemine referansları içermesi gerekir.</w:t>
      </w:r>
    </w:p>
    <w:p w:rsidR="00BE67AD" w:rsidRPr="00FB62D1" w:rsidRDefault="00BE67AD" w:rsidP="00275574">
      <w:pPr>
        <w:spacing w:after="0" w:line="240" w:lineRule="auto"/>
        <w:jc w:val="both"/>
        <w:rPr>
          <w:rFonts w:ascii="Times New Roman" w:hAnsi="Times New Roman" w:cs="Times New Roman"/>
          <w:color w:val="000000"/>
          <w:sz w:val="14"/>
          <w:szCs w:val="14"/>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Denetimin hedefi</w:t>
      </w:r>
      <w:r w:rsidR="00BC53EC" w:rsidRPr="00FB62D1">
        <w:rPr>
          <w:rFonts w:ascii="Times New Roman" w:hAnsi="Times New Roman" w:cs="Times New Roman"/>
          <w:color w:val="000000"/>
        </w:rPr>
        <w:t>/amacı</w:t>
      </w:r>
      <w:r w:rsidRPr="00FB62D1">
        <w:rPr>
          <w:rFonts w:ascii="Times New Roman" w:hAnsi="Times New Roman" w:cs="Times New Roman"/>
          <w:color w:val="000000"/>
        </w:rPr>
        <w:t xml:space="preserve"> standardın tüm maddelerine uygun olduğunu teyit etmek, geliştirilen sitemin yasal uygunluğu sağlayacak şekilde tasarlanıp tasarlamadığını ve yasal uygunluğun gerçekten sağlandığını belirlemek, Kuruluşun kendi politika ve prosedürlerine uygunluğu tespit etmektir. De</w:t>
      </w:r>
      <w:r w:rsidR="00BC53EC" w:rsidRPr="00FB62D1">
        <w:rPr>
          <w:rFonts w:ascii="Times New Roman" w:hAnsi="Times New Roman" w:cs="Times New Roman"/>
          <w:color w:val="000000"/>
        </w:rPr>
        <w:t>netim ekibi</w:t>
      </w:r>
      <w:r w:rsidRPr="00FB62D1">
        <w:rPr>
          <w:rFonts w:ascii="Times New Roman" w:hAnsi="Times New Roman" w:cs="Times New Roman"/>
          <w:color w:val="000000"/>
        </w:rPr>
        <w:t xml:space="preserve"> bulguları</w:t>
      </w:r>
      <w:r w:rsidR="00BC53EC" w:rsidRPr="00FB62D1">
        <w:rPr>
          <w:rFonts w:ascii="Times New Roman" w:hAnsi="Times New Roman" w:cs="Times New Roman"/>
          <w:color w:val="000000"/>
        </w:rPr>
        <w:t>nı</w:t>
      </w:r>
      <w:r w:rsidRPr="00FB62D1">
        <w:rPr>
          <w:rFonts w:ascii="Times New Roman" w:hAnsi="Times New Roman" w:cs="Times New Roman"/>
          <w:color w:val="000000"/>
        </w:rPr>
        <w:t xml:space="preserve"> sunmak üzere müşteri yönetimi ile bir kapanış toplantısı yapması mecburidir. Bu toplantıda varsa uygunsuzluklar ve müşterinin yasal uygunluğu ile ilgili sorunları tartışılır. Müşteriden bunlara bir çözüm bulması beklenir. </w:t>
      </w:r>
    </w:p>
    <w:p w:rsidR="00BE67AD" w:rsidRPr="00FB62D1" w:rsidRDefault="00BE67AD"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Tüm yönetim sistemi denetimlerinde organizasyonun ilgili yönetim sistemi kapsamındaki yasal uygunluğu denetlenir. Sahip olması gereken ruhsat ve izinler araştırılır. Bu uygunluk ile ilgili objektif deliller raporda belirtilir. Bu uygunluğu gösteremeyen kuruluş için belgelendirme tavsiyesi yapılamaz. Yasal uygunluk gösterilemiyor ise </w:t>
      </w:r>
      <w:r w:rsidRPr="00FB62D1">
        <w:rPr>
          <w:rFonts w:ascii="Times New Roman" w:hAnsi="Times New Roman" w:cs="Times New Roman"/>
          <w:color w:val="FF0000"/>
        </w:rPr>
        <w:t>Uygunsuzluk Raporu</w:t>
      </w:r>
      <w:r w:rsidRPr="00FB62D1">
        <w:rPr>
          <w:rFonts w:ascii="Times New Roman" w:hAnsi="Times New Roman" w:cs="Times New Roman"/>
          <w:color w:val="000000"/>
        </w:rPr>
        <w:t xml:space="preserve"> yazılır. Denetim sonucunda uygunsuzluklar ile ilgili düzeltici faaliyetler ile ilgili deliller denetim ekibi tarafından rapora eklenmelidir.</w:t>
      </w:r>
    </w:p>
    <w:p w:rsidR="00BE67AD" w:rsidRPr="00FB62D1" w:rsidRDefault="00BE67AD"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Denetimin sonunda kapanış toplantısı düzenlenir ve </w:t>
      </w:r>
      <w:r w:rsidR="00671E55" w:rsidRPr="00671E55">
        <w:rPr>
          <w:rFonts w:ascii="Times New Roman" w:hAnsi="Times New Roman" w:cs="Times New Roman"/>
          <w:color w:val="FF0000"/>
        </w:rPr>
        <w:t>Aşama 2 Denetim Raporu ve Soru listesi</w:t>
      </w:r>
      <w:r w:rsidR="00671E55">
        <w:rPr>
          <w:rFonts w:ascii="Times New Roman" w:hAnsi="Times New Roman" w:cs="Times New Roman"/>
          <w:color w:val="FF0000"/>
        </w:rPr>
        <w:t>nde bulunan</w:t>
      </w:r>
      <w:r w:rsidR="00671E55" w:rsidRPr="00671E55">
        <w:rPr>
          <w:rFonts w:ascii="Times New Roman" w:hAnsi="Times New Roman" w:cs="Times New Roman"/>
          <w:color w:val="000000"/>
        </w:rPr>
        <w:t xml:space="preserve"> </w:t>
      </w:r>
      <w:r w:rsidR="00671E55">
        <w:rPr>
          <w:rFonts w:ascii="Times New Roman" w:hAnsi="Times New Roman" w:cs="Times New Roman"/>
          <w:color w:val="FF0000"/>
        </w:rPr>
        <w:t xml:space="preserve">Katılım </w:t>
      </w:r>
      <w:r w:rsidR="00671E55" w:rsidRPr="00FB62D1">
        <w:rPr>
          <w:rFonts w:ascii="Times New Roman" w:hAnsi="Times New Roman" w:cs="Times New Roman"/>
          <w:color w:val="FF0000"/>
        </w:rPr>
        <w:t>Tutanağı</w:t>
      </w:r>
      <w:r w:rsidR="00671E55" w:rsidRPr="00FB62D1">
        <w:rPr>
          <w:rFonts w:ascii="Times New Roman" w:hAnsi="Times New Roman" w:cs="Times New Roman"/>
          <w:color w:val="000000"/>
        </w:rPr>
        <w:t>’na kaydedilir</w:t>
      </w:r>
      <w:r w:rsidR="00671E55">
        <w:rPr>
          <w:rFonts w:ascii="Times New Roman" w:hAnsi="Times New Roman" w:cs="Times New Roman"/>
          <w:color w:val="000000"/>
        </w:rPr>
        <w:t>.</w:t>
      </w:r>
    </w:p>
    <w:p w:rsidR="00BE67AD" w:rsidRPr="00FB62D1" w:rsidRDefault="00BE67AD"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Minör uygunsuzluklar için gerekli düzeltmeler yapılmalıdır ancak zaman gerektiren düzeltici faaliyetler, etkinliği bir sonraki denetimde ölçülmek şartıyla Düzeltici Faaliyet Planı ile kapatılabilir. Majör uygunsuzluklar, ilgili düzeltme ve düzeltici faaliyetlerin tümü tamamlandıktan sonra kapatılır. Takip denetimi gerektirmeyen uygunsuzluklar, denetimi gerçekleştiren baş denetçi, ilgili kapsamda atanmış bir başka baş denetçi veya Belgelendirme Müdürü tarafından kapatılabilir. ISO 22000</w:t>
      </w:r>
      <w:r w:rsidR="00E23B2B">
        <w:rPr>
          <w:rFonts w:ascii="Times New Roman" w:hAnsi="Times New Roman" w:cs="Times New Roman"/>
          <w:color w:val="000000"/>
        </w:rPr>
        <w:t xml:space="preserve"> </w:t>
      </w:r>
      <w:r w:rsidRPr="00FB62D1">
        <w:rPr>
          <w:rFonts w:ascii="Times New Roman" w:hAnsi="Times New Roman" w:cs="Times New Roman"/>
          <w:color w:val="000000"/>
        </w:rPr>
        <w:t>uygunsuzlukları atanmış bir ISO</w:t>
      </w:r>
      <w:r w:rsidR="00B46976">
        <w:rPr>
          <w:rFonts w:ascii="Times New Roman" w:hAnsi="Times New Roman" w:cs="Times New Roman"/>
          <w:color w:val="000000"/>
        </w:rPr>
        <w:t xml:space="preserve"> 22000:2018</w:t>
      </w:r>
      <w:r w:rsidRPr="00FB62D1">
        <w:rPr>
          <w:rFonts w:ascii="Times New Roman" w:hAnsi="Times New Roman" w:cs="Times New Roman"/>
          <w:color w:val="000000"/>
        </w:rPr>
        <w:t>baş denetçisi tarafından kapatılabilir.</w:t>
      </w:r>
    </w:p>
    <w:p w:rsidR="00BE67AD" w:rsidRPr="00FB62D1" w:rsidRDefault="00BE67AD"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Uygunsuzlukların kök sebepleri denetlenen organizasyon tarafından denetim sonrasında </w:t>
      </w:r>
      <w:r w:rsidRPr="00FB62D1">
        <w:rPr>
          <w:rFonts w:ascii="Times New Roman" w:hAnsi="Times New Roman" w:cs="Times New Roman"/>
          <w:color w:val="FF0000"/>
        </w:rPr>
        <w:t>Uygunsuzluk Raporu’</w:t>
      </w:r>
      <w:r w:rsidRPr="00FB62D1">
        <w:rPr>
          <w:rFonts w:ascii="Times New Roman" w:hAnsi="Times New Roman" w:cs="Times New Roman"/>
        </w:rPr>
        <w:t>na kaydedilir.</w:t>
      </w:r>
      <w:r w:rsidRPr="00FB62D1">
        <w:rPr>
          <w:rFonts w:ascii="Times New Roman" w:hAnsi="Times New Roman" w:cs="Times New Roman"/>
          <w:color w:val="000000"/>
        </w:rPr>
        <w:t xml:space="preserve">  Uygunsuzluk raporlarının bir kopyası </w:t>
      </w:r>
      <w:r w:rsidR="004017E5">
        <w:rPr>
          <w:rFonts w:ascii="Times New Roman" w:hAnsi="Times New Roman" w:cs="Times New Roman"/>
          <w:color w:val="000000"/>
        </w:rPr>
        <w:t>EUROLAB</w:t>
      </w:r>
      <w:r w:rsidRPr="00FB62D1">
        <w:rPr>
          <w:rFonts w:ascii="Times New Roman" w:hAnsi="Times New Roman" w:cs="Times New Roman"/>
          <w:color w:val="000000"/>
        </w:rPr>
        <w:t xml:space="preserve"> denetçilerinde bulunur.</w:t>
      </w:r>
    </w:p>
    <w:p w:rsidR="00F40D69" w:rsidRDefault="00F40D69" w:rsidP="00275574">
      <w:pPr>
        <w:spacing w:after="0" w:line="240" w:lineRule="auto"/>
        <w:jc w:val="both"/>
        <w:rPr>
          <w:rFonts w:ascii="Times New Roman" w:hAnsi="Times New Roman" w:cs="Times New Roman"/>
          <w:b/>
          <w:bCs/>
          <w:color w:val="000000"/>
        </w:rPr>
      </w:pPr>
    </w:p>
    <w:p w:rsidR="00244C7D" w:rsidRDefault="00244C7D" w:rsidP="00244C7D">
      <w:pPr>
        <w:spacing w:after="0" w:line="240" w:lineRule="auto"/>
        <w:jc w:val="both"/>
        <w:rPr>
          <w:rFonts w:ascii="Times New Roman" w:hAnsi="Times New Roman" w:cs="Times New Roman"/>
          <w:b/>
          <w:bCs/>
          <w:i/>
          <w:color w:val="000000"/>
          <w:u w:val="single"/>
        </w:rPr>
      </w:pPr>
    </w:p>
    <w:p w:rsidR="00BE67AD" w:rsidRPr="00D03090" w:rsidRDefault="00485FE2" w:rsidP="00BF0955">
      <w:pPr>
        <w:pStyle w:val="ListeParagraf"/>
        <w:numPr>
          <w:ilvl w:val="1"/>
          <w:numId w:val="20"/>
        </w:numPr>
        <w:rPr>
          <w:rFonts w:ascii="Times New Roman" w:hAnsi="Times New Roman" w:cs="Times New Roman"/>
          <w:b/>
          <w:bCs/>
          <w:color w:val="000000"/>
        </w:rPr>
      </w:pPr>
      <w:r w:rsidRPr="00BF0955">
        <w:rPr>
          <w:rFonts w:ascii="Times New Roman" w:hAnsi="Times New Roman" w:cs="Times New Roman"/>
          <w:b/>
          <w:bCs/>
          <w:color w:val="000000"/>
        </w:rPr>
        <w:t>R</w:t>
      </w:r>
      <w:r w:rsidR="00BE67AD" w:rsidRPr="00BF0955">
        <w:rPr>
          <w:rFonts w:ascii="Times New Roman" w:hAnsi="Times New Roman" w:cs="Times New Roman"/>
          <w:b/>
          <w:bCs/>
          <w:color w:val="000000"/>
        </w:rPr>
        <w:t>aporun Gözden Geçirilmesi ve Belgenin Düzenlenmesi</w:t>
      </w:r>
      <w:r w:rsidR="00BF0955" w:rsidRPr="00BF0955">
        <w:rPr>
          <w:rFonts w:ascii="Times New Roman" w:hAnsi="Times New Roman" w:cs="Times New Roman"/>
          <w:b/>
          <w:bCs/>
          <w:color w:val="000000"/>
        </w:rPr>
        <w:t xml:space="preserve"> </w:t>
      </w:r>
      <w:r w:rsidR="00BF0955" w:rsidRPr="00D03090">
        <w:rPr>
          <w:rFonts w:ascii="Times New Roman" w:hAnsi="Times New Roman" w:cs="Times New Roman"/>
          <w:b/>
          <w:bCs/>
          <w:color w:val="000000"/>
        </w:rPr>
        <w:t>(Belgelendirmeye Karar Verme)</w:t>
      </w:r>
    </w:p>
    <w:p w:rsidR="00C76EFC" w:rsidRPr="00D03090" w:rsidRDefault="00C76EFC" w:rsidP="00C76EFC">
      <w:pPr>
        <w:spacing w:after="0" w:line="240" w:lineRule="auto"/>
        <w:jc w:val="both"/>
        <w:rPr>
          <w:rFonts w:ascii="Times New Roman" w:hAnsi="Times New Roman" w:cs="Times New Roman"/>
          <w:color w:val="000000"/>
        </w:rPr>
      </w:pPr>
      <w:r w:rsidRPr="00D03090">
        <w:rPr>
          <w:rFonts w:ascii="Times New Roman" w:hAnsi="Times New Roman" w:cs="Times New Roman"/>
          <w:color w:val="000000"/>
        </w:rPr>
        <w:t xml:space="preserve">Belgelendirme kararı; </w:t>
      </w:r>
      <w:r w:rsidR="004017E5">
        <w:rPr>
          <w:rFonts w:ascii="Times New Roman" w:hAnsi="Times New Roman" w:cs="Times New Roman"/>
          <w:color w:val="000000"/>
        </w:rPr>
        <w:t>EUROLAB</w:t>
      </w:r>
      <w:r w:rsidRPr="00D03090">
        <w:rPr>
          <w:rFonts w:ascii="Times New Roman" w:hAnsi="Times New Roman" w:cs="Times New Roman"/>
          <w:color w:val="000000"/>
        </w:rPr>
        <w:t xml:space="preserve">  belgelendirme prosedüründe belirtilen yöntemler dâhilinde verilir.</w:t>
      </w:r>
    </w:p>
    <w:p w:rsidR="00C76EFC" w:rsidRPr="00D03090" w:rsidRDefault="00C76EFC" w:rsidP="00C76EFC">
      <w:pPr>
        <w:spacing w:after="0" w:line="240" w:lineRule="auto"/>
        <w:jc w:val="both"/>
        <w:rPr>
          <w:rFonts w:ascii="Times New Roman" w:hAnsi="Times New Roman" w:cs="Times New Roman"/>
          <w:color w:val="000000"/>
        </w:rPr>
      </w:pPr>
      <w:r w:rsidRPr="00D03090">
        <w:rPr>
          <w:rFonts w:ascii="Times New Roman" w:hAnsi="Times New Roman" w:cs="Times New Roman"/>
          <w:color w:val="000000"/>
        </w:rPr>
        <w:t xml:space="preserve">Belgelendirme kararı verilirken yukarıdaki ilkelere ek olarak IAF akreditasyon kılavuzları, Akreditasyon Standartları ve akreditasyonu kullanılan akreditasyon kurumunun konu ile ilgili kılavuz, kural ve talimatları göz önünde bulundurulur ve bunlara aykırı bir belgelendirme yapılamaz. </w:t>
      </w:r>
    </w:p>
    <w:p w:rsidR="00C76EFC" w:rsidRPr="00D03090" w:rsidRDefault="00C76EFC" w:rsidP="00C76EFC">
      <w:pPr>
        <w:spacing w:after="0" w:line="240" w:lineRule="auto"/>
        <w:jc w:val="both"/>
        <w:rPr>
          <w:rFonts w:ascii="Times New Roman" w:hAnsi="Times New Roman" w:cs="Times New Roman"/>
          <w:color w:val="000000"/>
        </w:rPr>
      </w:pPr>
    </w:p>
    <w:p w:rsidR="00C76EFC" w:rsidRPr="00D03090" w:rsidRDefault="00C76EFC" w:rsidP="00C76EFC">
      <w:pPr>
        <w:spacing w:after="0" w:line="240" w:lineRule="auto"/>
        <w:jc w:val="both"/>
        <w:rPr>
          <w:rFonts w:ascii="Times New Roman" w:hAnsi="Times New Roman" w:cs="Times New Roman"/>
          <w:color w:val="000000"/>
        </w:rPr>
      </w:pPr>
      <w:r w:rsidRPr="00D03090">
        <w:rPr>
          <w:rFonts w:ascii="Times New Roman" w:hAnsi="Times New Roman" w:cs="Times New Roman"/>
          <w:color w:val="000000"/>
        </w:rPr>
        <w:t>Belgelendirme kararı verilirken ilgili denetimi yapan ekip ve baş denetçinin konu ile ilgili tavsiyesi, denetim raporunda belirtilen kapsam göz önüne alınır. Belirlenen kapsam ile ilgili yeterli objektif delilin varlığı aranır. Bu konuda bir problem yoksa belgelendirme kararı verilir eğer her hangi bir problem var ise aşağıdaki kararlardan birisi verilir;</w:t>
      </w:r>
    </w:p>
    <w:p w:rsidR="00C76EFC" w:rsidRPr="00D03090" w:rsidRDefault="00C76EFC" w:rsidP="00C76EFC">
      <w:pPr>
        <w:spacing w:after="0" w:line="240" w:lineRule="auto"/>
        <w:jc w:val="both"/>
        <w:rPr>
          <w:rFonts w:ascii="Times New Roman" w:hAnsi="Times New Roman" w:cs="Times New Roman"/>
          <w:color w:val="000000"/>
        </w:rPr>
      </w:pPr>
    </w:p>
    <w:p w:rsidR="00C76EFC" w:rsidRPr="00D03090" w:rsidRDefault="00C76EFC" w:rsidP="00C76EFC">
      <w:pPr>
        <w:spacing w:after="0" w:line="240" w:lineRule="auto"/>
        <w:jc w:val="both"/>
        <w:rPr>
          <w:rFonts w:ascii="Times New Roman" w:hAnsi="Times New Roman" w:cs="Times New Roman"/>
          <w:color w:val="000000"/>
        </w:rPr>
      </w:pPr>
      <w:r w:rsidRPr="00D03090">
        <w:rPr>
          <w:rFonts w:ascii="Times New Roman" w:hAnsi="Times New Roman" w:cs="Times New Roman"/>
          <w:color w:val="000000"/>
        </w:rPr>
        <w:lastRenderedPageBreak/>
        <w:t>a)</w:t>
      </w:r>
      <w:r w:rsidRPr="00D03090">
        <w:rPr>
          <w:rFonts w:ascii="Times New Roman" w:hAnsi="Times New Roman" w:cs="Times New Roman"/>
          <w:color w:val="000000"/>
        </w:rPr>
        <w:tab/>
        <w:t>İlgili kapsam maddesinin reddi,</w:t>
      </w:r>
    </w:p>
    <w:p w:rsidR="00C76EFC" w:rsidRPr="00D03090" w:rsidRDefault="00C76EFC" w:rsidP="00C76EFC">
      <w:pPr>
        <w:spacing w:after="0" w:line="240" w:lineRule="auto"/>
        <w:jc w:val="both"/>
        <w:rPr>
          <w:rFonts w:ascii="Times New Roman" w:hAnsi="Times New Roman" w:cs="Times New Roman"/>
          <w:color w:val="000000"/>
        </w:rPr>
      </w:pPr>
      <w:r w:rsidRPr="00D03090">
        <w:rPr>
          <w:rFonts w:ascii="Times New Roman" w:hAnsi="Times New Roman" w:cs="Times New Roman"/>
          <w:color w:val="000000"/>
        </w:rPr>
        <w:t>b)</w:t>
      </w:r>
      <w:r w:rsidRPr="00D03090">
        <w:rPr>
          <w:rFonts w:ascii="Times New Roman" w:hAnsi="Times New Roman" w:cs="Times New Roman"/>
          <w:color w:val="000000"/>
        </w:rPr>
        <w:tab/>
        <w:t>İlgili kapsam konusunda ek denetim yapılması,</w:t>
      </w:r>
    </w:p>
    <w:p w:rsidR="00C76EFC" w:rsidRPr="00D03090" w:rsidRDefault="00C76EFC" w:rsidP="00C76EFC">
      <w:pPr>
        <w:spacing w:after="0" w:line="240" w:lineRule="auto"/>
        <w:jc w:val="both"/>
        <w:rPr>
          <w:rFonts w:ascii="Times New Roman" w:hAnsi="Times New Roman" w:cs="Times New Roman"/>
          <w:color w:val="000000"/>
        </w:rPr>
      </w:pPr>
      <w:r w:rsidRPr="00D03090">
        <w:rPr>
          <w:rFonts w:ascii="Times New Roman" w:hAnsi="Times New Roman" w:cs="Times New Roman"/>
          <w:color w:val="000000"/>
        </w:rPr>
        <w:t>c)</w:t>
      </w:r>
      <w:r w:rsidRPr="00D03090">
        <w:rPr>
          <w:rFonts w:ascii="Times New Roman" w:hAnsi="Times New Roman" w:cs="Times New Roman"/>
          <w:color w:val="000000"/>
        </w:rPr>
        <w:tab/>
        <w:t>Bir sonraki ara denetimin daha erken bir zamanda yapılması,</w:t>
      </w:r>
    </w:p>
    <w:p w:rsidR="00C76EFC" w:rsidRPr="00D03090" w:rsidRDefault="00C76EFC" w:rsidP="00C76EFC">
      <w:pPr>
        <w:spacing w:after="0" w:line="240" w:lineRule="auto"/>
        <w:jc w:val="both"/>
        <w:rPr>
          <w:rFonts w:ascii="Times New Roman" w:hAnsi="Times New Roman" w:cs="Times New Roman"/>
          <w:color w:val="000000"/>
        </w:rPr>
      </w:pPr>
      <w:r w:rsidRPr="00D03090">
        <w:rPr>
          <w:rFonts w:ascii="Times New Roman" w:hAnsi="Times New Roman" w:cs="Times New Roman"/>
          <w:color w:val="000000"/>
        </w:rPr>
        <w:t>d)</w:t>
      </w:r>
      <w:r w:rsidRPr="00D03090">
        <w:rPr>
          <w:rFonts w:ascii="Times New Roman" w:hAnsi="Times New Roman" w:cs="Times New Roman"/>
          <w:color w:val="000000"/>
        </w:rPr>
        <w:tab/>
        <w:t>Bir sonraki ara denetimde yeterli örneğin alınması ile ilgili olarak Denetçi / Baş denetçinin uyarılması.</w:t>
      </w:r>
    </w:p>
    <w:p w:rsidR="00C76EFC" w:rsidRPr="00D03090" w:rsidRDefault="00C76EFC" w:rsidP="00C76EFC">
      <w:pPr>
        <w:spacing w:after="0" w:line="240" w:lineRule="auto"/>
        <w:jc w:val="both"/>
        <w:rPr>
          <w:rFonts w:ascii="Times New Roman" w:hAnsi="Times New Roman" w:cs="Times New Roman"/>
          <w:color w:val="000000"/>
        </w:rPr>
      </w:pPr>
      <w:r w:rsidRPr="00D03090">
        <w:rPr>
          <w:rFonts w:ascii="Times New Roman" w:hAnsi="Times New Roman" w:cs="Times New Roman"/>
          <w:color w:val="000000"/>
        </w:rPr>
        <w:t>e)</w:t>
      </w:r>
      <w:r w:rsidRPr="00D03090">
        <w:rPr>
          <w:rFonts w:ascii="Times New Roman" w:hAnsi="Times New Roman" w:cs="Times New Roman"/>
          <w:color w:val="000000"/>
        </w:rPr>
        <w:tab/>
        <w:t xml:space="preserve">Gıda Güvenliği gibi konularda ayrıca başvuranın istediği kapsam içinde veya dışında olsun tüm faaliyetleri, bunlar ile ilgili risk analizlerinin yapılıp yapılmadığı dikkate alınarak kapsama karar verilir. </w:t>
      </w:r>
    </w:p>
    <w:p w:rsidR="00C76EFC" w:rsidRPr="00D03090" w:rsidRDefault="00C76EFC" w:rsidP="00C76EFC">
      <w:pPr>
        <w:spacing w:after="0" w:line="240" w:lineRule="auto"/>
        <w:jc w:val="both"/>
        <w:rPr>
          <w:rFonts w:ascii="Times New Roman" w:hAnsi="Times New Roman" w:cs="Times New Roman"/>
          <w:color w:val="000000"/>
        </w:rPr>
      </w:pPr>
    </w:p>
    <w:p w:rsidR="00C76EFC" w:rsidRPr="00D03090" w:rsidRDefault="00C76EFC" w:rsidP="00C76EFC">
      <w:pPr>
        <w:spacing w:after="0" w:line="240" w:lineRule="auto"/>
        <w:jc w:val="both"/>
        <w:rPr>
          <w:rFonts w:ascii="Times New Roman" w:hAnsi="Times New Roman" w:cs="Times New Roman"/>
          <w:color w:val="000000"/>
        </w:rPr>
      </w:pPr>
      <w:r w:rsidRPr="00D03090">
        <w:rPr>
          <w:rFonts w:ascii="Times New Roman" w:hAnsi="Times New Roman" w:cs="Times New Roman"/>
          <w:color w:val="000000"/>
        </w:rPr>
        <w:t>Tavsiye edilen kapsam akredite olmayan bir kapsam içeriyor tavsiyeye göre aşağıdaki kararlardan birisi verilir.</w:t>
      </w:r>
    </w:p>
    <w:p w:rsidR="00C76EFC" w:rsidRPr="00D03090" w:rsidRDefault="00C76EFC" w:rsidP="00C76EFC">
      <w:pPr>
        <w:spacing w:after="0" w:line="240" w:lineRule="auto"/>
        <w:jc w:val="both"/>
        <w:rPr>
          <w:rFonts w:ascii="Times New Roman" w:hAnsi="Times New Roman" w:cs="Times New Roman"/>
          <w:color w:val="000000"/>
        </w:rPr>
      </w:pPr>
    </w:p>
    <w:p w:rsidR="00C76EFC" w:rsidRPr="00D03090" w:rsidRDefault="00C76EFC" w:rsidP="00C76EFC">
      <w:pPr>
        <w:spacing w:after="0" w:line="240" w:lineRule="auto"/>
        <w:jc w:val="both"/>
        <w:rPr>
          <w:rFonts w:ascii="Times New Roman" w:hAnsi="Times New Roman" w:cs="Times New Roman"/>
          <w:color w:val="000000"/>
        </w:rPr>
      </w:pPr>
      <w:r w:rsidRPr="00D03090">
        <w:rPr>
          <w:rFonts w:ascii="Times New Roman" w:hAnsi="Times New Roman" w:cs="Times New Roman"/>
          <w:color w:val="000000"/>
        </w:rPr>
        <w:t>•</w:t>
      </w:r>
      <w:r w:rsidRPr="00D03090">
        <w:rPr>
          <w:rFonts w:ascii="Times New Roman" w:hAnsi="Times New Roman" w:cs="Times New Roman"/>
          <w:color w:val="000000"/>
        </w:rPr>
        <w:tab/>
        <w:t>İlgili kapsam maddesinin reddi,</w:t>
      </w:r>
    </w:p>
    <w:p w:rsidR="00C76EFC" w:rsidRPr="00D03090" w:rsidRDefault="00C76EFC" w:rsidP="00C76EFC">
      <w:pPr>
        <w:spacing w:after="0" w:line="240" w:lineRule="auto"/>
        <w:jc w:val="both"/>
        <w:rPr>
          <w:rFonts w:ascii="Times New Roman" w:hAnsi="Times New Roman" w:cs="Times New Roman"/>
          <w:color w:val="000000"/>
        </w:rPr>
      </w:pPr>
      <w:r w:rsidRPr="00D03090">
        <w:rPr>
          <w:rFonts w:ascii="Times New Roman" w:hAnsi="Times New Roman" w:cs="Times New Roman"/>
          <w:color w:val="000000"/>
        </w:rPr>
        <w:t>•</w:t>
      </w:r>
      <w:r w:rsidRPr="00D03090">
        <w:rPr>
          <w:rFonts w:ascii="Times New Roman" w:hAnsi="Times New Roman" w:cs="Times New Roman"/>
          <w:color w:val="000000"/>
        </w:rPr>
        <w:tab/>
        <w:t xml:space="preserve">Kapsam değişikliğinin yapılması ve ilgili kapsamda akreditasyon kurumuna kapsam genişletme ile ilgili başvuru yapılması. </w:t>
      </w:r>
    </w:p>
    <w:p w:rsidR="00C76EFC" w:rsidRPr="00D03090" w:rsidRDefault="00C76EFC" w:rsidP="00C76EFC">
      <w:pPr>
        <w:spacing w:after="0" w:line="240" w:lineRule="auto"/>
        <w:jc w:val="both"/>
        <w:rPr>
          <w:rFonts w:ascii="Times New Roman" w:hAnsi="Times New Roman" w:cs="Times New Roman"/>
          <w:color w:val="000000"/>
        </w:rPr>
      </w:pPr>
    </w:p>
    <w:p w:rsidR="00C76EFC" w:rsidRPr="00D03090" w:rsidRDefault="00C76EFC" w:rsidP="00C76EFC">
      <w:pPr>
        <w:spacing w:after="0" w:line="240" w:lineRule="auto"/>
        <w:jc w:val="both"/>
        <w:rPr>
          <w:rFonts w:ascii="Times New Roman" w:hAnsi="Times New Roman" w:cs="Times New Roman"/>
          <w:color w:val="000000"/>
        </w:rPr>
      </w:pPr>
      <w:r w:rsidRPr="00D03090">
        <w:rPr>
          <w:rFonts w:ascii="Times New Roman" w:hAnsi="Times New Roman" w:cs="Times New Roman"/>
          <w:color w:val="000000"/>
        </w:rPr>
        <w:t xml:space="preserve">Tüm yönetim sistemi denetimlerinde organizasyonun ilgili yönetim sistemi kapsamındaki yasal uygunluğu denetlenir. Sahip olması gereken ruhsat ve izinler araştırılır. Bu uygunluğu gösteremeyen kuruluş için belgelendirme tavsiyesi yapılamaz. Yasal uygunluk gösterilemiyor ise uygunsuzluk raporu yazılır. </w:t>
      </w:r>
    </w:p>
    <w:p w:rsidR="00BF0955" w:rsidRPr="00D03090" w:rsidRDefault="00BF0955" w:rsidP="00C76EFC">
      <w:pPr>
        <w:spacing w:after="0" w:line="240" w:lineRule="auto"/>
        <w:jc w:val="both"/>
        <w:rPr>
          <w:rFonts w:ascii="Times New Roman" w:hAnsi="Times New Roman" w:cs="Times New Roman"/>
          <w:color w:val="000000"/>
        </w:rPr>
      </w:pPr>
    </w:p>
    <w:p w:rsidR="00C76EFC" w:rsidRPr="00D03090" w:rsidRDefault="00C76EFC" w:rsidP="00C76EFC">
      <w:pPr>
        <w:spacing w:after="0" w:line="240" w:lineRule="auto"/>
        <w:jc w:val="both"/>
        <w:rPr>
          <w:rFonts w:ascii="Times New Roman" w:hAnsi="Times New Roman" w:cs="Times New Roman"/>
          <w:color w:val="000000"/>
        </w:rPr>
      </w:pPr>
      <w:r w:rsidRPr="00D03090">
        <w:rPr>
          <w:rFonts w:ascii="Times New Roman" w:hAnsi="Times New Roman" w:cs="Times New Roman"/>
          <w:color w:val="000000"/>
        </w:rPr>
        <w:t>Denetim sonucunda uygunsuzluklar ile ilgili düzeltici faaliyetler ile ilgili deliller denetim ekibi tarafından rapora eklenir. Belgelendirme kararının verilebilmesi için tüm majör ve minör uygunsuzlukların kapatılması gerekir.</w:t>
      </w:r>
    </w:p>
    <w:p w:rsidR="00BF0955" w:rsidRPr="00D03090" w:rsidRDefault="00BF0955" w:rsidP="00C76EFC">
      <w:pPr>
        <w:spacing w:after="0" w:line="240" w:lineRule="auto"/>
        <w:jc w:val="both"/>
        <w:rPr>
          <w:rFonts w:ascii="Times New Roman" w:hAnsi="Times New Roman" w:cs="Times New Roman"/>
          <w:color w:val="000000"/>
        </w:rPr>
      </w:pPr>
    </w:p>
    <w:p w:rsidR="00C76EFC" w:rsidRPr="00D03090" w:rsidRDefault="00C76EFC" w:rsidP="00C76EFC">
      <w:pPr>
        <w:spacing w:after="0" w:line="240" w:lineRule="auto"/>
        <w:jc w:val="both"/>
        <w:rPr>
          <w:rFonts w:ascii="Times New Roman" w:hAnsi="Times New Roman" w:cs="Times New Roman"/>
          <w:color w:val="000000"/>
        </w:rPr>
      </w:pPr>
      <w:r w:rsidRPr="00D03090">
        <w:rPr>
          <w:rFonts w:ascii="Times New Roman" w:hAnsi="Times New Roman" w:cs="Times New Roman"/>
          <w:color w:val="000000"/>
        </w:rPr>
        <w:t>Minör uygunsuzlukların kapatılabilmesi için zaman gerektiren düzeltici faaliyetler, etkinliği bir sonraki denetimde ölçülmek şartıyla Düzeltici Faaliyet Planı ile kapatılabilir. Majör uygunsuzluklar ise, ancak ilgili düzeltme ve düzeltici faaliyetlerin tümü tamamlandıktan sonra kapatılır. Takip denetimi gerektirmeyen uygunsuzluklar, denetimi gerçekleştiren baş denetçi, ilgili kapsamda atanmış bir başka baş denetçi veya Belgelendirme Müdürü tarafından kapatılabilir. ISO 22000:2018 uygunsuzlukları atanmış bir ISO 22000:2018 baş denetçisi tarafından kapatılabilir.</w:t>
      </w:r>
    </w:p>
    <w:p w:rsidR="00C76EFC" w:rsidRDefault="00C76EFC" w:rsidP="00275574">
      <w:pPr>
        <w:spacing w:after="0" w:line="240" w:lineRule="auto"/>
        <w:jc w:val="both"/>
        <w:rPr>
          <w:rFonts w:ascii="Times New Roman" w:hAnsi="Times New Roman" w:cs="Times New Roman"/>
          <w:color w:val="000000"/>
        </w:rPr>
      </w:pPr>
    </w:p>
    <w:p w:rsidR="00802C57" w:rsidRPr="00FB62D1" w:rsidRDefault="00802C57"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Belgelendirme, belgenin askıya alınması veya iptal edilmesine, belgenin devamına karar verilmeden önce kararın doğruluğunu, bağımsızlığını ve tarafsızlığını sağlamak amacı ile </w:t>
      </w:r>
      <w:r w:rsidR="00572209" w:rsidRPr="00FB62D1">
        <w:rPr>
          <w:rFonts w:ascii="Times New Roman" w:hAnsi="Times New Roman" w:cs="Times New Roman"/>
          <w:color w:val="FF0000"/>
        </w:rPr>
        <w:t>Belgelendirme Karar Formu</w:t>
      </w:r>
      <w:r w:rsidR="00F67AE4" w:rsidRPr="00FB62D1">
        <w:rPr>
          <w:rFonts w:ascii="Times New Roman" w:hAnsi="Times New Roman" w:cs="Times New Roman"/>
        </w:rPr>
        <w:t xml:space="preserve"> ile</w:t>
      </w:r>
      <w:r w:rsidR="00E23B2B">
        <w:rPr>
          <w:rFonts w:ascii="Times New Roman" w:hAnsi="Times New Roman" w:cs="Times New Roman"/>
        </w:rPr>
        <w:t xml:space="preserve"> </w:t>
      </w:r>
      <w:r w:rsidRPr="00FB62D1">
        <w:rPr>
          <w:rFonts w:ascii="Times New Roman" w:hAnsi="Times New Roman" w:cs="Times New Roman"/>
          <w:color w:val="000000"/>
        </w:rPr>
        <w:t xml:space="preserve">aşağıdakiler gerçekleştirilir. </w:t>
      </w:r>
    </w:p>
    <w:p w:rsidR="00572209" w:rsidRPr="00FB62D1" w:rsidRDefault="00572209" w:rsidP="00275574">
      <w:pPr>
        <w:numPr>
          <w:ilvl w:val="0"/>
          <w:numId w:val="16"/>
        </w:numPr>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Firma dosyasında olması gereken tüm formlar kayıtlar ve resmi evraklar kontrol edilir.</w:t>
      </w:r>
    </w:p>
    <w:p w:rsidR="00802C57" w:rsidRPr="00FB62D1" w:rsidRDefault="00081722" w:rsidP="00275574">
      <w:pPr>
        <w:numPr>
          <w:ilvl w:val="0"/>
          <w:numId w:val="16"/>
        </w:numPr>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 xml:space="preserve">Rapor belgelendirme müdürü </w:t>
      </w:r>
      <w:r w:rsidR="00802C57" w:rsidRPr="00FB62D1">
        <w:rPr>
          <w:rFonts w:ascii="Times New Roman" w:hAnsi="Times New Roman" w:cs="Times New Roman"/>
          <w:color w:val="000000"/>
        </w:rPr>
        <w:t xml:space="preserve">tarafından değerlendirmeye tabi tutulur. </w:t>
      </w:r>
    </w:p>
    <w:p w:rsidR="00DF14FD" w:rsidRPr="00FB62D1" w:rsidRDefault="00802C57" w:rsidP="00275574">
      <w:pPr>
        <w:numPr>
          <w:ilvl w:val="0"/>
          <w:numId w:val="16"/>
        </w:numPr>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Denetim ekibinin ve denetçi atamalarının yeterliliği belgelendirme müdürü tarafından gözden geçirilir.</w:t>
      </w:r>
    </w:p>
    <w:p w:rsidR="00802C57" w:rsidRPr="00FB62D1" w:rsidRDefault="00802C57" w:rsidP="00275574">
      <w:pPr>
        <w:numPr>
          <w:ilvl w:val="0"/>
          <w:numId w:val="16"/>
        </w:numPr>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 xml:space="preserve">Denetim esnasında gerçekleştirilmesi gereken tüm görevlerin yerine getirilip getirilmediği tüm kayıtların eksiksiz olarak tamamlanıp tamamlanmadığı belgelendirme müdürü tarafından gözden geçirilir. </w:t>
      </w:r>
    </w:p>
    <w:p w:rsidR="00485FE2" w:rsidRPr="00FB62D1" w:rsidRDefault="00485FE2" w:rsidP="00275574">
      <w:pPr>
        <w:spacing w:after="0" w:line="240" w:lineRule="auto"/>
        <w:jc w:val="both"/>
        <w:rPr>
          <w:rFonts w:ascii="Times New Roman" w:hAnsi="Times New Roman" w:cs="Times New Roman"/>
          <w:color w:val="000000"/>
        </w:rPr>
      </w:pPr>
    </w:p>
    <w:p w:rsidR="00DD4829" w:rsidRPr="00FB62D1" w:rsidRDefault="00DD4829"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Gözden geçirme ile;</w:t>
      </w:r>
    </w:p>
    <w:p w:rsidR="00DD4829" w:rsidRPr="00FB62D1" w:rsidRDefault="00DD4829" w:rsidP="00275574">
      <w:pPr>
        <w:numPr>
          <w:ilvl w:val="0"/>
          <w:numId w:val="16"/>
        </w:numPr>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Denetim uygun bir şekilde planlanmıştır, denetim planı uygundur</w:t>
      </w:r>
    </w:p>
    <w:p w:rsidR="00DD4829" w:rsidRPr="00FB62D1" w:rsidRDefault="00DD4829" w:rsidP="00275574">
      <w:pPr>
        <w:numPr>
          <w:ilvl w:val="0"/>
          <w:numId w:val="16"/>
        </w:numPr>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Denetim ekibi, firma kapsamı ve firmaya uygulanmış olan denetim standardını karşılayabiliyor</w:t>
      </w:r>
    </w:p>
    <w:p w:rsidR="00DD4829" w:rsidRPr="00FB62D1" w:rsidRDefault="00DD4829" w:rsidP="00275574">
      <w:pPr>
        <w:numPr>
          <w:ilvl w:val="0"/>
          <w:numId w:val="16"/>
        </w:numPr>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Denetim süresi ve kapsam firmanın belgelendirilmesi için uygun yeterliliktedir.</w:t>
      </w:r>
    </w:p>
    <w:p w:rsidR="00DD4829" w:rsidRPr="00FB62D1" w:rsidRDefault="00DD4829" w:rsidP="00275574">
      <w:pPr>
        <w:numPr>
          <w:ilvl w:val="0"/>
          <w:numId w:val="16"/>
        </w:numPr>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Denetim raporu baş denetçi tarafından yapılan belgelendirme ile ilgili tavsiyeyi destekleyecek yeterlilikte bulgulara sahiptir.</w:t>
      </w:r>
    </w:p>
    <w:p w:rsidR="00DD4829" w:rsidRPr="00FB62D1" w:rsidRDefault="00DD4829" w:rsidP="00275574">
      <w:pPr>
        <w:numPr>
          <w:ilvl w:val="0"/>
          <w:numId w:val="16"/>
        </w:numPr>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 xml:space="preserve"> Rapor ile denetim ekibi tarafından verilen bilgiler ilgili standart ve kapsamda belgelendirme yapmaya yeterlidir.</w:t>
      </w:r>
    </w:p>
    <w:p w:rsidR="00DD4829" w:rsidRPr="00FB62D1" w:rsidRDefault="00DD4829" w:rsidP="00275574">
      <w:pPr>
        <w:numPr>
          <w:ilvl w:val="0"/>
          <w:numId w:val="16"/>
        </w:numPr>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Önerilen belgelendirme kapsamı kabul edilebilir ve bu kapsamdaki tüm faaliyetler denetlenmiştir.</w:t>
      </w:r>
    </w:p>
    <w:p w:rsidR="00DD4829" w:rsidRPr="00FB62D1" w:rsidRDefault="00DD4829" w:rsidP="00275574">
      <w:pPr>
        <w:numPr>
          <w:ilvl w:val="0"/>
          <w:numId w:val="16"/>
        </w:numPr>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Uygulanabilir yasal şartlar denetlenmiştir.</w:t>
      </w:r>
    </w:p>
    <w:p w:rsidR="00DD4829" w:rsidRPr="00FB62D1" w:rsidRDefault="00DD4829" w:rsidP="00275574">
      <w:pPr>
        <w:numPr>
          <w:ilvl w:val="0"/>
          <w:numId w:val="16"/>
        </w:numPr>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Firmanın belgelendirme kapsamının akreditasyon kapsamını içeriyor olması gerekmektedir.</w:t>
      </w:r>
    </w:p>
    <w:p w:rsidR="00DD4829" w:rsidRPr="00FB62D1" w:rsidRDefault="00DD4829" w:rsidP="00275574">
      <w:pPr>
        <w:numPr>
          <w:ilvl w:val="0"/>
          <w:numId w:val="16"/>
        </w:numPr>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Oluşturulmuş olan rapor raporlama standartlarına uygundur.</w:t>
      </w:r>
    </w:p>
    <w:p w:rsidR="00DD4829" w:rsidRPr="00FB62D1" w:rsidRDefault="00DD4829" w:rsidP="00275574">
      <w:pPr>
        <w:numPr>
          <w:ilvl w:val="0"/>
          <w:numId w:val="16"/>
        </w:numPr>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lastRenderedPageBreak/>
        <w:t>Belirlenen uygunsuzluklar ve bunların derecelenmeleri uygundur ve bunlar ile ilgili raporda yeterli veri verilmektedir.</w:t>
      </w:r>
    </w:p>
    <w:p w:rsidR="00DD4829" w:rsidRPr="00FB62D1" w:rsidRDefault="00DD4829" w:rsidP="00275574">
      <w:pPr>
        <w:spacing w:after="0" w:line="240" w:lineRule="auto"/>
        <w:jc w:val="both"/>
        <w:rPr>
          <w:rFonts w:ascii="Times New Roman" w:hAnsi="Times New Roman" w:cs="Times New Roman"/>
          <w:color w:val="000000"/>
        </w:rPr>
      </w:pPr>
    </w:p>
    <w:p w:rsidR="00DD4829" w:rsidRPr="00FB62D1" w:rsidRDefault="00DD4829"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Gözden geçirme kayıtları denetim raporunun denetimin kurallarına uygun ve denetim kriterine uygun yapıldığını anlamlı bir şekilde ortaya koyuyor olmalıdır. Kaydedilen uygunsuzlukların aşağıdaki açılardan ele alınması gerekmektedir.</w:t>
      </w:r>
    </w:p>
    <w:p w:rsidR="00DD4829" w:rsidRPr="00FB62D1" w:rsidRDefault="00DD4829" w:rsidP="00275574">
      <w:pPr>
        <w:numPr>
          <w:ilvl w:val="0"/>
          <w:numId w:val="16"/>
        </w:numPr>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Y</w:t>
      </w:r>
      <w:r w:rsidR="00BD0EF4" w:rsidRPr="00FB62D1">
        <w:rPr>
          <w:rFonts w:ascii="Times New Roman" w:hAnsi="Times New Roman" w:cs="Times New Roman"/>
          <w:color w:val="000000"/>
        </w:rPr>
        <w:t>az</w:t>
      </w:r>
      <w:r w:rsidRPr="00FB62D1">
        <w:rPr>
          <w:rFonts w:ascii="Times New Roman" w:hAnsi="Times New Roman" w:cs="Times New Roman"/>
          <w:color w:val="000000"/>
        </w:rPr>
        <w:t xml:space="preserve">ılan </w:t>
      </w:r>
      <w:r w:rsidR="00BD0EF4" w:rsidRPr="00FB62D1">
        <w:rPr>
          <w:rFonts w:ascii="Times New Roman" w:hAnsi="Times New Roman" w:cs="Times New Roman"/>
          <w:color w:val="000000"/>
        </w:rPr>
        <w:t>uygunsuzlukların nedeni denetim kriteri ve belgelendirme kapsamıyla uyumludur.</w:t>
      </w:r>
    </w:p>
    <w:p w:rsidR="00BD0EF4" w:rsidRPr="00FB62D1" w:rsidRDefault="00BD0EF4" w:rsidP="00275574">
      <w:pPr>
        <w:numPr>
          <w:ilvl w:val="0"/>
          <w:numId w:val="16"/>
        </w:numPr>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Hepsi doğru bir şekilde derecelendirilmiş olmalıdır.</w:t>
      </w:r>
    </w:p>
    <w:p w:rsidR="00BD0EF4" w:rsidRPr="00FB62D1" w:rsidRDefault="00BD0EF4" w:rsidP="00275574">
      <w:pPr>
        <w:numPr>
          <w:ilvl w:val="0"/>
          <w:numId w:val="16"/>
        </w:numPr>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Tanımlamaları anlamlıdır.</w:t>
      </w:r>
    </w:p>
    <w:p w:rsidR="00BD0EF4" w:rsidRPr="00FB62D1" w:rsidRDefault="00BD0EF4" w:rsidP="00275574">
      <w:pPr>
        <w:spacing w:after="0" w:line="240" w:lineRule="auto"/>
        <w:jc w:val="both"/>
        <w:rPr>
          <w:rFonts w:ascii="Times New Roman" w:hAnsi="Times New Roman" w:cs="Times New Roman"/>
          <w:color w:val="000000"/>
        </w:rPr>
      </w:pPr>
    </w:p>
    <w:p w:rsidR="00BD0EF4" w:rsidRPr="00FB62D1" w:rsidRDefault="00BD0EF4"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Büyük(</w:t>
      </w:r>
      <w:r w:rsidR="00AF1516" w:rsidRPr="00FB62D1">
        <w:rPr>
          <w:rFonts w:ascii="Times New Roman" w:hAnsi="Times New Roman" w:cs="Times New Roman"/>
          <w:color w:val="000000"/>
        </w:rPr>
        <w:t>majör</w:t>
      </w:r>
      <w:r w:rsidRPr="00FB62D1">
        <w:rPr>
          <w:rFonts w:ascii="Times New Roman" w:hAnsi="Times New Roman" w:cs="Times New Roman"/>
          <w:color w:val="000000"/>
        </w:rPr>
        <w:t>) uygunsuzluk kapatılmadan belgelendirme kararı alınmaz, minör uygunsuzlukta ise düzeltici faaliyet planı olmadan belgelendirme kararı alınmaz.</w:t>
      </w:r>
    </w:p>
    <w:p w:rsidR="008437DE" w:rsidRPr="00FB62D1" w:rsidRDefault="008437DE" w:rsidP="00275574">
      <w:pPr>
        <w:spacing w:after="0" w:line="240" w:lineRule="auto"/>
        <w:jc w:val="both"/>
        <w:rPr>
          <w:rFonts w:ascii="Times New Roman" w:hAnsi="Times New Roman" w:cs="Times New Roman"/>
          <w:color w:val="000000"/>
        </w:rPr>
      </w:pPr>
    </w:p>
    <w:p w:rsidR="008437DE" w:rsidRPr="00FB62D1" w:rsidRDefault="008437DE"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Belgelendirme müdürü TURKAK R40.05 e göre belirlenmiş olan risk gruplarına göre </w:t>
      </w:r>
      <w:r w:rsidR="00927320" w:rsidRPr="00FB62D1">
        <w:rPr>
          <w:rFonts w:ascii="Times New Roman" w:hAnsi="Times New Roman" w:cs="Times New Roman"/>
          <w:color w:val="000000"/>
        </w:rPr>
        <w:t>ISO 9001:2015</w:t>
      </w:r>
      <w:r w:rsidRPr="00FB62D1">
        <w:rPr>
          <w:rFonts w:ascii="Times New Roman" w:hAnsi="Times New Roman" w:cs="Times New Roman"/>
          <w:color w:val="000000"/>
        </w:rPr>
        <w:t xml:space="preserve"> en yüksek risk grubu ve yüksek risk gruplarında yeterli olduğu kapsamda, </w:t>
      </w:r>
      <w:r w:rsidR="00927320" w:rsidRPr="00FB62D1">
        <w:rPr>
          <w:rFonts w:ascii="Times New Roman" w:hAnsi="Times New Roman" w:cs="Times New Roman"/>
          <w:color w:val="000000"/>
        </w:rPr>
        <w:t>ISO 9001:2015</w:t>
      </w:r>
      <w:r w:rsidRPr="00FB62D1">
        <w:rPr>
          <w:rFonts w:ascii="Times New Roman" w:hAnsi="Times New Roman" w:cs="Times New Roman"/>
          <w:color w:val="000000"/>
        </w:rPr>
        <w:t xml:space="preserve"> orta ve düşük risk grubunda ise tek başına belgelendirme kararı alabilir.</w:t>
      </w:r>
    </w:p>
    <w:p w:rsidR="008437DE" w:rsidRPr="00FB62D1" w:rsidRDefault="008437DE" w:rsidP="00275574">
      <w:pPr>
        <w:spacing w:after="0" w:line="240" w:lineRule="auto"/>
        <w:jc w:val="both"/>
        <w:rPr>
          <w:rFonts w:ascii="Times New Roman" w:hAnsi="Times New Roman" w:cs="Times New Roman"/>
          <w:color w:val="000000"/>
        </w:rPr>
      </w:pPr>
    </w:p>
    <w:p w:rsidR="001B6236" w:rsidRPr="00FB62D1" w:rsidRDefault="00927320" w:rsidP="00275574">
      <w:pPr>
        <w:spacing w:after="0" w:line="240" w:lineRule="auto"/>
        <w:jc w:val="both"/>
        <w:rPr>
          <w:rFonts w:ascii="Times New Roman" w:hAnsi="Times New Roman" w:cs="Times New Roman"/>
          <w:color w:val="000000"/>
        </w:rPr>
      </w:pPr>
      <w:r w:rsidRPr="00A233EC">
        <w:rPr>
          <w:rFonts w:ascii="Times New Roman" w:hAnsi="Times New Roman" w:cs="Times New Roman"/>
          <w:b/>
          <w:color w:val="000000"/>
        </w:rPr>
        <w:t>ISO 9001:2015</w:t>
      </w:r>
      <w:r w:rsidR="008437DE" w:rsidRPr="00FB62D1">
        <w:rPr>
          <w:rFonts w:ascii="Times New Roman" w:hAnsi="Times New Roman" w:cs="Times New Roman"/>
          <w:color w:val="000000"/>
        </w:rPr>
        <w:t xml:space="preserve"> en yüksek ve yüksek risk grubunda olan firmalarda Belgelendirme Müdürünün yeterliliği olmaması durumunda, Belgelendirme Müdürü Baş Denetçi/Denetçi/Teknik uzman listesinden gerekli yeterliliğe sahip </w:t>
      </w:r>
      <w:r w:rsidR="00A6288E" w:rsidRPr="00FB62D1">
        <w:rPr>
          <w:rFonts w:ascii="Times New Roman" w:hAnsi="Times New Roman" w:cs="Times New Roman"/>
          <w:color w:val="000000"/>
        </w:rPr>
        <w:t xml:space="preserve">bir baş denetçi ve/veya teknik uzmandan </w:t>
      </w:r>
      <w:r w:rsidR="008437DE" w:rsidRPr="00FB62D1">
        <w:rPr>
          <w:rFonts w:ascii="Times New Roman" w:hAnsi="Times New Roman" w:cs="Times New Roman"/>
          <w:color w:val="000000"/>
        </w:rPr>
        <w:t>görüş alarak belg</w:t>
      </w:r>
      <w:r w:rsidR="00A6288E" w:rsidRPr="00FB62D1">
        <w:rPr>
          <w:rFonts w:ascii="Times New Roman" w:hAnsi="Times New Roman" w:cs="Times New Roman"/>
          <w:color w:val="000000"/>
        </w:rPr>
        <w:t>elendirme karar ve/veya kararına onay</w:t>
      </w:r>
      <w:r w:rsidR="008437DE" w:rsidRPr="00FB62D1">
        <w:rPr>
          <w:rFonts w:ascii="Times New Roman" w:hAnsi="Times New Roman" w:cs="Times New Roman"/>
          <w:color w:val="000000"/>
        </w:rPr>
        <w:t xml:space="preserve"> verir.</w:t>
      </w:r>
      <w:r w:rsidR="009D13E9" w:rsidRPr="00FB62D1">
        <w:rPr>
          <w:rFonts w:ascii="Times New Roman" w:hAnsi="Times New Roman" w:cs="Times New Roman"/>
          <w:color w:val="000000"/>
        </w:rPr>
        <w:t xml:space="preserve"> Bu görüş denetim dokümanlarının mail/faks/posta ile gönderilmesi ve gönderilen dokümanların incelenerek Belgelendirme karar formuna karar vermesi ile olur. Bu karar mutlaka </w:t>
      </w:r>
      <w:r w:rsidR="004017E5">
        <w:rPr>
          <w:rFonts w:ascii="Times New Roman" w:hAnsi="Times New Roman" w:cs="Times New Roman"/>
          <w:color w:val="000000"/>
        </w:rPr>
        <w:t>EUROLAB</w:t>
      </w:r>
      <w:r w:rsidR="009D13E9" w:rsidRPr="00FB62D1">
        <w:rPr>
          <w:rFonts w:ascii="Times New Roman" w:hAnsi="Times New Roman" w:cs="Times New Roman"/>
          <w:color w:val="000000"/>
        </w:rPr>
        <w:t xml:space="preserve"> ofise ulaştırılır ve karar firma dosyasında saklanır.</w:t>
      </w:r>
      <w:r w:rsidR="001B6236" w:rsidRPr="00FB62D1">
        <w:rPr>
          <w:rFonts w:ascii="Times New Roman" w:hAnsi="Times New Roman" w:cs="Times New Roman"/>
          <w:color w:val="000000"/>
        </w:rPr>
        <w:t xml:space="preserve"> Orta ve düşük risklerde ise Belgelendirme Müdürü baş denetçilik yeterliliğine sahip olana kadar denetime katılmamış bir Baş Denetçiden destek alır.</w:t>
      </w:r>
    </w:p>
    <w:p w:rsidR="008437DE" w:rsidRPr="00FB62D1" w:rsidRDefault="008437DE" w:rsidP="00275574">
      <w:pPr>
        <w:spacing w:after="0" w:line="240" w:lineRule="auto"/>
        <w:jc w:val="both"/>
        <w:rPr>
          <w:rFonts w:ascii="Times New Roman" w:hAnsi="Times New Roman" w:cs="Times New Roman"/>
          <w:color w:val="000000"/>
        </w:rPr>
      </w:pPr>
    </w:p>
    <w:p w:rsidR="00616011" w:rsidRPr="00FB62D1" w:rsidRDefault="00616011" w:rsidP="00275574">
      <w:pPr>
        <w:spacing w:after="0" w:line="240" w:lineRule="auto"/>
        <w:jc w:val="both"/>
        <w:rPr>
          <w:rFonts w:ascii="Times New Roman" w:hAnsi="Times New Roman" w:cs="Times New Roman"/>
          <w:color w:val="000000"/>
        </w:rPr>
      </w:pPr>
      <w:r w:rsidRPr="00A233EC">
        <w:rPr>
          <w:rFonts w:ascii="Times New Roman" w:hAnsi="Times New Roman" w:cs="Times New Roman"/>
          <w:b/>
          <w:color w:val="000000"/>
        </w:rPr>
        <w:t>ISO</w:t>
      </w:r>
      <w:r w:rsidR="00B46976" w:rsidRPr="00A233EC">
        <w:rPr>
          <w:rFonts w:ascii="Times New Roman" w:hAnsi="Times New Roman" w:cs="Times New Roman"/>
          <w:b/>
          <w:color w:val="000000"/>
        </w:rPr>
        <w:t xml:space="preserve"> 22000:2018</w:t>
      </w:r>
      <w:r w:rsidR="00C00726">
        <w:rPr>
          <w:rFonts w:ascii="Times New Roman" w:hAnsi="Times New Roman" w:cs="Times New Roman"/>
          <w:color w:val="000000"/>
        </w:rPr>
        <w:t xml:space="preserve"> </w:t>
      </w:r>
      <w:r w:rsidRPr="00FB62D1">
        <w:rPr>
          <w:rFonts w:ascii="Times New Roman" w:hAnsi="Times New Roman" w:cs="Times New Roman"/>
          <w:color w:val="000000"/>
        </w:rPr>
        <w:t>sistemlerinde</w:t>
      </w:r>
      <w:r w:rsidR="00F67AE4" w:rsidRPr="00FB62D1">
        <w:rPr>
          <w:rFonts w:ascii="Times New Roman" w:hAnsi="Times New Roman" w:cs="Times New Roman"/>
          <w:color w:val="000000"/>
        </w:rPr>
        <w:t>,</w:t>
      </w:r>
      <w:r w:rsidRPr="00FB62D1">
        <w:rPr>
          <w:rFonts w:ascii="Times New Roman" w:hAnsi="Times New Roman" w:cs="Times New Roman"/>
          <w:color w:val="000000"/>
        </w:rPr>
        <w:t xml:space="preserve"> belgelendirme kararını Belgelendirme Müdürü ISO 22003 şartlarını sağlayan gerekli eğitimi olduğu sürece </w:t>
      </w:r>
      <w:r w:rsidR="00F67AE4" w:rsidRPr="00FB62D1">
        <w:rPr>
          <w:rFonts w:ascii="Times New Roman" w:hAnsi="Times New Roman" w:cs="Times New Roman"/>
          <w:color w:val="000000"/>
        </w:rPr>
        <w:t>atanmış olduğu alt kategori(ler)de tek başına karar verebilir.</w:t>
      </w:r>
      <w:r w:rsidR="00A25832">
        <w:rPr>
          <w:rFonts w:ascii="Times New Roman" w:hAnsi="Times New Roman" w:cs="Times New Roman"/>
          <w:color w:val="000000"/>
        </w:rPr>
        <w:t xml:space="preserve"> </w:t>
      </w:r>
      <w:r w:rsidR="00F67AE4" w:rsidRPr="00FB62D1">
        <w:rPr>
          <w:rFonts w:ascii="Times New Roman" w:hAnsi="Times New Roman" w:cs="Times New Roman"/>
          <w:color w:val="000000"/>
        </w:rPr>
        <w:t>A</w:t>
      </w:r>
      <w:r w:rsidRPr="00FB62D1">
        <w:rPr>
          <w:rFonts w:ascii="Times New Roman" w:hAnsi="Times New Roman" w:cs="Times New Roman"/>
          <w:color w:val="000000"/>
        </w:rPr>
        <w:t xml:space="preserve">ksi durumda </w:t>
      </w:r>
      <w:r w:rsidR="00F67AE4" w:rsidRPr="00FB62D1">
        <w:rPr>
          <w:rFonts w:ascii="Times New Roman" w:hAnsi="Times New Roman" w:cs="Times New Roman"/>
          <w:color w:val="000000"/>
        </w:rPr>
        <w:t xml:space="preserve">(ilgili ürün, proses ve uygulamalar konusunda deneyimi yoksa/Atanmadığı alt kategoride) </w:t>
      </w:r>
      <w:r w:rsidRPr="00FB62D1">
        <w:rPr>
          <w:rFonts w:ascii="Times New Roman" w:hAnsi="Times New Roman" w:cs="Times New Roman"/>
          <w:color w:val="000000"/>
        </w:rPr>
        <w:t xml:space="preserve">ISO 22003 şartlarına sahip olan bir denetçi veya teknik uzman Baş Denetçi-Denetçi-Teknik uzman </w:t>
      </w:r>
      <w:r w:rsidR="00F67AE4" w:rsidRPr="00FB62D1">
        <w:rPr>
          <w:rFonts w:ascii="Times New Roman" w:hAnsi="Times New Roman" w:cs="Times New Roman"/>
          <w:color w:val="000000"/>
        </w:rPr>
        <w:t>listesinden seçilir ve bu kişi ile beraber</w:t>
      </w:r>
      <w:r w:rsidRPr="00FB62D1">
        <w:rPr>
          <w:rFonts w:ascii="Times New Roman" w:hAnsi="Times New Roman" w:cs="Times New Roman"/>
          <w:color w:val="000000"/>
        </w:rPr>
        <w:t xml:space="preserve"> karar </w:t>
      </w:r>
      <w:r w:rsidR="00F67AE4" w:rsidRPr="00FB62D1">
        <w:rPr>
          <w:rFonts w:ascii="Times New Roman" w:hAnsi="Times New Roman" w:cs="Times New Roman"/>
          <w:color w:val="000000"/>
        </w:rPr>
        <w:t>verebilir.</w:t>
      </w:r>
      <w:r w:rsidR="00A25832">
        <w:rPr>
          <w:rFonts w:ascii="Times New Roman" w:hAnsi="Times New Roman" w:cs="Times New Roman"/>
          <w:color w:val="000000"/>
        </w:rPr>
        <w:t xml:space="preserve"> </w:t>
      </w:r>
      <w:r w:rsidR="00F67AE4" w:rsidRPr="00FB62D1">
        <w:rPr>
          <w:rFonts w:ascii="Times New Roman" w:hAnsi="Times New Roman" w:cs="Times New Roman"/>
          <w:color w:val="000000"/>
        </w:rPr>
        <w:t>İ</w:t>
      </w:r>
      <w:r w:rsidRPr="00FB62D1">
        <w:rPr>
          <w:rFonts w:ascii="Times New Roman" w:hAnsi="Times New Roman" w:cs="Times New Roman"/>
          <w:color w:val="000000"/>
        </w:rPr>
        <w:t>lgili kişinin</w:t>
      </w:r>
      <w:r w:rsidR="00F67AE4" w:rsidRPr="00FB62D1">
        <w:rPr>
          <w:rFonts w:ascii="Times New Roman" w:hAnsi="Times New Roman" w:cs="Times New Roman"/>
          <w:color w:val="000000"/>
        </w:rPr>
        <w:t>/kişilerin</w:t>
      </w:r>
      <w:r w:rsidRPr="00FB62D1">
        <w:rPr>
          <w:rFonts w:ascii="Times New Roman" w:hAnsi="Times New Roman" w:cs="Times New Roman"/>
          <w:color w:val="000000"/>
        </w:rPr>
        <w:t xml:space="preserve"> karar verilecek olan firmanın denetim ekibinde görev almaması esastır.</w:t>
      </w:r>
      <w:r w:rsidR="000E100D" w:rsidRPr="00FB62D1">
        <w:rPr>
          <w:rFonts w:ascii="Times New Roman" w:hAnsi="Times New Roman" w:cs="Times New Roman"/>
          <w:color w:val="000000"/>
        </w:rPr>
        <w:t xml:space="preserve"> Belgelendirme müdürünün denetime gittiği zamanlarda onun yerine ISO 22003 şartlarına sahip olan bir denetçi veya baş denetçi Baş Denetçi-Denetçi-Teknik uzman listesinden seçilir ve karar vermesi sağlanır.</w:t>
      </w:r>
    </w:p>
    <w:p w:rsidR="00BE19DF" w:rsidRPr="00FB62D1" w:rsidRDefault="00BE19DF" w:rsidP="00275574">
      <w:pPr>
        <w:spacing w:after="0" w:line="240" w:lineRule="auto"/>
        <w:jc w:val="both"/>
        <w:rPr>
          <w:rFonts w:ascii="Times New Roman" w:hAnsi="Times New Roman" w:cs="Times New Roman"/>
          <w:color w:val="000000"/>
        </w:rPr>
      </w:pPr>
    </w:p>
    <w:p w:rsidR="00081722" w:rsidRPr="00FB62D1" w:rsidRDefault="008437DE"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Gözetim denetimlerinde </w:t>
      </w:r>
      <w:r w:rsidR="002024C3" w:rsidRPr="00FB62D1">
        <w:rPr>
          <w:rFonts w:ascii="Times New Roman" w:hAnsi="Times New Roman" w:cs="Times New Roman"/>
          <w:color w:val="000000"/>
        </w:rPr>
        <w:t>ise yukarıdaki süreç uygulanmak</w:t>
      </w:r>
      <w:r w:rsidRPr="00FB62D1">
        <w:rPr>
          <w:rFonts w:ascii="Times New Roman" w:hAnsi="Times New Roman" w:cs="Times New Roman"/>
          <w:color w:val="000000"/>
        </w:rPr>
        <w:t>la beraber as</w:t>
      </w:r>
      <w:r w:rsidR="001B7372" w:rsidRPr="00FB62D1">
        <w:rPr>
          <w:rFonts w:ascii="Times New Roman" w:hAnsi="Times New Roman" w:cs="Times New Roman"/>
          <w:color w:val="000000"/>
        </w:rPr>
        <w:t>kı gerektiren uygunsuzlukları olmayan gözetim denetimlerinde yetkin bir baş denetçinin uygunsuzlukları kapatmasından sonra belgelendirme müdürü karar prosedürlerini işletmeden belgenin devamı kararını verebilir.</w:t>
      </w:r>
    </w:p>
    <w:p w:rsidR="009D13E9" w:rsidRPr="00FB62D1" w:rsidRDefault="009D13E9" w:rsidP="00275574">
      <w:pPr>
        <w:spacing w:after="0" w:line="240" w:lineRule="auto"/>
        <w:jc w:val="both"/>
        <w:rPr>
          <w:rFonts w:ascii="Times New Roman" w:hAnsi="Times New Roman" w:cs="Times New Roman"/>
          <w:color w:val="000000"/>
        </w:rPr>
      </w:pPr>
    </w:p>
    <w:p w:rsidR="002D3D36" w:rsidRPr="00FB62D1" w:rsidRDefault="002D3D36"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Takip denetimi gerekmeyen uygunsuzluklar, denetimi gerçekleştiren baş denetçi veya ilgili kapsamda atanmış başka bir baş denetçi tarafından kapatılabilir.</w:t>
      </w:r>
    </w:p>
    <w:p w:rsidR="002D3D36" w:rsidRPr="00FB62D1" w:rsidRDefault="002D3D36" w:rsidP="00275574">
      <w:pPr>
        <w:spacing w:after="0" w:line="240" w:lineRule="auto"/>
        <w:jc w:val="both"/>
        <w:rPr>
          <w:rFonts w:ascii="Times New Roman" w:hAnsi="Times New Roman" w:cs="Times New Roman"/>
          <w:color w:val="000000"/>
        </w:rPr>
      </w:pPr>
    </w:p>
    <w:p w:rsidR="002D3D36" w:rsidRPr="00FB62D1" w:rsidRDefault="002D3D36"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Eğer her hangi bir konuda anlaşmazlık çıkmış ise veya firma uygunsuzluğu kabul etmiyor ise konuyu öncelikli olarak belgelendirme müdürü ele alır. Belgelendirme müdürü konuyu hem denetim ekibi lideri hemde müşteri ile görüşür </w:t>
      </w:r>
      <w:r w:rsidR="009F7147" w:rsidRPr="00FB62D1">
        <w:rPr>
          <w:rFonts w:ascii="Times New Roman" w:hAnsi="Times New Roman" w:cs="Times New Roman"/>
        </w:rPr>
        <w:t>ve</w:t>
      </w:r>
      <w:r w:rsidR="00130E32">
        <w:rPr>
          <w:rFonts w:ascii="Times New Roman" w:hAnsi="Times New Roman" w:cs="Times New Roman"/>
        </w:rPr>
        <w:t xml:space="preserve"> </w:t>
      </w:r>
      <w:r w:rsidR="00C959A5" w:rsidRPr="00FB62D1">
        <w:rPr>
          <w:rFonts w:ascii="Times New Roman" w:hAnsi="Times New Roman" w:cs="Times New Roman"/>
          <w:b/>
          <w:bCs/>
          <w:color w:val="0000FF"/>
        </w:rPr>
        <w:t>Şikayet ve</w:t>
      </w:r>
      <w:r w:rsidR="008D2DC7" w:rsidRPr="00FB62D1">
        <w:rPr>
          <w:rFonts w:ascii="Times New Roman" w:hAnsi="Times New Roman" w:cs="Times New Roman"/>
          <w:b/>
          <w:bCs/>
          <w:color w:val="0000FF"/>
        </w:rPr>
        <w:t xml:space="preserve"> İtirazların Değerlendirmesi Prosedürü</w:t>
      </w:r>
      <w:r w:rsidR="008A492F" w:rsidRPr="00FB62D1">
        <w:rPr>
          <w:rFonts w:ascii="Times New Roman" w:hAnsi="Times New Roman" w:cs="Times New Roman"/>
          <w:b/>
          <w:bCs/>
          <w:color w:val="0000FF"/>
        </w:rPr>
        <w:t>’</w:t>
      </w:r>
      <w:r w:rsidR="008D2DC7" w:rsidRPr="00FB62D1">
        <w:rPr>
          <w:rFonts w:ascii="Times New Roman" w:hAnsi="Times New Roman" w:cs="Times New Roman"/>
          <w:color w:val="000000"/>
        </w:rPr>
        <w:t>ne göre komite tarafından karar alınması sağlanır.</w:t>
      </w:r>
    </w:p>
    <w:p w:rsidR="00102F78" w:rsidRPr="00FB62D1" w:rsidRDefault="00102F78" w:rsidP="00275574">
      <w:pPr>
        <w:spacing w:after="0" w:line="240" w:lineRule="auto"/>
        <w:jc w:val="both"/>
        <w:rPr>
          <w:rFonts w:ascii="Times New Roman" w:hAnsi="Times New Roman" w:cs="Times New Roman"/>
          <w:color w:val="000000"/>
        </w:rPr>
      </w:pPr>
    </w:p>
    <w:p w:rsidR="001B7372" w:rsidRPr="00FB62D1" w:rsidRDefault="001B7372"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Belgelendirme kararı için Belgelendirme Karar Formu düzenlenir. Belgelendirme müdürü</w:t>
      </w:r>
      <w:r w:rsidR="001B6236" w:rsidRPr="00FB62D1">
        <w:rPr>
          <w:rFonts w:ascii="Times New Roman" w:hAnsi="Times New Roman" w:cs="Times New Roman"/>
          <w:color w:val="000000"/>
        </w:rPr>
        <w:t xml:space="preserve"> karar verdiği denetimlerde</w:t>
      </w:r>
      <w:r w:rsidRPr="00FB62D1">
        <w:rPr>
          <w:rFonts w:ascii="Times New Roman" w:hAnsi="Times New Roman" w:cs="Times New Roman"/>
          <w:color w:val="000000"/>
        </w:rPr>
        <w:t xml:space="preserve"> kesinlikle denetimlerde görev almamaktadır.</w:t>
      </w:r>
      <w:r w:rsidR="00C725FA" w:rsidRPr="00FB62D1">
        <w:rPr>
          <w:rFonts w:ascii="Times New Roman" w:hAnsi="Times New Roman" w:cs="Times New Roman"/>
          <w:color w:val="000000"/>
        </w:rPr>
        <w:t xml:space="preserve"> Ayrıca Belgelendirme kararını verecek olan kişi(ler) </w:t>
      </w:r>
      <w:r w:rsidR="00C725FA" w:rsidRPr="00FB62D1">
        <w:rPr>
          <w:rFonts w:ascii="Times New Roman" w:hAnsi="Times New Roman" w:cs="Times New Roman"/>
          <w:color w:val="FF0000"/>
        </w:rPr>
        <w:t>Denetim Ekibi Atama Formu</w:t>
      </w:r>
      <w:r w:rsidR="00C725FA" w:rsidRPr="00FB62D1">
        <w:rPr>
          <w:rFonts w:ascii="Times New Roman" w:hAnsi="Times New Roman" w:cs="Times New Roman"/>
          <w:color w:val="000000"/>
        </w:rPr>
        <w:t>’nu imzalayarak denetlenecek firma ile herhangi bir bağının olmadığını yazılı hale getirir.</w:t>
      </w:r>
    </w:p>
    <w:p w:rsidR="00123A42" w:rsidRPr="00FB62D1" w:rsidRDefault="00123A42" w:rsidP="00275574">
      <w:pPr>
        <w:spacing w:after="0" w:line="240" w:lineRule="auto"/>
        <w:jc w:val="both"/>
        <w:rPr>
          <w:rFonts w:ascii="Times New Roman" w:hAnsi="Times New Roman" w:cs="Times New Roman"/>
          <w:color w:val="000000"/>
        </w:rPr>
      </w:pPr>
    </w:p>
    <w:p w:rsidR="00A6288E" w:rsidRPr="00FB62D1" w:rsidRDefault="00A6288E" w:rsidP="00275574">
      <w:pPr>
        <w:spacing w:after="0" w:line="240" w:lineRule="auto"/>
        <w:jc w:val="both"/>
        <w:rPr>
          <w:rFonts w:ascii="Times New Roman" w:hAnsi="Times New Roman" w:cs="Times New Roman"/>
          <w:color w:val="000000"/>
        </w:rPr>
      </w:pPr>
    </w:p>
    <w:tbl>
      <w:tblPr>
        <w:tblW w:w="815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35"/>
        <w:gridCol w:w="3208"/>
        <w:gridCol w:w="2644"/>
      </w:tblGrid>
      <w:tr w:rsidR="00ED3672" w:rsidRPr="00FB62D1" w:rsidTr="00485FE2">
        <w:trPr>
          <w:cantSplit/>
          <w:trHeight w:val="520"/>
        </w:trPr>
        <w:tc>
          <w:tcPr>
            <w:tcW w:w="567" w:type="dxa"/>
            <w:shd w:val="clear" w:color="auto" w:fill="C0C0C0"/>
            <w:vAlign w:val="center"/>
          </w:tcPr>
          <w:p w:rsidR="00ED3672" w:rsidRPr="00FB62D1" w:rsidRDefault="00ED3672" w:rsidP="00275574">
            <w:pPr>
              <w:jc w:val="both"/>
              <w:rPr>
                <w:rFonts w:ascii="Times New Roman" w:hAnsi="Times New Roman" w:cs="Times New Roman"/>
                <w:b/>
                <w:bCs/>
                <w:sz w:val="18"/>
                <w:szCs w:val="18"/>
              </w:rPr>
            </w:pPr>
            <w:r w:rsidRPr="00FB62D1">
              <w:rPr>
                <w:rFonts w:ascii="Times New Roman" w:hAnsi="Times New Roman" w:cs="Times New Roman"/>
                <w:sz w:val="18"/>
                <w:szCs w:val="18"/>
              </w:rPr>
              <w:br w:type="page"/>
            </w:r>
            <w:r w:rsidRPr="00FB62D1">
              <w:rPr>
                <w:rFonts w:ascii="Times New Roman" w:hAnsi="Times New Roman" w:cs="Times New Roman"/>
                <w:sz w:val="18"/>
                <w:szCs w:val="18"/>
              </w:rPr>
              <w:br w:type="page"/>
            </w:r>
            <w:r w:rsidRPr="00FB62D1">
              <w:rPr>
                <w:rFonts w:ascii="Times New Roman" w:hAnsi="Times New Roman" w:cs="Times New Roman"/>
                <w:b/>
                <w:bCs/>
                <w:sz w:val="18"/>
                <w:szCs w:val="18"/>
              </w:rPr>
              <w:t>S/N</w:t>
            </w:r>
          </w:p>
        </w:tc>
        <w:tc>
          <w:tcPr>
            <w:tcW w:w="1735" w:type="dxa"/>
            <w:shd w:val="clear" w:color="auto" w:fill="C0C0C0"/>
            <w:vAlign w:val="center"/>
          </w:tcPr>
          <w:p w:rsidR="00ED3672" w:rsidRPr="00FB62D1" w:rsidRDefault="00ED3672" w:rsidP="00275574">
            <w:pPr>
              <w:jc w:val="both"/>
              <w:rPr>
                <w:rFonts w:ascii="Times New Roman" w:hAnsi="Times New Roman" w:cs="Times New Roman"/>
                <w:b/>
                <w:bCs/>
                <w:sz w:val="18"/>
                <w:szCs w:val="18"/>
              </w:rPr>
            </w:pPr>
            <w:r w:rsidRPr="00FB62D1">
              <w:rPr>
                <w:rFonts w:ascii="Times New Roman" w:hAnsi="Times New Roman" w:cs="Times New Roman"/>
                <w:b/>
                <w:bCs/>
                <w:sz w:val="18"/>
                <w:szCs w:val="18"/>
              </w:rPr>
              <w:t>KARARLAR</w:t>
            </w:r>
          </w:p>
        </w:tc>
        <w:tc>
          <w:tcPr>
            <w:tcW w:w="3208" w:type="dxa"/>
            <w:shd w:val="clear" w:color="auto" w:fill="C0C0C0"/>
            <w:vAlign w:val="center"/>
          </w:tcPr>
          <w:p w:rsidR="00ED3672" w:rsidRPr="00FB62D1" w:rsidRDefault="00ED3672" w:rsidP="00275574">
            <w:pPr>
              <w:jc w:val="both"/>
              <w:rPr>
                <w:rFonts w:ascii="Times New Roman" w:hAnsi="Times New Roman" w:cs="Times New Roman"/>
                <w:b/>
                <w:bCs/>
                <w:sz w:val="18"/>
                <w:szCs w:val="18"/>
              </w:rPr>
            </w:pPr>
            <w:r w:rsidRPr="00FB62D1">
              <w:rPr>
                <w:rFonts w:ascii="Times New Roman" w:hAnsi="Times New Roman" w:cs="Times New Roman"/>
                <w:b/>
                <w:bCs/>
                <w:sz w:val="18"/>
                <w:szCs w:val="18"/>
              </w:rPr>
              <w:t xml:space="preserve">AÇIKLAMASI </w:t>
            </w:r>
          </w:p>
        </w:tc>
        <w:tc>
          <w:tcPr>
            <w:tcW w:w="2644" w:type="dxa"/>
            <w:shd w:val="clear" w:color="auto" w:fill="C0C0C0"/>
          </w:tcPr>
          <w:p w:rsidR="00ED3672" w:rsidRPr="00FB62D1" w:rsidRDefault="00ED3672" w:rsidP="00275574">
            <w:pPr>
              <w:jc w:val="both"/>
              <w:rPr>
                <w:rFonts w:ascii="Times New Roman" w:hAnsi="Times New Roman" w:cs="Times New Roman"/>
                <w:b/>
                <w:bCs/>
                <w:sz w:val="18"/>
                <w:szCs w:val="18"/>
              </w:rPr>
            </w:pPr>
            <w:r w:rsidRPr="00FB62D1">
              <w:rPr>
                <w:rFonts w:ascii="Times New Roman" w:hAnsi="Times New Roman" w:cs="Times New Roman"/>
                <w:b/>
                <w:bCs/>
                <w:sz w:val="18"/>
                <w:szCs w:val="18"/>
              </w:rPr>
              <w:t>Karar mercii</w:t>
            </w:r>
          </w:p>
        </w:tc>
      </w:tr>
      <w:tr w:rsidR="00ED3672" w:rsidRPr="00FB62D1" w:rsidTr="009D13E9">
        <w:trPr>
          <w:cantSplit/>
          <w:trHeight w:val="698"/>
        </w:trPr>
        <w:tc>
          <w:tcPr>
            <w:tcW w:w="567" w:type="dxa"/>
            <w:vAlign w:val="center"/>
          </w:tcPr>
          <w:p w:rsidR="00ED3672" w:rsidRPr="00FB62D1" w:rsidRDefault="00ED3672" w:rsidP="00275574">
            <w:pPr>
              <w:jc w:val="both"/>
              <w:rPr>
                <w:rFonts w:ascii="Times New Roman" w:hAnsi="Times New Roman" w:cs="Times New Roman"/>
                <w:b/>
                <w:bCs/>
                <w:color w:val="333399"/>
                <w:sz w:val="18"/>
                <w:szCs w:val="18"/>
              </w:rPr>
            </w:pPr>
            <w:r w:rsidRPr="00FB62D1">
              <w:rPr>
                <w:rFonts w:ascii="Times New Roman" w:hAnsi="Times New Roman" w:cs="Times New Roman"/>
                <w:b/>
                <w:bCs/>
                <w:color w:val="333399"/>
                <w:sz w:val="18"/>
                <w:szCs w:val="18"/>
              </w:rPr>
              <w:lastRenderedPageBreak/>
              <w:t>1</w:t>
            </w:r>
          </w:p>
        </w:tc>
        <w:tc>
          <w:tcPr>
            <w:tcW w:w="1735" w:type="dxa"/>
            <w:vAlign w:val="center"/>
          </w:tcPr>
          <w:p w:rsidR="00ED3672" w:rsidRPr="00FB62D1" w:rsidRDefault="00ED3672" w:rsidP="00275574">
            <w:pPr>
              <w:jc w:val="both"/>
              <w:rPr>
                <w:rFonts w:ascii="Times New Roman" w:hAnsi="Times New Roman" w:cs="Times New Roman"/>
                <w:b/>
                <w:bCs/>
                <w:color w:val="333399"/>
                <w:sz w:val="18"/>
                <w:szCs w:val="18"/>
              </w:rPr>
            </w:pPr>
            <w:r w:rsidRPr="00FB62D1">
              <w:rPr>
                <w:rFonts w:ascii="Times New Roman" w:hAnsi="Times New Roman" w:cs="Times New Roman"/>
                <w:b/>
                <w:bCs/>
                <w:color w:val="333399"/>
                <w:sz w:val="18"/>
                <w:szCs w:val="18"/>
              </w:rPr>
              <w:t>Belgenin verilmesi</w:t>
            </w:r>
          </w:p>
        </w:tc>
        <w:tc>
          <w:tcPr>
            <w:tcW w:w="3208" w:type="dxa"/>
            <w:vAlign w:val="center"/>
          </w:tcPr>
          <w:p w:rsidR="00ED3672" w:rsidRPr="00FB62D1" w:rsidRDefault="00ED3672" w:rsidP="00275574">
            <w:pPr>
              <w:spacing w:after="0" w:line="240" w:lineRule="auto"/>
              <w:jc w:val="both"/>
              <w:rPr>
                <w:rFonts w:ascii="Times New Roman" w:hAnsi="Times New Roman" w:cs="Times New Roman"/>
                <w:sz w:val="18"/>
                <w:szCs w:val="18"/>
              </w:rPr>
            </w:pPr>
            <w:r w:rsidRPr="00FB62D1">
              <w:rPr>
                <w:rFonts w:ascii="Times New Roman" w:hAnsi="Times New Roman" w:cs="Times New Roman"/>
                <w:sz w:val="18"/>
                <w:szCs w:val="18"/>
              </w:rPr>
              <w:t xml:space="preserve">İlk belgelendirme denetiminde uygunsuzluk tespit edilmemesi veya uygunsuzlukların </w:t>
            </w:r>
            <w:r w:rsidR="006D1558" w:rsidRPr="00FB62D1">
              <w:rPr>
                <w:rFonts w:ascii="Times New Roman" w:hAnsi="Times New Roman" w:cs="Times New Roman"/>
                <w:sz w:val="18"/>
                <w:szCs w:val="18"/>
              </w:rPr>
              <w:t xml:space="preserve">Majör ise </w:t>
            </w:r>
            <w:r w:rsidRPr="00FB62D1">
              <w:rPr>
                <w:rFonts w:ascii="Times New Roman" w:hAnsi="Times New Roman" w:cs="Times New Roman"/>
                <w:sz w:val="18"/>
                <w:szCs w:val="18"/>
              </w:rPr>
              <w:t>kapatılmış olması</w:t>
            </w:r>
            <w:r w:rsidR="006D1558" w:rsidRPr="00FB62D1">
              <w:rPr>
                <w:rFonts w:ascii="Times New Roman" w:hAnsi="Times New Roman" w:cs="Times New Roman"/>
                <w:sz w:val="18"/>
                <w:szCs w:val="18"/>
              </w:rPr>
              <w:t>, minör ise düzeltici faaliyet planlarının olması</w:t>
            </w:r>
            <w:r w:rsidRPr="00FB62D1">
              <w:rPr>
                <w:rFonts w:ascii="Times New Roman" w:hAnsi="Times New Roman" w:cs="Times New Roman"/>
                <w:sz w:val="18"/>
                <w:szCs w:val="18"/>
              </w:rPr>
              <w:t>. Takip denetimi yapılmış ise önceden bulunan uygunsuzlukların kapatılması.</w:t>
            </w:r>
          </w:p>
          <w:p w:rsidR="00ED3672" w:rsidRPr="00FB62D1" w:rsidRDefault="00ED3672" w:rsidP="00275574">
            <w:pPr>
              <w:spacing w:after="0" w:line="240" w:lineRule="auto"/>
              <w:jc w:val="both"/>
              <w:rPr>
                <w:rFonts w:ascii="Times New Roman" w:hAnsi="Times New Roman" w:cs="Times New Roman"/>
                <w:i/>
                <w:iCs/>
                <w:sz w:val="18"/>
                <w:szCs w:val="18"/>
              </w:rPr>
            </w:pPr>
            <w:r w:rsidRPr="00FB62D1">
              <w:rPr>
                <w:rFonts w:ascii="Times New Roman" w:hAnsi="Times New Roman" w:cs="Times New Roman"/>
                <w:i/>
                <w:iCs/>
                <w:sz w:val="18"/>
                <w:szCs w:val="18"/>
              </w:rPr>
              <w:t>Gözlem olabilir. Herhangi sayı sınırı yok.</w:t>
            </w:r>
          </w:p>
        </w:tc>
        <w:tc>
          <w:tcPr>
            <w:tcW w:w="2644" w:type="dxa"/>
            <w:vAlign w:val="center"/>
          </w:tcPr>
          <w:p w:rsidR="00ED3672" w:rsidRPr="00FB62D1" w:rsidRDefault="00ED3672" w:rsidP="00275574">
            <w:pPr>
              <w:spacing w:after="0" w:line="240" w:lineRule="auto"/>
              <w:jc w:val="both"/>
              <w:rPr>
                <w:rFonts w:ascii="Times New Roman" w:hAnsi="Times New Roman" w:cs="Times New Roman"/>
                <w:sz w:val="18"/>
                <w:szCs w:val="18"/>
              </w:rPr>
            </w:pPr>
            <w:r w:rsidRPr="00FB62D1">
              <w:rPr>
                <w:rFonts w:ascii="Times New Roman" w:hAnsi="Times New Roman" w:cs="Times New Roman"/>
                <w:sz w:val="18"/>
                <w:szCs w:val="18"/>
              </w:rPr>
              <w:t>Belgelendirme Müdürü</w:t>
            </w:r>
            <w:r w:rsidR="001B6236" w:rsidRPr="00FB62D1">
              <w:rPr>
                <w:rFonts w:ascii="Times New Roman" w:hAnsi="Times New Roman" w:cs="Times New Roman"/>
                <w:sz w:val="18"/>
                <w:szCs w:val="18"/>
              </w:rPr>
              <w:t>, yeterli olmadığı durumlarda ise teknik uzman desteği ile</w:t>
            </w:r>
          </w:p>
        </w:tc>
      </w:tr>
      <w:tr w:rsidR="00ED3672" w:rsidRPr="00FB62D1" w:rsidTr="009D13E9">
        <w:trPr>
          <w:cantSplit/>
          <w:trHeight w:val="739"/>
        </w:trPr>
        <w:tc>
          <w:tcPr>
            <w:tcW w:w="567" w:type="dxa"/>
            <w:vAlign w:val="center"/>
          </w:tcPr>
          <w:p w:rsidR="00ED3672" w:rsidRPr="00FB62D1" w:rsidRDefault="00ED3672" w:rsidP="00275574">
            <w:pPr>
              <w:jc w:val="both"/>
              <w:rPr>
                <w:rFonts w:ascii="Times New Roman" w:hAnsi="Times New Roman" w:cs="Times New Roman"/>
                <w:b/>
                <w:bCs/>
                <w:color w:val="333399"/>
                <w:sz w:val="18"/>
                <w:szCs w:val="18"/>
              </w:rPr>
            </w:pPr>
            <w:r w:rsidRPr="00FB62D1">
              <w:rPr>
                <w:rFonts w:ascii="Times New Roman" w:hAnsi="Times New Roman" w:cs="Times New Roman"/>
                <w:b/>
                <w:bCs/>
                <w:color w:val="333399"/>
                <w:sz w:val="18"/>
                <w:szCs w:val="18"/>
              </w:rPr>
              <w:t>2</w:t>
            </w:r>
          </w:p>
        </w:tc>
        <w:tc>
          <w:tcPr>
            <w:tcW w:w="1735" w:type="dxa"/>
            <w:vAlign w:val="center"/>
          </w:tcPr>
          <w:p w:rsidR="00ED3672" w:rsidRPr="00FB62D1" w:rsidRDefault="00ED3672" w:rsidP="00275574">
            <w:pPr>
              <w:jc w:val="both"/>
              <w:rPr>
                <w:rFonts w:ascii="Times New Roman" w:hAnsi="Times New Roman" w:cs="Times New Roman"/>
                <w:b/>
                <w:bCs/>
                <w:color w:val="333399"/>
                <w:sz w:val="18"/>
                <w:szCs w:val="18"/>
              </w:rPr>
            </w:pPr>
            <w:r w:rsidRPr="00FB62D1">
              <w:rPr>
                <w:rFonts w:ascii="Times New Roman" w:hAnsi="Times New Roman" w:cs="Times New Roman"/>
                <w:b/>
                <w:bCs/>
                <w:color w:val="333399"/>
                <w:sz w:val="18"/>
                <w:szCs w:val="18"/>
              </w:rPr>
              <w:t>Belgenin devamı</w:t>
            </w:r>
          </w:p>
        </w:tc>
        <w:tc>
          <w:tcPr>
            <w:tcW w:w="3208" w:type="dxa"/>
            <w:vAlign w:val="center"/>
          </w:tcPr>
          <w:p w:rsidR="00ED3672" w:rsidRPr="00FB62D1" w:rsidRDefault="00ED3672" w:rsidP="00275574">
            <w:pPr>
              <w:spacing w:after="0" w:line="240" w:lineRule="auto"/>
              <w:jc w:val="both"/>
              <w:rPr>
                <w:rFonts w:ascii="Times New Roman" w:hAnsi="Times New Roman" w:cs="Times New Roman"/>
                <w:sz w:val="18"/>
                <w:szCs w:val="18"/>
              </w:rPr>
            </w:pPr>
            <w:r w:rsidRPr="00FB62D1">
              <w:rPr>
                <w:rFonts w:ascii="Times New Roman" w:hAnsi="Times New Roman" w:cs="Times New Roman"/>
                <w:sz w:val="18"/>
                <w:szCs w:val="18"/>
              </w:rPr>
              <w:t>Gözetim denetimlerinde uygunsuzluk tespit edilmemesi veya varsa uygunsuzlukların kapatılmış olması. Takip denetimi yapılmış ise önceden bulunan uygunsuzlukların kapatılması.</w:t>
            </w:r>
          </w:p>
          <w:p w:rsidR="00ED3672" w:rsidRPr="00FB62D1" w:rsidRDefault="00ED3672" w:rsidP="00275574">
            <w:pPr>
              <w:spacing w:after="0" w:line="240" w:lineRule="auto"/>
              <w:jc w:val="both"/>
              <w:rPr>
                <w:rFonts w:ascii="Times New Roman" w:hAnsi="Times New Roman" w:cs="Times New Roman"/>
                <w:i/>
                <w:iCs/>
                <w:sz w:val="18"/>
                <w:szCs w:val="18"/>
              </w:rPr>
            </w:pPr>
            <w:r w:rsidRPr="00FB62D1">
              <w:rPr>
                <w:rFonts w:ascii="Times New Roman" w:hAnsi="Times New Roman" w:cs="Times New Roman"/>
                <w:i/>
                <w:iCs/>
                <w:sz w:val="18"/>
                <w:szCs w:val="18"/>
              </w:rPr>
              <w:t xml:space="preserve">Gözlem olabilir. Herhangi sayı sınırı yok </w:t>
            </w:r>
          </w:p>
        </w:tc>
        <w:tc>
          <w:tcPr>
            <w:tcW w:w="2644" w:type="dxa"/>
            <w:vAlign w:val="center"/>
          </w:tcPr>
          <w:p w:rsidR="00ED3672" w:rsidRPr="00FB62D1" w:rsidRDefault="001B6236" w:rsidP="00275574">
            <w:pPr>
              <w:spacing w:after="0" w:line="240" w:lineRule="auto"/>
              <w:jc w:val="both"/>
              <w:rPr>
                <w:rFonts w:ascii="Times New Roman" w:hAnsi="Times New Roman" w:cs="Times New Roman"/>
                <w:sz w:val="18"/>
                <w:szCs w:val="18"/>
              </w:rPr>
            </w:pPr>
            <w:r w:rsidRPr="00FB62D1">
              <w:rPr>
                <w:rFonts w:ascii="Times New Roman" w:hAnsi="Times New Roman" w:cs="Times New Roman"/>
                <w:sz w:val="18"/>
                <w:szCs w:val="18"/>
              </w:rPr>
              <w:t>Belgelendirme Müdürü, yeterli olmadığı durumlarda ise teknik uzman desteği ile</w:t>
            </w:r>
          </w:p>
        </w:tc>
      </w:tr>
      <w:tr w:rsidR="00ED3672" w:rsidRPr="00FB62D1" w:rsidTr="001B6236">
        <w:trPr>
          <w:cantSplit/>
          <w:trHeight w:val="865"/>
        </w:trPr>
        <w:tc>
          <w:tcPr>
            <w:tcW w:w="567" w:type="dxa"/>
            <w:vAlign w:val="center"/>
          </w:tcPr>
          <w:p w:rsidR="00ED3672" w:rsidRPr="00FB62D1" w:rsidRDefault="00ED3672" w:rsidP="00275574">
            <w:pPr>
              <w:jc w:val="both"/>
              <w:rPr>
                <w:rFonts w:ascii="Times New Roman" w:hAnsi="Times New Roman" w:cs="Times New Roman"/>
                <w:color w:val="333399"/>
                <w:sz w:val="18"/>
                <w:szCs w:val="18"/>
              </w:rPr>
            </w:pPr>
            <w:r w:rsidRPr="00FB62D1">
              <w:rPr>
                <w:rFonts w:ascii="Times New Roman" w:hAnsi="Times New Roman" w:cs="Times New Roman"/>
                <w:b/>
                <w:bCs/>
                <w:color w:val="333399"/>
                <w:sz w:val="18"/>
                <w:szCs w:val="18"/>
              </w:rPr>
              <w:t>3</w:t>
            </w:r>
          </w:p>
        </w:tc>
        <w:tc>
          <w:tcPr>
            <w:tcW w:w="1735" w:type="dxa"/>
            <w:vAlign w:val="center"/>
          </w:tcPr>
          <w:p w:rsidR="00ED3672" w:rsidRPr="00FB62D1" w:rsidRDefault="00ED3672" w:rsidP="00275574">
            <w:pPr>
              <w:jc w:val="both"/>
              <w:rPr>
                <w:rFonts w:ascii="Times New Roman" w:hAnsi="Times New Roman" w:cs="Times New Roman"/>
                <w:b/>
                <w:bCs/>
                <w:color w:val="333399"/>
                <w:sz w:val="18"/>
                <w:szCs w:val="18"/>
              </w:rPr>
            </w:pPr>
            <w:r w:rsidRPr="00FB62D1">
              <w:rPr>
                <w:rFonts w:ascii="Times New Roman" w:hAnsi="Times New Roman" w:cs="Times New Roman"/>
                <w:b/>
                <w:bCs/>
                <w:color w:val="333399"/>
                <w:sz w:val="18"/>
                <w:szCs w:val="18"/>
              </w:rPr>
              <w:t>Belgenin yenilenmesi</w:t>
            </w:r>
          </w:p>
        </w:tc>
        <w:tc>
          <w:tcPr>
            <w:tcW w:w="3208" w:type="dxa"/>
            <w:vAlign w:val="center"/>
          </w:tcPr>
          <w:p w:rsidR="00ED3672" w:rsidRPr="00FB62D1" w:rsidRDefault="00ED3672" w:rsidP="00275574">
            <w:pPr>
              <w:spacing w:after="0" w:line="240" w:lineRule="auto"/>
              <w:jc w:val="both"/>
              <w:rPr>
                <w:rFonts w:ascii="Times New Roman" w:hAnsi="Times New Roman" w:cs="Times New Roman"/>
                <w:sz w:val="18"/>
                <w:szCs w:val="18"/>
              </w:rPr>
            </w:pPr>
            <w:r w:rsidRPr="00FB62D1">
              <w:rPr>
                <w:rFonts w:ascii="Times New Roman" w:hAnsi="Times New Roman" w:cs="Times New Roman"/>
                <w:sz w:val="18"/>
                <w:szCs w:val="18"/>
              </w:rPr>
              <w:t xml:space="preserve">Belge yenileme denetiminde uygunsuzluk tespit edilmemesi veya varsa uygunsuzlukların kapatılmış olması. Takip denetimi yapılmış ise önceden bulunan uygunsuzlukların kapatılması. </w:t>
            </w:r>
          </w:p>
          <w:p w:rsidR="00ED3672" w:rsidRPr="00FB62D1" w:rsidRDefault="00ED3672" w:rsidP="00275574">
            <w:pPr>
              <w:spacing w:after="0" w:line="240" w:lineRule="auto"/>
              <w:jc w:val="both"/>
              <w:rPr>
                <w:rFonts w:ascii="Times New Roman" w:hAnsi="Times New Roman" w:cs="Times New Roman"/>
                <w:i/>
                <w:iCs/>
                <w:sz w:val="18"/>
                <w:szCs w:val="18"/>
              </w:rPr>
            </w:pPr>
            <w:r w:rsidRPr="00FB62D1">
              <w:rPr>
                <w:rFonts w:ascii="Times New Roman" w:hAnsi="Times New Roman" w:cs="Times New Roman"/>
                <w:i/>
                <w:iCs/>
                <w:sz w:val="18"/>
                <w:szCs w:val="18"/>
              </w:rPr>
              <w:t>Gözlem olabilir. Herhangi sayı sınırı yok</w:t>
            </w:r>
          </w:p>
        </w:tc>
        <w:tc>
          <w:tcPr>
            <w:tcW w:w="2644" w:type="dxa"/>
            <w:vAlign w:val="center"/>
          </w:tcPr>
          <w:p w:rsidR="00ED3672" w:rsidRPr="00FB62D1" w:rsidRDefault="001B6236" w:rsidP="00275574">
            <w:pPr>
              <w:spacing w:after="0" w:line="240" w:lineRule="auto"/>
              <w:jc w:val="both"/>
              <w:rPr>
                <w:rFonts w:ascii="Times New Roman" w:hAnsi="Times New Roman" w:cs="Times New Roman"/>
                <w:sz w:val="18"/>
                <w:szCs w:val="18"/>
              </w:rPr>
            </w:pPr>
            <w:r w:rsidRPr="00FB62D1">
              <w:rPr>
                <w:rFonts w:ascii="Times New Roman" w:hAnsi="Times New Roman" w:cs="Times New Roman"/>
                <w:sz w:val="18"/>
                <w:szCs w:val="18"/>
              </w:rPr>
              <w:t>Belgelendirme Müdürü, yeterli olmadığı durumlarda ise teknik uzman desteği ile</w:t>
            </w:r>
          </w:p>
        </w:tc>
      </w:tr>
      <w:tr w:rsidR="00ED3672" w:rsidRPr="00FB62D1" w:rsidTr="001B6236">
        <w:trPr>
          <w:cantSplit/>
          <w:trHeight w:val="763"/>
        </w:trPr>
        <w:tc>
          <w:tcPr>
            <w:tcW w:w="567" w:type="dxa"/>
            <w:vAlign w:val="center"/>
          </w:tcPr>
          <w:p w:rsidR="00ED3672" w:rsidRPr="00FB62D1" w:rsidRDefault="00ED3672" w:rsidP="00275574">
            <w:pPr>
              <w:jc w:val="both"/>
              <w:rPr>
                <w:rFonts w:ascii="Times New Roman" w:hAnsi="Times New Roman" w:cs="Times New Roman"/>
                <w:color w:val="333399"/>
                <w:sz w:val="18"/>
                <w:szCs w:val="18"/>
              </w:rPr>
            </w:pPr>
            <w:r w:rsidRPr="00FB62D1">
              <w:rPr>
                <w:rFonts w:ascii="Times New Roman" w:hAnsi="Times New Roman" w:cs="Times New Roman"/>
                <w:b/>
                <w:bCs/>
                <w:color w:val="333399"/>
                <w:sz w:val="18"/>
                <w:szCs w:val="18"/>
              </w:rPr>
              <w:t>4</w:t>
            </w:r>
          </w:p>
        </w:tc>
        <w:tc>
          <w:tcPr>
            <w:tcW w:w="1735" w:type="dxa"/>
            <w:vAlign w:val="center"/>
          </w:tcPr>
          <w:p w:rsidR="00ED3672" w:rsidRPr="00FB62D1" w:rsidRDefault="00ED3672" w:rsidP="00275574">
            <w:pPr>
              <w:jc w:val="both"/>
              <w:rPr>
                <w:rFonts w:ascii="Times New Roman" w:hAnsi="Times New Roman" w:cs="Times New Roman"/>
                <w:b/>
                <w:bCs/>
                <w:color w:val="333399"/>
                <w:sz w:val="18"/>
                <w:szCs w:val="18"/>
              </w:rPr>
            </w:pPr>
            <w:r w:rsidRPr="00FB62D1">
              <w:rPr>
                <w:rFonts w:ascii="Times New Roman" w:hAnsi="Times New Roman" w:cs="Times New Roman"/>
                <w:b/>
                <w:bCs/>
                <w:color w:val="333399"/>
                <w:sz w:val="18"/>
                <w:szCs w:val="18"/>
              </w:rPr>
              <w:t>Belgenin verilmemesi</w:t>
            </w:r>
          </w:p>
        </w:tc>
        <w:tc>
          <w:tcPr>
            <w:tcW w:w="3208" w:type="dxa"/>
            <w:vAlign w:val="center"/>
          </w:tcPr>
          <w:p w:rsidR="00ED3672" w:rsidRPr="00FB62D1" w:rsidRDefault="00ED3672" w:rsidP="00275574">
            <w:pPr>
              <w:spacing w:after="0" w:line="240" w:lineRule="auto"/>
              <w:jc w:val="both"/>
              <w:rPr>
                <w:rFonts w:ascii="Times New Roman" w:hAnsi="Times New Roman" w:cs="Times New Roman"/>
                <w:sz w:val="18"/>
                <w:szCs w:val="18"/>
              </w:rPr>
            </w:pPr>
            <w:r w:rsidRPr="00FB62D1">
              <w:rPr>
                <w:rFonts w:ascii="Times New Roman" w:hAnsi="Times New Roman" w:cs="Times New Roman"/>
                <w:sz w:val="18"/>
                <w:szCs w:val="18"/>
              </w:rPr>
              <w:t>İlk belgelendirme denetiminde tespit edilmiş olan uygunsuzlukların 3 ay içinde doküman bazında veya takip denetimi ile kapatılmaması</w:t>
            </w:r>
          </w:p>
        </w:tc>
        <w:tc>
          <w:tcPr>
            <w:tcW w:w="2644" w:type="dxa"/>
            <w:vAlign w:val="center"/>
          </w:tcPr>
          <w:p w:rsidR="00ED3672" w:rsidRPr="00FB62D1" w:rsidRDefault="001B6236" w:rsidP="00275574">
            <w:pPr>
              <w:jc w:val="both"/>
              <w:rPr>
                <w:rFonts w:ascii="Times New Roman" w:hAnsi="Times New Roman" w:cs="Times New Roman"/>
              </w:rPr>
            </w:pPr>
            <w:r w:rsidRPr="00FB62D1">
              <w:rPr>
                <w:rFonts w:ascii="Times New Roman" w:hAnsi="Times New Roman" w:cs="Times New Roman"/>
                <w:sz w:val="18"/>
                <w:szCs w:val="18"/>
              </w:rPr>
              <w:t>Belgelendirme Müdürü, yeterli olmadığı durumlarda ise teknik uzman desteği ile</w:t>
            </w:r>
          </w:p>
        </w:tc>
      </w:tr>
      <w:tr w:rsidR="00ED3672" w:rsidRPr="00FB62D1" w:rsidTr="001B6236">
        <w:trPr>
          <w:cantSplit/>
          <w:trHeight w:val="831"/>
        </w:trPr>
        <w:tc>
          <w:tcPr>
            <w:tcW w:w="567" w:type="dxa"/>
            <w:vAlign w:val="center"/>
          </w:tcPr>
          <w:p w:rsidR="00ED3672" w:rsidRPr="00FB62D1" w:rsidRDefault="00ED3672" w:rsidP="00275574">
            <w:pPr>
              <w:jc w:val="both"/>
              <w:rPr>
                <w:rFonts w:ascii="Times New Roman" w:hAnsi="Times New Roman" w:cs="Times New Roman"/>
                <w:color w:val="333399"/>
                <w:sz w:val="18"/>
                <w:szCs w:val="18"/>
              </w:rPr>
            </w:pPr>
            <w:r w:rsidRPr="00FB62D1">
              <w:rPr>
                <w:rFonts w:ascii="Times New Roman" w:hAnsi="Times New Roman" w:cs="Times New Roman"/>
                <w:b/>
                <w:bCs/>
                <w:color w:val="333399"/>
                <w:sz w:val="18"/>
                <w:szCs w:val="18"/>
              </w:rPr>
              <w:t>5</w:t>
            </w:r>
          </w:p>
        </w:tc>
        <w:tc>
          <w:tcPr>
            <w:tcW w:w="1735" w:type="dxa"/>
            <w:vAlign w:val="center"/>
          </w:tcPr>
          <w:p w:rsidR="00ED3672" w:rsidRPr="00FB62D1" w:rsidRDefault="00ED3672" w:rsidP="00275574">
            <w:pPr>
              <w:jc w:val="both"/>
              <w:rPr>
                <w:rFonts w:ascii="Times New Roman" w:hAnsi="Times New Roman" w:cs="Times New Roman"/>
                <w:b/>
                <w:bCs/>
                <w:color w:val="333399"/>
                <w:sz w:val="18"/>
                <w:szCs w:val="18"/>
              </w:rPr>
            </w:pPr>
            <w:r w:rsidRPr="00FB62D1">
              <w:rPr>
                <w:rFonts w:ascii="Times New Roman" w:hAnsi="Times New Roman" w:cs="Times New Roman"/>
                <w:b/>
                <w:bCs/>
                <w:color w:val="333399"/>
                <w:sz w:val="18"/>
                <w:szCs w:val="18"/>
              </w:rPr>
              <w:t>Takip denetimin yapılması</w:t>
            </w:r>
          </w:p>
        </w:tc>
        <w:tc>
          <w:tcPr>
            <w:tcW w:w="3208" w:type="dxa"/>
            <w:vAlign w:val="center"/>
          </w:tcPr>
          <w:p w:rsidR="00ED3672" w:rsidRPr="00FB62D1" w:rsidRDefault="00ED3672" w:rsidP="00275574">
            <w:pPr>
              <w:spacing w:after="0" w:line="240" w:lineRule="auto"/>
              <w:jc w:val="both"/>
              <w:rPr>
                <w:rFonts w:ascii="Times New Roman" w:hAnsi="Times New Roman" w:cs="Times New Roman"/>
                <w:sz w:val="18"/>
                <w:szCs w:val="18"/>
              </w:rPr>
            </w:pPr>
            <w:r w:rsidRPr="00FB62D1">
              <w:rPr>
                <w:rFonts w:ascii="Times New Roman" w:hAnsi="Times New Roman" w:cs="Times New Roman"/>
                <w:sz w:val="18"/>
                <w:szCs w:val="18"/>
              </w:rPr>
              <w:t>Denetimlerde (belgelendirme, gözetim, takip, belge yenileme gibi) yerinde doğrulanabilecek uygunsuzlukların tespit edilmesi.</w:t>
            </w:r>
          </w:p>
          <w:p w:rsidR="00ED3672" w:rsidRPr="00FB62D1" w:rsidRDefault="00ED3672" w:rsidP="00275574">
            <w:pPr>
              <w:spacing w:after="0" w:line="240" w:lineRule="auto"/>
              <w:jc w:val="both"/>
              <w:rPr>
                <w:rFonts w:ascii="Times New Roman" w:hAnsi="Times New Roman" w:cs="Times New Roman"/>
                <w:i/>
                <w:iCs/>
                <w:sz w:val="18"/>
                <w:szCs w:val="18"/>
              </w:rPr>
            </w:pPr>
            <w:r w:rsidRPr="00FB62D1">
              <w:rPr>
                <w:rFonts w:ascii="Times New Roman" w:hAnsi="Times New Roman" w:cs="Times New Roman"/>
                <w:i/>
                <w:iCs/>
                <w:sz w:val="18"/>
                <w:szCs w:val="18"/>
              </w:rPr>
              <w:t xml:space="preserve">Gözlem olabilir. Herhangi sayı sınırı yok </w:t>
            </w:r>
          </w:p>
        </w:tc>
        <w:tc>
          <w:tcPr>
            <w:tcW w:w="2644" w:type="dxa"/>
            <w:vAlign w:val="center"/>
          </w:tcPr>
          <w:p w:rsidR="00ED3672" w:rsidRPr="00FB62D1" w:rsidRDefault="001B6236" w:rsidP="00275574">
            <w:pPr>
              <w:jc w:val="both"/>
              <w:rPr>
                <w:rFonts w:ascii="Times New Roman" w:hAnsi="Times New Roman" w:cs="Times New Roman"/>
              </w:rPr>
            </w:pPr>
            <w:r w:rsidRPr="00FB62D1">
              <w:rPr>
                <w:rFonts w:ascii="Times New Roman" w:hAnsi="Times New Roman" w:cs="Times New Roman"/>
                <w:sz w:val="18"/>
                <w:szCs w:val="18"/>
              </w:rPr>
              <w:t>Belgelendirme Müdürü, yeterli olmadığı durumlarda ise teknik uzman desteği ile</w:t>
            </w:r>
          </w:p>
        </w:tc>
      </w:tr>
      <w:tr w:rsidR="00ED3672" w:rsidRPr="00FB62D1" w:rsidTr="001B6236">
        <w:trPr>
          <w:cantSplit/>
          <w:trHeight w:val="1060"/>
        </w:trPr>
        <w:tc>
          <w:tcPr>
            <w:tcW w:w="567" w:type="dxa"/>
            <w:vAlign w:val="center"/>
          </w:tcPr>
          <w:p w:rsidR="00ED3672" w:rsidRPr="00FB62D1" w:rsidRDefault="00ED3672" w:rsidP="00275574">
            <w:pPr>
              <w:jc w:val="both"/>
              <w:rPr>
                <w:rFonts w:ascii="Times New Roman" w:hAnsi="Times New Roman" w:cs="Times New Roman"/>
                <w:color w:val="333399"/>
                <w:sz w:val="18"/>
                <w:szCs w:val="18"/>
              </w:rPr>
            </w:pPr>
            <w:r w:rsidRPr="00FB62D1">
              <w:rPr>
                <w:rFonts w:ascii="Times New Roman" w:hAnsi="Times New Roman" w:cs="Times New Roman"/>
                <w:b/>
                <w:bCs/>
                <w:color w:val="333399"/>
                <w:sz w:val="18"/>
                <w:szCs w:val="18"/>
              </w:rPr>
              <w:t>6</w:t>
            </w:r>
          </w:p>
        </w:tc>
        <w:tc>
          <w:tcPr>
            <w:tcW w:w="1735" w:type="dxa"/>
            <w:vAlign w:val="center"/>
          </w:tcPr>
          <w:p w:rsidR="00ED3672" w:rsidRPr="00FB62D1" w:rsidRDefault="00ED3672" w:rsidP="00275574">
            <w:pPr>
              <w:jc w:val="both"/>
              <w:rPr>
                <w:rFonts w:ascii="Times New Roman" w:hAnsi="Times New Roman" w:cs="Times New Roman"/>
                <w:b/>
                <w:bCs/>
                <w:color w:val="333399"/>
                <w:sz w:val="18"/>
                <w:szCs w:val="18"/>
              </w:rPr>
            </w:pPr>
            <w:r w:rsidRPr="00FB62D1">
              <w:rPr>
                <w:rFonts w:ascii="Times New Roman" w:hAnsi="Times New Roman" w:cs="Times New Roman"/>
                <w:b/>
                <w:bCs/>
                <w:color w:val="333399"/>
                <w:sz w:val="18"/>
                <w:szCs w:val="18"/>
              </w:rPr>
              <w:t>Tekrar tam denetim istenmesi</w:t>
            </w:r>
          </w:p>
        </w:tc>
        <w:tc>
          <w:tcPr>
            <w:tcW w:w="3208" w:type="dxa"/>
            <w:vAlign w:val="center"/>
          </w:tcPr>
          <w:p w:rsidR="00ED3672" w:rsidRPr="00FB62D1" w:rsidRDefault="00ED3672" w:rsidP="00275574">
            <w:pPr>
              <w:spacing w:after="0" w:line="240" w:lineRule="auto"/>
              <w:jc w:val="both"/>
              <w:rPr>
                <w:rFonts w:ascii="Times New Roman" w:hAnsi="Times New Roman" w:cs="Times New Roman"/>
                <w:sz w:val="18"/>
                <w:szCs w:val="18"/>
              </w:rPr>
            </w:pPr>
            <w:r w:rsidRPr="00FB62D1">
              <w:rPr>
                <w:rFonts w:ascii="Times New Roman" w:hAnsi="Times New Roman" w:cs="Times New Roman"/>
                <w:sz w:val="18"/>
                <w:szCs w:val="18"/>
              </w:rPr>
              <w:t>Denetim prosesini ciddi et</w:t>
            </w:r>
            <w:r w:rsidR="003C6EF3" w:rsidRPr="00FB62D1">
              <w:rPr>
                <w:rFonts w:ascii="Times New Roman" w:hAnsi="Times New Roman" w:cs="Times New Roman"/>
                <w:sz w:val="18"/>
                <w:szCs w:val="18"/>
              </w:rPr>
              <w:t xml:space="preserve">kileyecek şekilde, akreditasyon </w:t>
            </w:r>
            <w:r w:rsidRPr="00FB62D1">
              <w:rPr>
                <w:rFonts w:ascii="Times New Roman" w:hAnsi="Times New Roman" w:cs="Times New Roman"/>
                <w:sz w:val="18"/>
                <w:szCs w:val="18"/>
              </w:rPr>
              <w:t xml:space="preserve">ve </w:t>
            </w:r>
            <w:r w:rsidR="004017E5">
              <w:rPr>
                <w:rFonts w:ascii="Times New Roman" w:hAnsi="Times New Roman" w:cs="Times New Roman"/>
                <w:sz w:val="18"/>
                <w:szCs w:val="18"/>
              </w:rPr>
              <w:t>EUROLAB</w:t>
            </w:r>
            <w:r w:rsidRPr="00FB62D1">
              <w:rPr>
                <w:rFonts w:ascii="Times New Roman" w:hAnsi="Times New Roman" w:cs="Times New Roman"/>
                <w:sz w:val="18"/>
                <w:szCs w:val="18"/>
              </w:rPr>
              <w:t xml:space="preserve"> prosedürlerinin yanlış uygulanması. Denetimin müşterinin yeterliliğini ölçecek derecede olmaması. Örneğin denetim heyetinin yetkin olmaması, denetim süresinin IAF’a uymaması, yanlış kapsamda denetim yapılması gibi.</w:t>
            </w:r>
          </w:p>
        </w:tc>
        <w:tc>
          <w:tcPr>
            <w:tcW w:w="2644" w:type="dxa"/>
            <w:vAlign w:val="center"/>
          </w:tcPr>
          <w:p w:rsidR="00ED3672" w:rsidRPr="00FB62D1" w:rsidRDefault="001B6236" w:rsidP="00275574">
            <w:pPr>
              <w:jc w:val="both"/>
              <w:rPr>
                <w:rFonts w:ascii="Times New Roman" w:hAnsi="Times New Roman" w:cs="Times New Roman"/>
              </w:rPr>
            </w:pPr>
            <w:r w:rsidRPr="00FB62D1">
              <w:rPr>
                <w:rFonts w:ascii="Times New Roman" w:hAnsi="Times New Roman" w:cs="Times New Roman"/>
                <w:sz w:val="18"/>
                <w:szCs w:val="18"/>
              </w:rPr>
              <w:t>Belgelendirme Müdürü</w:t>
            </w:r>
          </w:p>
        </w:tc>
      </w:tr>
      <w:tr w:rsidR="00ED3672" w:rsidRPr="00FB62D1" w:rsidTr="001B6236">
        <w:trPr>
          <w:cantSplit/>
          <w:trHeight w:val="1060"/>
        </w:trPr>
        <w:tc>
          <w:tcPr>
            <w:tcW w:w="567" w:type="dxa"/>
            <w:vAlign w:val="center"/>
          </w:tcPr>
          <w:p w:rsidR="00ED3672" w:rsidRPr="00FB62D1" w:rsidRDefault="00ED3672" w:rsidP="00275574">
            <w:pPr>
              <w:jc w:val="both"/>
              <w:rPr>
                <w:rFonts w:ascii="Times New Roman" w:hAnsi="Times New Roman" w:cs="Times New Roman"/>
                <w:color w:val="333399"/>
                <w:sz w:val="18"/>
                <w:szCs w:val="18"/>
              </w:rPr>
            </w:pPr>
            <w:r w:rsidRPr="00FB62D1">
              <w:rPr>
                <w:rFonts w:ascii="Times New Roman" w:hAnsi="Times New Roman" w:cs="Times New Roman"/>
                <w:b/>
                <w:bCs/>
                <w:color w:val="333399"/>
                <w:sz w:val="18"/>
                <w:szCs w:val="18"/>
              </w:rPr>
              <w:t>7</w:t>
            </w:r>
          </w:p>
        </w:tc>
        <w:tc>
          <w:tcPr>
            <w:tcW w:w="1735" w:type="dxa"/>
            <w:vAlign w:val="center"/>
          </w:tcPr>
          <w:p w:rsidR="00ED3672" w:rsidRPr="00FB62D1" w:rsidRDefault="00ED3672" w:rsidP="00275574">
            <w:pPr>
              <w:jc w:val="both"/>
              <w:rPr>
                <w:rFonts w:ascii="Times New Roman" w:hAnsi="Times New Roman" w:cs="Times New Roman"/>
                <w:b/>
                <w:bCs/>
                <w:color w:val="333399"/>
                <w:sz w:val="18"/>
                <w:szCs w:val="18"/>
              </w:rPr>
            </w:pPr>
            <w:r w:rsidRPr="00FB62D1">
              <w:rPr>
                <w:rFonts w:ascii="Times New Roman" w:hAnsi="Times New Roman" w:cs="Times New Roman"/>
                <w:b/>
                <w:bCs/>
                <w:color w:val="333399"/>
                <w:sz w:val="18"/>
                <w:szCs w:val="18"/>
              </w:rPr>
              <w:t>Tekrar belli bir kısmın yerinde denetiminin istenmesi</w:t>
            </w:r>
          </w:p>
        </w:tc>
        <w:tc>
          <w:tcPr>
            <w:tcW w:w="3208" w:type="dxa"/>
            <w:vAlign w:val="center"/>
          </w:tcPr>
          <w:p w:rsidR="00ED3672" w:rsidRPr="00FB62D1" w:rsidRDefault="00ED3672" w:rsidP="00275574">
            <w:pPr>
              <w:spacing w:after="0" w:line="240" w:lineRule="auto"/>
              <w:jc w:val="both"/>
              <w:rPr>
                <w:rFonts w:ascii="Times New Roman" w:hAnsi="Times New Roman" w:cs="Times New Roman"/>
                <w:sz w:val="18"/>
                <w:szCs w:val="18"/>
              </w:rPr>
            </w:pPr>
            <w:r w:rsidRPr="00FB62D1">
              <w:rPr>
                <w:rFonts w:ascii="Times New Roman" w:hAnsi="Times New Roman" w:cs="Times New Roman"/>
                <w:sz w:val="18"/>
                <w:szCs w:val="18"/>
              </w:rPr>
              <w:t xml:space="preserve">Denetim prosesinin sadece belli bir kısmını etkileyecek şekilde, akreditasyon ve </w:t>
            </w:r>
            <w:r w:rsidR="004017E5">
              <w:rPr>
                <w:rFonts w:ascii="Times New Roman" w:hAnsi="Times New Roman" w:cs="Times New Roman"/>
                <w:sz w:val="18"/>
                <w:szCs w:val="18"/>
              </w:rPr>
              <w:t>EUROLAB</w:t>
            </w:r>
            <w:r w:rsidRPr="00FB62D1">
              <w:rPr>
                <w:rFonts w:ascii="Times New Roman" w:hAnsi="Times New Roman" w:cs="Times New Roman"/>
                <w:sz w:val="18"/>
                <w:szCs w:val="18"/>
              </w:rPr>
              <w:t xml:space="preserve"> prosedürlerinin yanlış uygulanması. Denetimin müşterinin yeterliliğini ölçecek derecede olmaması. Örneğin başka adresteki kapsam dahilindeki faaliyetin denetlenmemesi. Denetim planındaki ve kapsamdaki bir faaliyetin denetlenmemesi gibi.   </w:t>
            </w:r>
          </w:p>
        </w:tc>
        <w:tc>
          <w:tcPr>
            <w:tcW w:w="2644" w:type="dxa"/>
            <w:vAlign w:val="center"/>
          </w:tcPr>
          <w:p w:rsidR="00ED3672" w:rsidRPr="00FB62D1" w:rsidRDefault="001B6236" w:rsidP="00275574">
            <w:pPr>
              <w:jc w:val="both"/>
              <w:rPr>
                <w:rFonts w:ascii="Times New Roman" w:hAnsi="Times New Roman" w:cs="Times New Roman"/>
              </w:rPr>
            </w:pPr>
            <w:r w:rsidRPr="00FB62D1">
              <w:rPr>
                <w:rFonts w:ascii="Times New Roman" w:hAnsi="Times New Roman" w:cs="Times New Roman"/>
                <w:sz w:val="18"/>
                <w:szCs w:val="18"/>
              </w:rPr>
              <w:t>Belgelendirme Müdürü</w:t>
            </w:r>
          </w:p>
        </w:tc>
      </w:tr>
      <w:tr w:rsidR="00ED3672" w:rsidRPr="00FB62D1" w:rsidTr="009D13E9">
        <w:trPr>
          <w:cantSplit/>
          <w:trHeight w:val="529"/>
        </w:trPr>
        <w:tc>
          <w:tcPr>
            <w:tcW w:w="567" w:type="dxa"/>
            <w:vAlign w:val="center"/>
          </w:tcPr>
          <w:p w:rsidR="00ED3672" w:rsidRPr="00FB62D1" w:rsidRDefault="00ED3672" w:rsidP="00275574">
            <w:pPr>
              <w:jc w:val="both"/>
              <w:rPr>
                <w:rFonts w:ascii="Times New Roman" w:hAnsi="Times New Roman" w:cs="Times New Roman"/>
                <w:b/>
                <w:bCs/>
                <w:color w:val="333399"/>
                <w:sz w:val="18"/>
                <w:szCs w:val="18"/>
              </w:rPr>
            </w:pPr>
            <w:r w:rsidRPr="00FB62D1">
              <w:rPr>
                <w:rFonts w:ascii="Times New Roman" w:hAnsi="Times New Roman" w:cs="Times New Roman"/>
                <w:b/>
                <w:bCs/>
                <w:color w:val="333399"/>
                <w:sz w:val="18"/>
                <w:szCs w:val="18"/>
              </w:rPr>
              <w:t>8</w:t>
            </w:r>
          </w:p>
        </w:tc>
        <w:tc>
          <w:tcPr>
            <w:tcW w:w="1735" w:type="dxa"/>
            <w:vAlign w:val="center"/>
          </w:tcPr>
          <w:p w:rsidR="00ED3672" w:rsidRPr="00FB62D1" w:rsidRDefault="00ED3672" w:rsidP="00275574">
            <w:pPr>
              <w:jc w:val="both"/>
              <w:rPr>
                <w:rFonts w:ascii="Times New Roman" w:hAnsi="Times New Roman" w:cs="Times New Roman"/>
                <w:b/>
                <w:bCs/>
                <w:color w:val="333399"/>
                <w:sz w:val="18"/>
                <w:szCs w:val="18"/>
              </w:rPr>
            </w:pPr>
            <w:r w:rsidRPr="00FB62D1">
              <w:rPr>
                <w:rFonts w:ascii="Times New Roman" w:hAnsi="Times New Roman" w:cs="Times New Roman"/>
                <w:b/>
                <w:bCs/>
                <w:color w:val="333399"/>
                <w:sz w:val="18"/>
                <w:szCs w:val="18"/>
              </w:rPr>
              <w:t>Tedarikçiden düzeltici faaliyet istenmesi</w:t>
            </w:r>
          </w:p>
        </w:tc>
        <w:tc>
          <w:tcPr>
            <w:tcW w:w="3208" w:type="dxa"/>
            <w:vAlign w:val="center"/>
          </w:tcPr>
          <w:p w:rsidR="00ED3672" w:rsidRPr="00FB62D1" w:rsidRDefault="00ED3672" w:rsidP="00244C7D">
            <w:pPr>
              <w:spacing w:after="0" w:line="240" w:lineRule="auto"/>
              <w:jc w:val="both"/>
              <w:rPr>
                <w:rFonts w:ascii="Times New Roman" w:hAnsi="Times New Roman" w:cs="Times New Roman"/>
                <w:sz w:val="18"/>
                <w:szCs w:val="18"/>
              </w:rPr>
            </w:pPr>
            <w:r w:rsidRPr="00FB62D1">
              <w:rPr>
                <w:rFonts w:ascii="Times New Roman" w:hAnsi="Times New Roman" w:cs="Times New Roman"/>
                <w:sz w:val="18"/>
                <w:szCs w:val="18"/>
              </w:rPr>
              <w:t xml:space="preserve">Müşterinin </w:t>
            </w:r>
            <w:r w:rsidR="004017E5">
              <w:rPr>
                <w:rFonts w:ascii="Times New Roman" w:hAnsi="Times New Roman" w:cs="Times New Roman"/>
                <w:sz w:val="18"/>
                <w:szCs w:val="18"/>
              </w:rPr>
              <w:t>EUROLAB</w:t>
            </w:r>
            <w:r w:rsidR="002142B3" w:rsidRPr="00FB62D1">
              <w:rPr>
                <w:rFonts w:ascii="Times New Roman" w:hAnsi="Times New Roman" w:cs="Times New Roman"/>
                <w:sz w:val="18"/>
                <w:szCs w:val="18"/>
              </w:rPr>
              <w:t xml:space="preserve"> belgelendirme</w:t>
            </w:r>
            <w:r w:rsidR="00244C7D">
              <w:rPr>
                <w:rFonts w:ascii="Times New Roman" w:hAnsi="Times New Roman" w:cs="Times New Roman"/>
                <w:sz w:val="18"/>
                <w:szCs w:val="18"/>
              </w:rPr>
              <w:t xml:space="preserve"> prosedürene</w:t>
            </w:r>
            <w:r w:rsidRPr="00FB62D1">
              <w:rPr>
                <w:rFonts w:ascii="Times New Roman" w:hAnsi="Times New Roman" w:cs="Times New Roman"/>
                <w:sz w:val="18"/>
                <w:szCs w:val="18"/>
              </w:rPr>
              <w:t>, sözleşmeye ve akreditasyon şartlarına minör derecede uymaması. Minör derecede müşteri şikâyetlerinin gelmesinden dolayı.</w:t>
            </w:r>
          </w:p>
        </w:tc>
        <w:tc>
          <w:tcPr>
            <w:tcW w:w="2644" w:type="dxa"/>
            <w:vAlign w:val="center"/>
          </w:tcPr>
          <w:p w:rsidR="00ED3672" w:rsidRPr="00FB62D1" w:rsidRDefault="00ED3672" w:rsidP="00275574">
            <w:pPr>
              <w:jc w:val="both"/>
              <w:rPr>
                <w:rFonts w:ascii="Times New Roman" w:hAnsi="Times New Roman" w:cs="Times New Roman"/>
              </w:rPr>
            </w:pPr>
            <w:r w:rsidRPr="00FB62D1">
              <w:rPr>
                <w:rFonts w:ascii="Times New Roman" w:hAnsi="Times New Roman" w:cs="Times New Roman"/>
                <w:sz w:val="18"/>
                <w:szCs w:val="18"/>
              </w:rPr>
              <w:t>Belgelendirme Müdürü</w:t>
            </w:r>
          </w:p>
        </w:tc>
      </w:tr>
      <w:tr w:rsidR="00ED3672" w:rsidRPr="00FB62D1" w:rsidTr="009D13E9">
        <w:trPr>
          <w:cantSplit/>
          <w:trHeight w:val="1060"/>
        </w:trPr>
        <w:tc>
          <w:tcPr>
            <w:tcW w:w="567" w:type="dxa"/>
            <w:vAlign w:val="center"/>
          </w:tcPr>
          <w:p w:rsidR="00ED3672" w:rsidRPr="00FB62D1" w:rsidRDefault="00ED3672" w:rsidP="00275574">
            <w:pPr>
              <w:jc w:val="both"/>
              <w:rPr>
                <w:rFonts w:ascii="Times New Roman" w:hAnsi="Times New Roman" w:cs="Times New Roman"/>
                <w:color w:val="333399"/>
                <w:sz w:val="18"/>
                <w:szCs w:val="18"/>
              </w:rPr>
            </w:pPr>
            <w:r w:rsidRPr="00FB62D1">
              <w:rPr>
                <w:rFonts w:ascii="Times New Roman" w:hAnsi="Times New Roman" w:cs="Times New Roman"/>
                <w:b/>
                <w:bCs/>
                <w:color w:val="333399"/>
                <w:sz w:val="18"/>
                <w:szCs w:val="18"/>
              </w:rPr>
              <w:t>9</w:t>
            </w:r>
          </w:p>
        </w:tc>
        <w:tc>
          <w:tcPr>
            <w:tcW w:w="1735" w:type="dxa"/>
            <w:vAlign w:val="center"/>
          </w:tcPr>
          <w:p w:rsidR="00ED3672" w:rsidRPr="00FB62D1" w:rsidRDefault="00ED3672" w:rsidP="00275574">
            <w:pPr>
              <w:jc w:val="both"/>
              <w:rPr>
                <w:rFonts w:ascii="Times New Roman" w:hAnsi="Times New Roman" w:cs="Times New Roman"/>
                <w:b/>
                <w:bCs/>
                <w:color w:val="333399"/>
                <w:sz w:val="18"/>
                <w:szCs w:val="18"/>
              </w:rPr>
            </w:pPr>
          </w:p>
          <w:p w:rsidR="00ED3672" w:rsidRPr="00FB62D1" w:rsidRDefault="00ED3672" w:rsidP="00275574">
            <w:pPr>
              <w:jc w:val="both"/>
              <w:rPr>
                <w:rFonts w:ascii="Times New Roman" w:hAnsi="Times New Roman" w:cs="Times New Roman"/>
                <w:b/>
                <w:bCs/>
                <w:color w:val="333399"/>
                <w:sz w:val="18"/>
                <w:szCs w:val="18"/>
              </w:rPr>
            </w:pPr>
            <w:r w:rsidRPr="00FB62D1">
              <w:rPr>
                <w:rFonts w:ascii="Times New Roman" w:hAnsi="Times New Roman" w:cs="Times New Roman"/>
                <w:b/>
                <w:bCs/>
                <w:color w:val="333399"/>
                <w:sz w:val="18"/>
                <w:szCs w:val="18"/>
              </w:rPr>
              <w:t>Belgenin geçici askıya alınmasına</w:t>
            </w:r>
          </w:p>
        </w:tc>
        <w:tc>
          <w:tcPr>
            <w:tcW w:w="3208" w:type="dxa"/>
            <w:vAlign w:val="center"/>
          </w:tcPr>
          <w:p w:rsidR="00ED3672" w:rsidRPr="00FB62D1" w:rsidRDefault="00ED3672" w:rsidP="00275574">
            <w:pPr>
              <w:spacing w:after="0" w:line="240" w:lineRule="auto"/>
              <w:jc w:val="both"/>
              <w:rPr>
                <w:rFonts w:ascii="Times New Roman" w:hAnsi="Times New Roman" w:cs="Times New Roman"/>
                <w:sz w:val="18"/>
                <w:szCs w:val="18"/>
              </w:rPr>
            </w:pPr>
            <w:r w:rsidRPr="00FB62D1">
              <w:rPr>
                <w:rFonts w:ascii="Times New Roman" w:hAnsi="Times New Roman" w:cs="Times New Roman"/>
                <w:sz w:val="18"/>
                <w:szCs w:val="18"/>
              </w:rPr>
              <w:t xml:space="preserve">Belgeli müşterilere yapılan denetimlerinde </w:t>
            </w:r>
            <w:r w:rsidRPr="00FB62D1">
              <w:rPr>
                <w:rFonts w:ascii="Times New Roman" w:hAnsi="Times New Roman" w:cs="Times New Roman"/>
                <w:color w:val="000000"/>
                <w:sz w:val="18"/>
                <w:szCs w:val="18"/>
              </w:rPr>
              <w:t>tespit edilmiş olan uygunsuzlukların 1 ay içinde kapatılmaması (takip denetimi gerekerek veya gerekmeksizin)</w:t>
            </w:r>
          </w:p>
          <w:p w:rsidR="00ED3672" w:rsidRPr="00FB62D1" w:rsidRDefault="00ED3672" w:rsidP="00275574">
            <w:pPr>
              <w:spacing w:after="0" w:line="240" w:lineRule="auto"/>
              <w:jc w:val="both"/>
              <w:rPr>
                <w:rFonts w:ascii="Times New Roman" w:hAnsi="Times New Roman" w:cs="Times New Roman"/>
                <w:sz w:val="18"/>
                <w:szCs w:val="18"/>
              </w:rPr>
            </w:pPr>
            <w:r w:rsidRPr="00FB62D1">
              <w:rPr>
                <w:rFonts w:ascii="Times New Roman" w:hAnsi="Times New Roman" w:cs="Times New Roman"/>
                <w:sz w:val="18"/>
                <w:szCs w:val="18"/>
              </w:rPr>
              <w:t xml:space="preserve">Müşterinin </w:t>
            </w:r>
            <w:r w:rsidR="004017E5">
              <w:rPr>
                <w:rFonts w:ascii="Times New Roman" w:hAnsi="Times New Roman" w:cs="Times New Roman"/>
                <w:sz w:val="18"/>
                <w:szCs w:val="18"/>
              </w:rPr>
              <w:t>EUROLAB</w:t>
            </w:r>
            <w:r w:rsidR="002142B3" w:rsidRPr="00FB62D1">
              <w:rPr>
                <w:rFonts w:ascii="Times New Roman" w:hAnsi="Times New Roman" w:cs="Times New Roman"/>
                <w:sz w:val="18"/>
                <w:szCs w:val="18"/>
              </w:rPr>
              <w:t xml:space="preserve"> belgelendirme </w:t>
            </w:r>
            <w:r w:rsidR="00244C7D">
              <w:rPr>
                <w:rFonts w:ascii="Times New Roman" w:hAnsi="Times New Roman" w:cs="Times New Roman"/>
                <w:sz w:val="18"/>
                <w:szCs w:val="18"/>
              </w:rPr>
              <w:t>prosedürüne</w:t>
            </w:r>
            <w:r w:rsidRPr="00FB62D1">
              <w:rPr>
                <w:rFonts w:ascii="Times New Roman" w:hAnsi="Times New Roman" w:cs="Times New Roman"/>
                <w:sz w:val="18"/>
                <w:szCs w:val="18"/>
              </w:rPr>
              <w:t xml:space="preserve"> uymaması (logo ve belgenin farklı amaçlı kullanılması, ödeme şartlarına uymama vb.) </w:t>
            </w:r>
          </w:p>
          <w:p w:rsidR="00ED3672" w:rsidRPr="00FB62D1" w:rsidRDefault="00ED3672" w:rsidP="00275574">
            <w:pPr>
              <w:spacing w:after="0" w:line="240" w:lineRule="auto"/>
              <w:jc w:val="both"/>
              <w:rPr>
                <w:rFonts w:ascii="Times New Roman" w:hAnsi="Times New Roman" w:cs="Times New Roman"/>
                <w:sz w:val="18"/>
                <w:szCs w:val="18"/>
              </w:rPr>
            </w:pPr>
            <w:r w:rsidRPr="00FB62D1">
              <w:rPr>
                <w:rFonts w:ascii="Times New Roman" w:hAnsi="Times New Roman" w:cs="Times New Roman"/>
                <w:sz w:val="18"/>
                <w:szCs w:val="18"/>
              </w:rPr>
              <w:t>Planlanan denetim tarihinin 2 aydan fazla ertelenmesi</w:t>
            </w:r>
          </w:p>
          <w:p w:rsidR="00ED3672" w:rsidRPr="00FB62D1" w:rsidRDefault="00ED3672" w:rsidP="00275574">
            <w:pPr>
              <w:spacing w:after="0" w:line="240" w:lineRule="auto"/>
              <w:jc w:val="both"/>
              <w:rPr>
                <w:rFonts w:ascii="Times New Roman" w:hAnsi="Times New Roman" w:cs="Times New Roman"/>
                <w:sz w:val="18"/>
                <w:szCs w:val="18"/>
              </w:rPr>
            </w:pPr>
            <w:r w:rsidRPr="00FB62D1">
              <w:rPr>
                <w:rFonts w:ascii="Times New Roman" w:hAnsi="Times New Roman" w:cs="Times New Roman"/>
                <w:sz w:val="18"/>
                <w:szCs w:val="18"/>
              </w:rPr>
              <w:t xml:space="preserve">Firmanın yasal uygunluğunu kaybetmesi </w:t>
            </w:r>
            <w:r w:rsidRPr="00FB62D1">
              <w:rPr>
                <w:rFonts w:ascii="Times New Roman" w:hAnsi="Times New Roman" w:cs="Times New Roman"/>
                <w:color w:val="000000"/>
                <w:sz w:val="18"/>
                <w:szCs w:val="18"/>
              </w:rPr>
              <w:t>veya bunu gösteremez duruma düşmesi</w:t>
            </w:r>
          </w:p>
        </w:tc>
        <w:tc>
          <w:tcPr>
            <w:tcW w:w="2644" w:type="dxa"/>
            <w:vAlign w:val="center"/>
          </w:tcPr>
          <w:p w:rsidR="00ED3672" w:rsidRPr="00FB62D1" w:rsidRDefault="00ED3672" w:rsidP="00275574">
            <w:pPr>
              <w:jc w:val="both"/>
              <w:rPr>
                <w:rFonts w:ascii="Times New Roman" w:hAnsi="Times New Roman" w:cs="Times New Roman"/>
              </w:rPr>
            </w:pPr>
            <w:r w:rsidRPr="00FB62D1">
              <w:rPr>
                <w:rFonts w:ascii="Times New Roman" w:hAnsi="Times New Roman" w:cs="Times New Roman"/>
                <w:sz w:val="18"/>
                <w:szCs w:val="18"/>
              </w:rPr>
              <w:t>Belgelendirme Müdürü</w:t>
            </w:r>
          </w:p>
        </w:tc>
      </w:tr>
      <w:tr w:rsidR="00ED3672" w:rsidRPr="00FB62D1" w:rsidTr="00DF248C">
        <w:trPr>
          <w:cantSplit/>
          <w:trHeight w:val="2670"/>
        </w:trPr>
        <w:tc>
          <w:tcPr>
            <w:tcW w:w="567" w:type="dxa"/>
            <w:vMerge w:val="restart"/>
            <w:vAlign w:val="center"/>
          </w:tcPr>
          <w:p w:rsidR="00ED3672" w:rsidRPr="00FB62D1" w:rsidRDefault="00ED3672" w:rsidP="00275574">
            <w:pPr>
              <w:jc w:val="both"/>
              <w:rPr>
                <w:rFonts w:ascii="Times New Roman" w:hAnsi="Times New Roman" w:cs="Times New Roman"/>
                <w:color w:val="333399"/>
                <w:sz w:val="18"/>
                <w:szCs w:val="18"/>
              </w:rPr>
            </w:pPr>
            <w:r w:rsidRPr="00FB62D1">
              <w:rPr>
                <w:rFonts w:ascii="Times New Roman" w:hAnsi="Times New Roman" w:cs="Times New Roman"/>
                <w:b/>
                <w:bCs/>
                <w:color w:val="333399"/>
                <w:sz w:val="18"/>
                <w:szCs w:val="18"/>
              </w:rPr>
              <w:lastRenderedPageBreak/>
              <w:t>10</w:t>
            </w:r>
          </w:p>
        </w:tc>
        <w:tc>
          <w:tcPr>
            <w:tcW w:w="1735" w:type="dxa"/>
            <w:vMerge w:val="restart"/>
            <w:vAlign w:val="center"/>
          </w:tcPr>
          <w:p w:rsidR="00ED3672" w:rsidRPr="00FB62D1" w:rsidRDefault="00ED3672" w:rsidP="00275574">
            <w:pPr>
              <w:jc w:val="both"/>
              <w:rPr>
                <w:rFonts w:ascii="Times New Roman" w:hAnsi="Times New Roman" w:cs="Times New Roman"/>
                <w:b/>
                <w:bCs/>
                <w:color w:val="333399"/>
                <w:sz w:val="18"/>
                <w:szCs w:val="18"/>
              </w:rPr>
            </w:pPr>
          </w:p>
          <w:p w:rsidR="00ED3672" w:rsidRPr="00FB62D1" w:rsidRDefault="00ED3672" w:rsidP="00275574">
            <w:pPr>
              <w:jc w:val="both"/>
              <w:rPr>
                <w:rFonts w:ascii="Times New Roman" w:hAnsi="Times New Roman" w:cs="Times New Roman"/>
                <w:b/>
                <w:bCs/>
                <w:color w:val="333399"/>
                <w:sz w:val="18"/>
                <w:szCs w:val="18"/>
              </w:rPr>
            </w:pPr>
            <w:r w:rsidRPr="00FB62D1">
              <w:rPr>
                <w:rFonts w:ascii="Times New Roman" w:hAnsi="Times New Roman" w:cs="Times New Roman"/>
                <w:b/>
                <w:bCs/>
                <w:color w:val="333399"/>
                <w:sz w:val="18"/>
                <w:szCs w:val="18"/>
              </w:rPr>
              <w:t>Belgenin iptali</w:t>
            </w:r>
          </w:p>
        </w:tc>
        <w:tc>
          <w:tcPr>
            <w:tcW w:w="3208" w:type="dxa"/>
            <w:vAlign w:val="center"/>
          </w:tcPr>
          <w:p w:rsidR="00ED3672" w:rsidRPr="00FB62D1" w:rsidRDefault="00ED3672" w:rsidP="00275574">
            <w:pPr>
              <w:spacing w:after="0" w:line="240" w:lineRule="auto"/>
              <w:jc w:val="both"/>
              <w:rPr>
                <w:rFonts w:ascii="Times New Roman" w:hAnsi="Times New Roman" w:cs="Times New Roman"/>
                <w:sz w:val="18"/>
                <w:szCs w:val="18"/>
              </w:rPr>
            </w:pPr>
            <w:r w:rsidRPr="00FB62D1">
              <w:rPr>
                <w:rFonts w:ascii="Times New Roman" w:hAnsi="Times New Roman" w:cs="Times New Roman"/>
                <w:sz w:val="18"/>
                <w:szCs w:val="18"/>
              </w:rPr>
              <w:t>Gözetim ve belge yenileme denetimlerinde bulunan uygunsuzluklar için yapılan takip denetimlerinin başarısız olması</w:t>
            </w:r>
          </w:p>
          <w:p w:rsidR="00ED3672" w:rsidRPr="00FB62D1" w:rsidRDefault="00ED3672" w:rsidP="00275574">
            <w:pPr>
              <w:spacing w:after="0" w:line="240" w:lineRule="auto"/>
              <w:jc w:val="both"/>
              <w:rPr>
                <w:rFonts w:ascii="Times New Roman" w:hAnsi="Times New Roman" w:cs="Times New Roman"/>
                <w:sz w:val="18"/>
                <w:szCs w:val="18"/>
              </w:rPr>
            </w:pPr>
            <w:r w:rsidRPr="00FB62D1">
              <w:rPr>
                <w:rFonts w:ascii="Times New Roman" w:hAnsi="Times New Roman" w:cs="Times New Roman"/>
                <w:sz w:val="18"/>
                <w:szCs w:val="18"/>
              </w:rPr>
              <w:t>Askı süresi içinde müşterinin askıyı kaldıracak şartları yerine getirmemesi</w:t>
            </w:r>
          </w:p>
          <w:p w:rsidR="00ED3672" w:rsidRPr="00FB62D1" w:rsidRDefault="00ED3672" w:rsidP="00244C7D">
            <w:pPr>
              <w:spacing w:after="0" w:line="240" w:lineRule="auto"/>
              <w:jc w:val="both"/>
              <w:rPr>
                <w:rFonts w:ascii="Times New Roman" w:hAnsi="Times New Roman" w:cs="Times New Roman"/>
                <w:sz w:val="18"/>
                <w:szCs w:val="18"/>
              </w:rPr>
            </w:pPr>
            <w:r w:rsidRPr="00FB62D1">
              <w:rPr>
                <w:rFonts w:ascii="Times New Roman" w:hAnsi="Times New Roman" w:cs="Times New Roman"/>
                <w:sz w:val="18"/>
                <w:szCs w:val="18"/>
              </w:rPr>
              <w:t xml:space="preserve">Müşterinin </w:t>
            </w:r>
            <w:r w:rsidR="004017E5">
              <w:rPr>
                <w:rFonts w:ascii="Times New Roman" w:hAnsi="Times New Roman" w:cs="Times New Roman"/>
                <w:sz w:val="18"/>
                <w:szCs w:val="18"/>
              </w:rPr>
              <w:t>EUROLAB</w:t>
            </w:r>
            <w:r w:rsidR="002142B3" w:rsidRPr="00FB62D1">
              <w:rPr>
                <w:rFonts w:ascii="Times New Roman" w:hAnsi="Times New Roman" w:cs="Times New Roman"/>
                <w:sz w:val="18"/>
                <w:szCs w:val="18"/>
              </w:rPr>
              <w:t xml:space="preserve"> belgelendirme </w:t>
            </w:r>
            <w:r w:rsidR="00244C7D">
              <w:rPr>
                <w:rFonts w:ascii="Times New Roman" w:hAnsi="Times New Roman" w:cs="Times New Roman"/>
                <w:sz w:val="18"/>
                <w:szCs w:val="18"/>
              </w:rPr>
              <w:t>prosedürene</w:t>
            </w:r>
            <w:r w:rsidRPr="00FB62D1">
              <w:rPr>
                <w:rFonts w:ascii="Times New Roman" w:hAnsi="Times New Roman" w:cs="Times New Roman"/>
                <w:sz w:val="18"/>
                <w:szCs w:val="18"/>
              </w:rPr>
              <w:t xml:space="preserve"> ve akreditasyon şartlarına ciddi derecede uymaması, bu konuda veya gelen müşteri şikâyetlerinden dolayı </w:t>
            </w:r>
            <w:r w:rsidR="004017E5">
              <w:rPr>
                <w:rFonts w:ascii="Times New Roman" w:hAnsi="Times New Roman" w:cs="Times New Roman"/>
                <w:sz w:val="18"/>
                <w:szCs w:val="18"/>
              </w:rPr>
              <w:t>EUROLAB</w:t>
            </w:r>
            <w:r w:rsidRPr="00FB62D1">
              <w:rPr>
                <w:rFonts w:ascii="Times New Roman" w:hAnsi="Times New Roman" w:cs="Times New Roman"/>
                <w:sz w:val="18"/>
                <w:szCs w:val="18"/>
              </w:rPr>
              <w:t xml:space="preserve"> tarafından açılan düzeltici faaliyetlerin yerine getirilmemesi. </w:t>
            </w:r>
          </w:p>
        </w:tc>
        <w:tc>
          <w:tcPr>
            <w:tcW w:w="2644" w:type="dxa"/>
            <w:vAlign w:val="center"/>
          </w:tcPr>
          <w:p w:rsidR="00ED3672" w:rsidRPr="00FB62D1" w:rsidRDefault="00ED3672" w:rsidP="00275574">
            <w:pPr>
              <w:jc w:val="both"/>
              <w:rPr>
                <w:rFonts w:ascii="Times New Roman" w:hAnsi="Times New Roman" w:cs="Times New Roman"/>
              </w:rPr>
            </w:pPr>
            <w:r w:rsidRPr="00FB62D1">
              <w:rPr>
                <w:rFonts w:ascii="Times New Roman" w:hAnsi="Times New Roman" w:cs="Times New Roman"/>
                <w:sz w:val="18"/>
                <w:szCs w:val="18"/>
              </w:rPr>
              <w:t>Belgelendirme Müdürü</w:t>
            </w:r>
          </w:p>
        </w:tc>
      </w:tr>
      <w:tr w:rsidR="00ED3672" w:rsidRPr="00FB62D1" w:rsidTr="00DF248C">
        <w:trPr>
          <w:cantSplit/>
          <w:trHeight w:val="747"/>
        </w:trPr>
        <w:tc>
          <w:tcPr>
            <w:tcW w:w="567" w:type="dxa"/>
            <w:vMerge/>
            <w:vAlign w:val="center"/>
          </w:tcPr>
          <w:p w:rsidR="00ED3672" w:rsidRPr="00FB62D1" w:rsidRDefault="00ED3672" w:rsidP="00275574">
            <w:pPr>
              <w:jc w:val="both"/>
              <w:rPr>
                <w:rFonts w:ascii="Times New Roman" w:hAnsi="Times New Roman" w:cs="Times New Roman"/>
                <w:b/>
                <w:bCs/>
                <w:color w:val="333399"/>
                <w:sz w:val="18"/>
                <w:szCs w:val="18"/>
              </w:rPr>
            </w:pPr>
          </w:p>
        </w:tc>
        <w:tc>
          <w:tcPr>
            <w:tcW w:w="1735" w:type="dxa"/>
            <w:vMerge/>
            <w:vAlign w:val="center"/>
          </w:tcPr>
          <w:p w:rsidR="00ED3672" w:rsidRPr="00FB62D1" w:rsidRDefault="00ED3672" w:rsidP="00275574">
            <w:pPr>
              <w:jc w:val="both"/>
              <w:rPr>
                <w:rFonts w:ascii="Times New Roman" w:hAnsi="Times New Roman" w:cs="Times New Roman"/>
                <w:b/>
                <w:bCs/>
                <w:color w:val="333399"/>
                <w:sz w:val="18"/>
                <w:szCs w:val="18"/>
              </w:rPr>
            </w:pPr>
          </w:p>
        </w:tc>
        <w:tc>
          <w:tcPr>
            <w:tcW w:w="3208" w:type="dxa"/>
            <w:vAlign w:val="center"/>
          </w:tcPr>
          <w:p w:rsidR="00ED3672" w:rsidRPr="00FB62D1" w:rsidRDefault="00ED3672" w:rsidP="00275574">
            <w:pPr>
              <w:spacing w:after="0" w:line="240" w:lineRule="auto"/>
              <w:jc w:val="both"/>
              <w:rPr>
                <w:rFonts w:ascii="Times New Roman" w:hAnsi="Times New Roman" w:cs="Times New Roman"/>
                <w:sz w:val="18"/>
                <w:szCs w:val="18"/>
              </w:rPr>
            </w:pPr>
            <w:r w:rsidRPr="00FB62D1">
              <w:rPr>
                <w:rFonts w:ascii="Times New Roman" w:hAnsi="Times New Roman" w:cs="Times New Roman"/>
                <w:sz w:val="18"/>
                <w:szCs w:val="18"/>
              </w:rPr>
              <w:t xml:space="preserve">Tedarikçinin </w:t>
            </w:r>
            <w:r w:rsidR="004017E5">
              <w:rPr>
                <w:rFonts w:ascii="Times New Roman" w:hAnsi="Times New Roman" w:cs="Times New Roman"/>
                <w:sz w:val="18"/>
                <w:szCs w:val="18"/>
              </w:rPr>
              <w:t>EUROLAB</w:t>
            </w:r>
            <w:r w:rsidRPr="00FB62D1">
              <w:rPr>
                <w:rFonts w:ascii="Times New Roman" w:hAnsi="Times New Roman" w:cs="Times New Roman"/>
                <w:sz w:val="18"/>
                <w:szCs w:val="18"/>
              </w:rPr>
              <w:t xml:space="preserve"> belgelendirme sözleşmesi şartlarını yerine getirmemesi (ödeme yapmaması)</w:t>
            </w:r>
          </w:p>
        </w:tc>
        <w:tc>
          <w:tcPr>
            <w:tcW w:w="2644" w:type="dxa"/>
            <w:vAlign w:val="center"/>
          </w:tcPr>
          <w:p w:rsidR="00ED3672" w:rsidRPr="00FB62D1" w:rsidRDefault="00ED3672" w:rsidP="00275574">
            <w:pPr>
              <w:jc w:val="both"/>
              <w:rPr>
                <w:rFonts w:ascii="Times New Roman" w:hAnsi="Times New Roman" w:cs="Times New Roman"/>
                <w:sz w:val="18"/>
                <w:szCs w:val="18"/>
              </w:rPr>
            </w:pPr>
            <w:r w:rsidRPr="00FB62D1">
              <w:rPr>
                <w:rFonts w:ascii="Times New Roman" w:hAnsi="Times New Roman" w:cs="Times New Roman"/>
                <w:sz w:val="18"/>
                <w:szCs w:val="18"/>
              </w:rPr>
              <w:t>GENEL MÜDÜR</w:t>
            </w:r>
          </w:p>
        </w:tc>
      </w:tr>
    </w:tbl>
    <w:p w:rsidR="002024C3" w:rsidRPr="00FB62D1" w:rsidRDefault="002024C3" w:rsidP="00275574">
      <w:pPr>
        <w:spacing w:after="0" w:line="240" w:lineRule="auto"/>
        <w:jc w:val="both"/>
        <w:rPr>
          <w:rFonts w:ascii="Times New Roman" w:hAnsi="Times New Roman" w:cs="Times New Roman"/>
          <w:color w:val="000000"/>
        </w:rPr>
      </w:pPr>
    </w:p>
    <w:p w:rsidR="00527D3A" w:rsidRPr="00FB62D1" w:rsidRDefault="00527D3A"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Belgesi düzenlenen firma </w:t>
      </w:r>
      <w:r w:rsidRPr="00FB62D1">
        <w:rPr>
          <w:rFonts w:ascii="Times New Roman" w:hAnsi="Times New Roman" w:cs="Times New Roman"/>
          <w:color w:val="FF0000"/>
        </w:rPr>
        <w:t>Denetim Programı Formu</w:t>
      </w:r>
      <w:r w:rsidRPr="00FB62D1">
        <w:rPr>
          <w:rFonts w:ascii="Times New Roman" w:hAnsi="Times New Roman" w:cs="Times New Roman"/>
          <w:color w:val="000000"/>
        </w:rPr>
        <w:t>’na kaydedilir. Bu formda bir firmanın 3 yıllık belgelendirme çevrimi boyunca yapılan denetimlerdeki ayrıntılar belirtilir.</w:t>
      </w:r>
    </w:p>
    <w:p w:rsidR="00527D3A" w:rsidRPr="00FB62D1" w:rsidRDefault="00527D3A" w:rsidP="00275574">
      <w:pPr>
        <w:spacing w:after="0" w:line="240" w:lineRule="auto"/>
        <w:jc w:val="both"/>
        <w:rPr>
          <w:rFonts w:ascii="Times New Roman" w:hAnsi="Times New Roman" w:cs="Times New Roman"/>
          <w:color w:val="000000"/>
        </w:rPr>
      </w:pPr>
    </w:p>
    <w:p w:rsidR="00BE67AD" w:rsidRPr="00130E32" w:rsidRDefault="00BE67AD" w:rsidP="00275574">
      <w:pPr>
        <w:pStyle w:val="ListeParagraf"/>
        <w:numPr>
          <w:ilvl w:val="1"/>
          <w:numId w:val="20"/>
        </w:numPr>
        <w:spacing w:after="0" w:line="240" w:lineRule="auto"/>
        <w:ind w:left="0" w:firstLine="0"/>
        <w:jc w:val="both"/>
        <w:rPr>
          <w:rFonts w:ascii="Times New Roman" w:hAnsi="Times New Roman" w:cs="Times New Roman"/>
          <w:b/>
          <w:bCs/>
        </w:rPr>
      </w:pPr>
      <w:r w:rsidRPr="00FB62D1">
        <w:rPr>
          <w:rFonts w:ascii="Times New Roman" w:hAnsi="Times New Roman" w:cs="Times New Roman"/>
          <w:b/>
          <w:bCs/>
          <w:color w:val="000000"/>
        </w:rPr>
        <w:t>Gözetim Denetimi</w:t>
      </w:r>
    </w:p>
    <w:p w:rsidR="00130E32" w:rsidRPr="00FB62D1" w:rsidRDefault="00130E32" w:rsidP="00275574">
      <w:pPr>
        <w:pStyle w:val="ListeParagraf"/>
        <w:spacing w:after="0" w:line="240" w:lineRule="auto"/>
        <w:ind w:left="0"/>
        <w:jc w:val="both"/>
        <w:rPr>
          <w:rFonts w:ascii="Times New Roman" w:hAnsi="Times New Roman" w:cs="Times New Roman"/>
          <w:b/>
          <w:bCs/>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Gözetim denetimi önceki denetim sonucu baş denetçinin tavsiye ettiği süre ve müşteri şikâyetleri esas alınarak yılda en az bir kez gerçekleştirilir. </w:t>
      </w: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Yönetim sistemleri belgelendirmesinde baş denetçinin vereceği tavsiye yanında kuruluşun izin ve ruhsatlarının bitiş süreleri de dikkate alınır. Konunun önemine göre gözetim denetimi daha önceye çekilebilir. </w:t>
      </w: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Gözetim denetiminde önceki denetimde bulunan ve kapatılan uygunsuzlukların uygulama etkinliği izlenir. Belge yenileme denetimine kadar tüm standart maddeleri en az bir kez denetlenecek şekilde plan yapılır. </w:t>
      </w:r>
    </w:p>
    <w:p w:rsidR="00BE67AD" w:rsidRPr="00FB62D1" w:rsidRDefault="00BE67AD" w:rsidP="00275574">
      <w:pPr>
        <w:spacing w:after="0" w:line="240" w:lineRule="auto"/>
        <w:jc w:val="both"/>
        <w:rPr>
          <w:rFonts w:ascii="Times New Roman" w:hAnsi="Times New Roman" w:cs="Times New Roman"/>
          <w:b/>
          <w:bCs/>
          <w:color w:val="000000"/>
        </w:rPr>
      </w:pPr>
      <w:r w:rsidRPr="00FB62D1">
        <w:rPr>
          <w:rFonts w:ascii="Times New Roman" w:hAnsi="Times New Roman" w:cs="Times New Roman"/>
          <w:color w:val="000000"/>
        </w:rPr>
        <w:t>Gözetim denetimi program;</w:t>
      </w:r>
    </w:p>
    <w:p w:rsidR="00BE67AD" w:rsidRPr="00FB62D1" w:rsidRDefault="00BE67AD" w:rsidP="00275574">
      <w:pPr>
        <w:numPr>
          <w:ilvl w:val="0"/>
          <w:numId w:val="8"/>
        </w:numPr>
        <w:tabs>
          <w:tab w:val="clear" w:pos="1211"/>
          <w:tab w:val="num" w:pos="284"/>
        </w:tabs>
        <w:suppressAutoHyphens/>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İç denetimler ve yönetim gözden geçirmelerini,</w:t>
      </w:r>
    </w:p>
    <w:p w:rsidR="00BE67AD" w:rsidRPr="00FB62D1" w:rsidRDefault="00BE67AD" w:rsidP="00275574">
      <w:pPr>
        <w:numPr>
          <w:ilvl w:val="0"/>
          <w:numId w:val="8"/>
        </w:numPr>
        <w:tabs>
          <w:tab w:val="clear" w:pos="1211"/>
          <w:tab w:val="num" w:pos="284"/>
        </w:tabs>
        <w:suppressAutoHyphens/>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Önceki denetimlerde belirlenen uygunsuzluklar için yapılan faaliyetlerin gözden geçirilmesini,</w:t>
      </w:r>
    </w:p>
    <w:p w:rsidR="00BE67AD" w:rsidRPr="00FB62D1" w:rsidRDefault="00BE67AD" w:rsidP="00275574">
      <w:pPr>
        <w:numPr>
          <w:ilvl w:val="0"/>
          <w:numId w:val="8"/>
        </w:numPr>
        <w:tabs>
          <w:tab w:val="clear" w:pos="1211"/>
          <w:tab w:val="num" w:pos="284"/>
        </w:tabs>
        <w:suppressAutoHyphens/>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Şikâyetlerin izlenmesini,</w:t>
      </w:r>
    </w:p>
    <w:p w:rsidR="00BE67AD" w:rsidRPr="00FB62D1" w:rsidRDefault="00BE67AD" w:rsidP="00275574">
      <w:pPr>
        <w:numPr>
          <w:ilvl w:val="0"/>
          <w:numId w:val="8"/>
        </w:numPr>
        <w:tabs>
          <w:tab w:val="clear" w:pos="1211"/>
          <w:tab w:val="num" w:pos="284"/>
        </w:tabs>
        <w:suppressAutoHyphens/>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Müşterinin yönetim sisteminin hedeflerin başarılmasıyla ilgili etkinliğini,</w:t>
      </w:r>
    </w:p>
    <w:p w:rsidR="00BE67AD" w:rsidRPr="00FB62D1" w:rsidRDefault="00BE67AD" w:rsidP="00275574">
      <w:pPr>
        <w:numPr>
          <w:ilvl w:val="0"/>
          <w:numId w:val="8"/>
        </w:numPr>
        <w:tabs>
          <w:tab w:val="clear" w:pos="1211"/>
          <w:tab w:val="num" w:pos="284"/>
        </w:tabs>
        <w:suppressAutoHyphens/>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Sürekli iyileştirmeyi amaçlayan planlanmış faaliyetlerin gelişimini,</w:t>
      </w:r>
    </w:p>
    <w:p w:rsidR="00BE67AD" w:rsidRPr="00FB62D1" w:rsidRDefault="00BE67AD" w:rsidP="00275574">
      <w:pPr>
        <w:numPr>
          <w:ilvl w:val="0"/>
          <w:numId w:val="8"/>
        </w:numPr>
        <w:tabs>
          <w:tab w:val="clear" w:pos="1211"/>
          <w:tab w:val="num" w:pos="284"/>
        </w:tabs>
        <w:suppressAutoHyphens/>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Operasyonel kontrolleri,</w:t>
      </w:r>
    </w:p>
    <w:p w:rsidR="00BE67AD" w:rsidRPr="00FB62D1" w:rsidRDefault="00BE67AD" w:rsidP="00275574">
      <w:pPr>
        <w:numPr>
          <w:ilvl w:val="0"/>
          <w:numId w:val="8"/>
        </w:numPr>
        <w:tabs>
          <w:tab w:val="clear" w:pos="1211"/>
          <w:tab w:val="num" w:pos="284"/>
        </w:tabs>
        <w:suppressAutoHyphens/>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Değişikliklerin gözden geçirilmesini,</w:t>
      </w:r>
    </w:p>
    <w:p w:rsidR="00BE67AD" w:rsidRPr="00FB62D1" w:rsidRDefault="00BE67AD" w:rsidP="00275574">
      <w:pPr>
        <w:numPr>
          <w:ilvl w:val="0"/>
          <w:numId w:val="8"/>
        </w:numPr>
        <w:tabs>
          <w:tab w:val="clear" w:pos="1211"/>
          <w:tab w:val="num" w:pos="284"/>
        </w:tabs>
        <w:suppressAutoHyphens/>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Logo kullanımı veya belgelendirmeye yapılan diğer atıfları (reklam malzemeleri, ambalajlar, web sayfası, ilanlar vb. atıflar) kapsayacak şekilde gerçekleştirilir.</w:t>
      </w:r>
    </w:p>
    <w:p w:rsidR="00102F78" w:rsidRPr="00FB62D1" w:rsidRDefault="00102F78" w:rsidP="00275574">
      <w:pPr>
        <w:spacing w:after="0" w:line="240" w:lineRule="auto"/>
        <w:jc w:val="both"/>
        <w:rPr>
          <w:rFonts w:ascii="Times New Roman" w:hAnsi="Times New Roman" w:cs="Times New Roman"/>
          <w:color w:val="000000"/>
        </w:rPr>
      </w:pPr>
    </w:p>
    <w:p w:rsidR="00BE67AD" w:rsidRPr="00FB62D1" w:rsidRDefault="00BE67AD" w:rsidP="00275574">
      <w:pPr>
        <w:pStyle w:val="ListeParagraf"/>
        <w:spacing w:after="0" w:line="240" w:lineRule="auto"/>
        <w:ind w:left="0"/>
        <w:jc w:val="both"/>
        <w:rPr>
          <w:rFonts w:ascii="Times New Roman" w:hAnsi="Times New Roman" w:cs="Times New Roman"/>
          <w:color w:val="000000"/>
        </w:rPr>
      </w:pPr>
      <w:r w:rsidRPr="00FB62D1">
        <w:rPr>
          <w:rFonts w:ascii="Times New Roman" w:hAnsi="Times New Roman" w:cs="Times New Roman"/>
          <w:color w:val="000000"/>
        </w:rPr>
        <w:t xml:space="preserve">Aşağıdaki </w:t>
      </w:r>
      <w:r w:rsidR="00927320" w:rsidRPr="00FB62D1">
        <w:rPr>
          <w:rFonts w:ascii="Times New Roman" w:hAnsi="Times New Roman" w:cs="Times New Roman"/>
          <w:color w:val="000000"/>
        </w:rPr>
        <w:t>ISO 9001:2015</w:t>
      </w:r>
      <w:r w:rsidRPr="00FB62D1">
        <w:rPr>
          <w:rFonts w:ascii="Times New Roman" w:hAnsi="Times New Roman" w:cs="Times New Roman"/>
          <w:color w:val="000000"/>
        </w:rPr>
        <w:t xml:space="preserve"> maddeleri her denetimde mutlaka denetlenir;</w:t>
      </w:r>
    </w:p>
    <w:p w:rsidR="00BE67AD" w:rsidRPr="00FB62D1" w:rsidRDefault="00BE67AD" w:rsidP="00275574">
      <w:pPr>
        <w:spacing w:after="0" w:line="240" w:lineRule="auto"/>
        <w:jc w:val="both"/>
        <w:rPr>
          <w:rFonts w:ascii="Times New Roman" w:hAnsi="Times New Roman" w:cs="Times New Roman"/>
          <w:bCs/>
          <w:color w:val="000000"/>
        </w:rPr>
      </w:pPr>
      <w:r w:rsidRPr="00FB62D1">
        <w:rPr>
          <w:rFonts w:ascii="Times New Roman" w:hAnsi="Times New Roman" w:cs="Times New Roman"/>
          <w:b/>
          <w:bCs/>
          <w:color w:val="000000"/>
        </w:rPr>
        <w:t>4.</w:t>
      </w:r>
      <w:r w:rsidR="000214A3" w:rsidRPr="00FB62D1">
        <w:rPr>
          <w:rFonts w:ascii="Times New Roman" w:hAnsi="Times New Roman" w:cs="Times New Roman"/>
          <w:b/>
          <w:bCs/>
          <w:color w:val="000000"/>
        </w:rPr>
        <w:t xml:space="preserve">4 </w:t>
      </w:r>
      <w:r w:rsidR="00A36440">
        <w:rPr>
          <w:rFonts w:ascii="Times New Roman" w:hAnsi="Times New Roman" w:cs="Times New Roman"/>
          <w:b/>
          <w:bCs/>
          <w:color w:val="000000"/>
        </w:rPr>
        <w:tab/>
      </w:r>
      <w:r w:rsidR="000214A3" w:rsidRPr="00FB62D1">
        <w:rPr>
          <w:rFonts w:ascii="Times New Roman" w:hAnsi="Times New Roman" w:cs="Times New Roman"/>
          <w:bCs/>
          <w:color w:val="000000"/>
        </w:rPr>
        <w:t>Kalite Yönetim Sistemi ve Prosesleri</w:t>
      </w:r>
    </w:p>
    <w:p w:rsidR="000214A3" w:rsidRPr="00FB62D1" w:rsidRDefault="000214A3" w:rsidP="00275574">
      <w:pPr>
        <w:spacing w:after="0" w:line="240" w:lineRule="auto"/>
        <w:jc w:val="both"/>
        <w:rPr>
          <w:rFonts w:ascii="Times New Roman" w:hAnsi="Times New Roman" w:cs="Times New Roman"/>
          <w:color w:val="000000"/>
        </w:rPr>
      </w:pPr>
      <w:r w:rsidRPr="00FB62D1">
        <w:rPr>
          <w:rFonts w:ascii="Times New Roman" w:hAnsi="Times New Roman" w:cs="Times New Roman"/>
          <w:b/>
          <w:bCs/>
          <w:color w:val="000000"/>
        </w:rPr>
        <w:t>8.4</w:t>
      </w:r>
      <w:r w:rsidRPr="00FB62D1">
        <w:rPr>
          <w:rFonts w:ascii="Times New Roman" w:hAnsi="Times New Roman" w:cs="Times New Roman"/>
          <w:color w:val="000000"/>
        </w:rPr>
        <w:t xml:space="preserve"> </w:t>
      </w:r>
      <w:r w:rsidR="00A36440">
        <w:rPr>
          <w:rFonts w:ascii="Times New Roman" w:hAnsi="Times New Roman" w:cs="Times New Roman"/>
          <w:color w:val="000000"/>
        </w:rPr>
        <w:tab/>
      </w:r>
      <w:r w:rsidRPr="00FB62D1">
        <w:rPr>
          <w:rFonts w:ascii="Times New Roman" w:hAnsi="Times New Roman" w:cs="Times New Roman"/>
          <w:color w:val="000000"/>
        </w:rPr>
        <w:t>Dışarıdan temin edilen proses, ürün ve hizmetlerin kontrolü</w:t>
      </w:r>
    </w:p>
    <w:p w:rsidR="00BE67AD" w:rsidRPr="00FB62D1" w:rsidRDefault="000214A3" w:rsidP="00275574">
      <w:pPr>
        <w:spacing w:after="0" w:line="240" w:lineRule="auto"/>
        <w:jc w:val="both"/>
        <w:rPr>
          <w:rFonts w:ascii="Times New Roman" w:hAnsi="Times New Roman" w:cs="Times New Roman"/>
          <w:color w:val="000000"/>
        </w:rPr>
      </w:pPr>
      <w:r w:rsidRPr="00FB62D1">
        <w:rPr>
          <w:rFonts w:ascii="Times New Roman" w:hAnsi="Times New Roman" w:cs="Times New Roman"/>
          <w:b/>
          <w:bCs/>
          <w:color w:val="000000"/>
        </w:rPr>
        <w:t>7.5</w:t>
      </w:r>
      <w:r w:rsidR="00C00726">
        <w:rPr>
          <w:rFonts w:ascii="Times New Roman" w:hAnsi="Times New Roman" w:cs="Times New Roman"/>
          <w:b/>
          <w:bCs/>
          <w:color w:val="000000"/>
        </w:rPr>
        <w:t xml:space="preserve"> </w:t>
      </w:r>
      <w:r w:rsidR="00A36440">
        <w:rPr>
          <w:rFonts w:ascii="Times New Roman" w:hAnsi="Times New Roman" w:cs="Times New Roman"/>
          <w:b/>
          <w:bCs/>
          <w:color w:val="000000"/>
        </w:rPr>
        <w:tab/>
      </w:r>
      <w:r w:rsidRPr="00FB62D1">
        <w:rPr>
          <w:rFonts w:ascii="Times New Roman" w:hAnsi="Times New Roman" w:cs="Times New Roman"/>
          <w:color w:val="000000"/>
        </w:rPr>
        <w:t>Dokümante edilmiş bilgi</w:t>
      </w: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b/>
          <w:bCs/>
          <w:color w:val="000000"/>
        </w:rPr>
        <w:t>5</w:t>
      </w:r>
      <w:r w:rsidR="000214A3" w:rsidRPr="00FB62D1">
        <w:rPr>
          <w:rFonts w:ascii="Times New Roman" w:hAnsi="Times New Roman" w:cs="Times New Roman"/>
          <w:color w:val="000000"/>
        </w:rPr>
        <w:t xml:space="preserve"> </w:t>
      </w:r>
      <w:r w:rsidR="00C00726">
        <w:rPr>
          <w:rFonts w:ascii="Times New Roman" w:hAnsi="Times New Roman" w:cs="Times New Roman"/>
          <w:color w:val="000000"/>
        </w:rPr>
        <w:t xml:space="preserve">   </w:t>
      </w:r>
      <w:r w:rsidR="00A36440">
        <w:rPr>
          <w:rFonts w:ascii="Times New Roman" w:hAnsi="Times New Roman" w:cs="Times New Roman"/>
          <w:color w:val="000000"/>
        </w:rPr>
        <w:tab/>
      </w:r>
      <w:r w:rsidR="000214A3" w:rsidRPr="00FB62D1">
        <w:rPr>
          <w:rFonts w:ascii="Times New Roman" w:hAnsi="Times New Roman" w:cs="Times New Roman"/>
          <w:color w:val="000000"/>
        </w:rPr>
        <w:t>Liderlik</w:t>
      </w:r>
    </w:p>
    <w:p w:rsidR="00BE67AD" w:rsidRPr="00FB62D1" w:rsidRDefault="000214A3" w:rsidP="00275574">
      <w:pPr>
        <w:spacing w:after="0" w:line="240" w:lineRule="auto"/>
        <w:jc w:val="both"/>
        <w:rPr>
          <w:rFonts w:ascii="Times New Roman" w:hAnsi="Times New Roman" w:cs="Times New Roman"/>
          <w:color w:val="000000"/>
        </w:rPr>
      </w:pPr>
      <w:r w:rsidRPr="00FB62D1">
        <w:rPr>
          <w:rFonts w:ascii="Times New Roman" w:hAnsi="Times New Roman" w:cs="Times New Roman"/>
          <w:b/>
          <w:bCs/>
          <w:color w:val="000000"/>
        </w:rPr>
        <w:t>7</w:t>
      </w:r>
      <w:r w:rsidRPr="00FB62D1">
        <w:rPr>
          <w:rFonts w:ascii="Times New Roman" w:hAnsi="Times New Roman" w:cs="Times New Roman"/>
          <w:color w:val="000000"/>
        </w:rPr>
        <w:t xml:space="preserve"> </w:t>
      </w:r>
      <w:r w:rsidR="00C00726">
        <w:rPr>
          <w:rFonts w:ascii="Times New Roman" w:hAnsi="Times New Roman" w:cs="Times New Roman"/>
          <w:color w:val="000000"/>
        </w:rPr>
        <w:t xml:space="preserve">   </w:t>
      </w:r>
      <w:r w:rsidR="00A36440">
        <w:rPr>
          <w:rFonts w:ascii="Times New Roman" w:hAnsi="Times New Roman" w:cs="Times New Roman"/>
          <w:color w:val="000000"/>
        </w:rPr>
        <w:tab/>
      </w:r>
      <w:r w:rsidRPr="00FB62D1">
        <w:rPr>
          <w:rFonts w:ascii="Times New Roman" w:hAnsi="Times New Roman" w:cs="Times New Roman"/>
          <w:color w:val="000000"/>
        </w:rPr>
        <w:t>Destek</w:t>
      </w:r>
    </w:p>
    <w:p w:rsidR="00BE67AD" w:rsidRPr="00FB62D1" w:rsidRDefault="000214A3" w:rsidP="00275574">
      <w:pPr>
        <w:spacing w:after="0" w:line="240" w:lineRule="auto"/>
        <w:jc w:val="both"/>
        <w:rPr>
          <w:rFonts w:ascii="Times New Roman" w:hAnsi="Times New Roman" w:cs="Times New Roman"/>
          <w:color w:val="000000"/>
        </w:rPr>
      </w:pPr>
      <w:r w:rsidRPr="00FB62D1">
        <w:rPr>
          <w:rFonts w:ascii="Times New Roman" w:hAnsi="Times New Roman" w:cs="Times New Roman"/>
          <w:b/>
          <w:bCs/>
          <w:color w:val="000000"/>
        </w:rPr>
        <w:t>8.1</w:t>
      </w:r>
      <w:r w:rsidR="00C00726">
        <w:rPr>
          <w:rFonts w:ascii="Times New Roman" w:hAnsi="Times New Roman" w:cs="Times New Roman"/>
          <w:b/>
          <w:bCs/>
          <w:color w:val="000000"/>
        </w:rPr>
        <w:t xml:space="preserve"> </w:t>
      </w:r>
      <w:r w:rsidR="00A36440">
        <w:rPr>
          <w:rFonts w:ascii="Times New Roman" w:hAnsi="Times New Roman" w:cs="Times New Roman"/>
          <w:b/>
          <w:bCs/>
          <w:color w:val="000000"/>
        </w:rPr>
        <w:tab/>
      </w:r>
      <w:r w:rsidRPr="00FB62D1">
        <w:rPr>
          <w:rFonts w:ascii="Times New Roman" w:hAnsi="Times New Roman" w:cs="Times New Roman"/>
          <w:color w:val="000000"/>
        </w:rPr>
        <w:t xml:space="preserve">Operasyonel Planlama ve Kontrol </w:t>
      </w:r>
    </w:p>
    <w:p w:rsidR="00BE67AD" w:rsidRPr="00FB62D1" w:rsidRDefault="000214A3" w:rsidP="00275574">
      <w:pPr>
        <w:spacing w:after="0" w:line="240" w:lineRule="auto"/>
        <w:jc w:val="both"/>
        <w:rPr>
          <w:rFonts w:ascii="Times New Roman" w:hAnsi="Times New Roman" w:cs="Times New Roman"/>
          <w:color w:val="000000"/>
        </w:rPr>
      </w:pPr>
      <w:r w:rsidRPr="00FB62D1">
        <w:rPr>
          <w:rFonts w:ascii="Times New Roman" w:hAnsi="Times New Roman" w:cs="Times New Roman"/>
          <w:b/>
          <w:bCs/>
          <w:color w:val="000000"/>
        </w:rPr>
        <w:t>8.5.1</w:t>
      </w:r>
      <w:r w:rsidR="007C7350" w:rsidRPr="00FB62D1">
        <w:rPr>
          <w:rFonts w:ascii="Times New Roman" w:hAnsi="Times New Roman" w:cs="Times New Roman"/>
          <w:b/>
          <w:bCs/>
          <w:color w:val="000000"/>
        </w:rPr>
        <w:tab/>
      </w:r>
      <w:r w:rsidR="00BE67AD" w:rsidRPr="00FB62D1">
        <w:rPr>
          <w:rFonts w:ascii="Times New Roman" w:hAnsi="Times New Roman" w:cs="Times New Roman"/>
          <w:color w:val="000000"/>
        </w:rPr>
        <w:t>Üretim ve hizmetin sunulması</w:t>
      </w:r>
    </w:p>
    <w:p w:rsidR="00BE67AD" w:rsidRPr="00FB62D1" w:rsidRDefault="00AD7C45" w:rsidP="00275574">
      <w:pPr>
        <w:spacing w:after="0" w:line="240" w:lineRule="auto"/>
        <w:jc w:val="both"/>
        <w:rPr>
          <w:rFonts w:ascii="Times New Roman" w:hAnsi="Times New Roman" w:cs="Times New Roman"/>
          <w:color w:val="000000"/>
        </w:rPr>
      </w:pPr>
      <w:r w:rsidRPr="00FB62D1">
        <w:rPr>
          <w:rFonts w:ascii="Times New Roman" w:hAnsi="Times New Roman" w:cs="Times New Roman"/>
          <w:b/>
          <w:bCs/>
          <w:color w:val="000000"/>
        </w:rPr>
        <w:t>9</w:t>
      </w:r>
      <w:r w:rsidR="00C00726">
        <w:rPr>
          <w:rFonts w:ascii="Times New Roman" w:hAnsi="Times New Roman" w:cs="Times New Roman"/>
          <w:b/>
          <w:bCs/>
          <w:color w:val="000000"/>
        </w:rPr>
        <w:t xml:space="preserve"> </w:t>
      </w:r>
      <w:r w:rsidR="00A36440">
        <w:rPr>
          <w:rFonts w:ascii="Times New Roman" w:hAnsi="Times New Roman" w:cs="Times New Roman"/>
          <w:b/>
          <w:bCs/>
          <w:color w:val="000000"/>
        </w:rPr>
        <w:tab/>
      </w:r>
      <w:r w:rsidRPr="00FB62D1">
        <w:rPr>
          <w:rFonts w:ascii="Times New Roman" w:hAnsi="Times New Roman" w:cs="Times New Roman"/>
          <w:color w:val="000000"/>
        </w:rPr>
        <w:t>Performans Değerlendirme</w:t>
      </w:r>
    </w:p>
    <w:p w:rsidR="00BE67AD" w:rsidRPr="00FB62D1" w:rsidRDefault="00BE67AD" w:rsidP="00275574">
      <w:pPr>
        <w:spacing w:after="0" w:line="240" w:lineRule="auto"/>
        <w:jc w:val="both"/>
        <w:rPr>
          <w:rFonts w:ascii="Times New Roman" w:hAnsi="Times New Roman" w:cs="Times New Roman"/>
          <w:color w:val="000000"/>
          <w:sz w:val="18"/>
          <w:szCs w:val="18"/>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Aşağıdaki ISO</w:t>
      </w:r>
      <w:r w:rsidR="00B46976">
        <w:rPr>
          <w:rFonts w:ascii="Times New Roman" w:hAnsi="Times New Roman" w:cs="Times New Roman"/>
          <w:color w:val="000000"/>
        </w:rPr>
        <w:t xml:space="preserve"> 22000:2018</w:t>
      </w:r>
      <w:r w:rsidR="00130E32">
        <w:rPr>
          <w:rFonts w:ascii="Times New Roman" w:hAnsi="Times New Roman" w:cs="Times New Roman"/>
          <w:color w:val="000000"/>
        </w:rPr>
        <w:t xml:space="preserve"> </w:t>
      </w:r>
      <w:r w:rsidRPr="00FB62D1">
        <w:rPr>
          <w:rFonts w:ascii="Times New Roman" w:hAnsi="Times New Roman" w:cs="Times New Roman"/>
          <w:color w:val="000000"/>
        </w:rPr>
        <w:t>maddeleri her denetim de muhakkak denetlenir;</w:t>
      </w:r>
    </w:p>
    <w:p w:rsidR="00BE67AD" w:rsidRPr="00FB62D1" w:rsidRDefault="00863CA3" w:rsidP="00275574">
      <w:pPr>
        <w:spacing w:after="0" w:line="240" w:lineRule="auto"/>
        <w:jc w:val="both"/>
        <w:rPr>
          <w:rFonts w:ascii="Times New Roman" w:hAnsi="Times New Roman" w:cs="Times New Roman"/>
          <w:color w:val="000000"/>
        </w:rPr>
      </w:pPr>
      <w:r>
        <w:rPr>
          <w:rFonts w:ascii="Times New Roman" w:hAnsi="Times New Roman" w:cs="Times New Roman"/>
          <w:b/>
          <w:bCs/>
          <w:color w:val="000000"/>
        </w:rPr>
        <w:t>4.4</w:t>
      </w:r>
      <w:r w:rsidR="00BE67AD" w:rsidRPr="00FB62D1">
        <w:rPr>
          <w:rFonts w:ascii="Times New Roman" w:hAnsi="Times New Roman" w:cs="Times New Roman"/>
          <w:b/>
          <w:bCs/>
          <w:color w:val="000000"/>
        </w:rPr>
        <w:t xml:space="preserve"> </w:t>
      </w:r>
      <w:r w:rsidR="007C7350" w:rsidRPr="00FB62D1">
        <w:rPr>
          <w:rFonts w:ascii="Times New Roman" w:hAnsi="Times New Roman" w:cs="Times New Roman"/>
          <w:b/>
          <w:bCs/>
          <w:color w:val="000000"/>
        </w:rPr>
        <w:tab/>
      </w:r>
      <w:r>
        <w:rPr>
          <w:rFonts w:ascii="Times New Roman" w:hAnsi="Times New Roman" w:cs="Times New Roman"/>
          <w:bCs/>
          <w:color w:val="000000"/>
        </w:rPr>
        <w:t>Gıda Güvenliği</w:t>
      </w:r>
      <w:r w:rsidRPr="00FB62D1">
        <w:rPr>
          <w:rFonts w:ascii="Times New Roman" w:hAnsi="Times New Roman" w:cs="Times New Roman"/>
          <w:bCs/>
          <w:color w:val="000000"/>
        </w:rPr>
        <w:t xml:space="preserve"> Yönetim Sistemi ve Prosesleri</w:t>
      </w:r>
    </w:p>
    <w:p w:rsidR="00BE67AD" w:rsidRPr="00FB62D1" w:rsidRDefault="00863CA3" w:rsidP="00275574">
      <w:pPr>
        <w:spacing w:after="0" w:line="240" w:lineRule="auto"/>
        <w:jc w:val="both"/>
        <w:rPr>
          <w:rFonts w:ascii="Times New Roman" w:hAnsi="Times New Roman" w:cs="Times New Roman"/>
          <w:color w:val="000000"/>
        </w:rPr>
      </w:pPr>
      <w:r>
        <w:rPr>
          <w:rFonts w:ascii="Times New Roman" w:hAnsi="Times New Roman" w:cs="Times New Roman"/>
          <w:b/>
          <w:bCs/>
          <w:color w:val="000000"/>
        </w:rPr>
        <w:t>7.5</w:t>
      </w:r>
      <w:r w:rsidR="00BE67AD" w:rsidRPr="00FB62D1">
        <w:rPr>
          <w:rFonts w:ascii="Times New Roman" w:hAnsi="Times New Roman" w:cs="Times New Roman"/>
          <w:b/>
          <w:bCs/>
          <w:color w:val="000000"/>
        </w:rPr>
        <w:t xml:space="preserve"> </w:t>
      </w:r>
      <w:r w:rsidR="007C7350" w:rsidRPr="00FB62D1">
        <w:rPr>
          <w:rFonts w:ascii="Times New Roman" w:hAnsi="Times New Roman" w:cs="Times New Roman"/>
          <w:b/>
          <w:bCs/>
          <w:color w:val="000000"/>
        </w:rPr>
        <w:tab/>
      </w:r>
      <w:r w:rsidR="00BE67AD" w:rsidRPr="00FB62D1">
        <w:rPr>
          <w:rFonts w:ascii="Times New Roman" w:hAnsi="Times New Roman" w:cs="Times New Roman"/>
          <w:color w:val="000000"/>
        </w:rPr>
        <w:t>Doküman kontrolü</w:t>
      </w:r>
    </w:p>
    <w:p w:rsidR="00863CA3" w:rsidRPr="00FB62D1" w:rsidRDefault="00863CA3" w:rsidP="00863CA3">
      <w:pPr>
        <w:spacing w:after="0" w:line="240" w:lineRule="auto"/>
        <w:jc w:val="both"/>
        <w:rPr>
          <w:rFonts w:ascii="Times New Roman" w:hAnsi="Times New Roman" w:cs="Times New Roman"/>
          <w:color w:val="000000"/>
        </w:rPr>
      </w:pPr>
      <w:r w:rsidRPr="00FB62D1">
        <w:rPr>
          <w:rFonts w:ascii="Times New Roman" w:hAnsi="Times New Roman" w:cs="Times New Roman"/>
          <w:b/>
          <w:bCs/>
          <w:color w:val="000000"/>
        </w:rPr>
        <w:t>5</w:t>
      </w:r>
      <w:r w:rsidRPr="00FB62D1">
        <w:rPr>
          <w:rFonts w:ascii="Times New Roman" w:hAnsi="Times New Roman" w:cs="Times New Roman"/>
          <w:color w:val="000000"/>
        </w:rPr>
        <w:t xml:space="preserve"> </w:t>
      </w:r>
      <w:r>
        <w:rPr>
          <w:rFonts w:ascii="Times New Roman" w:hAnsi="Times New Roman" w:cs="Times New Roman"/>
          <w:color w:val="000000"/>
        </w:rPr>
        <w:t xml:space="preserve">   </w:t>
      </w:r>
      <w:r>
        <w:rPr>
          <w:rFonts w:ascii="Times New Roman" w:hAnsi="Times New Roman" w:cs="Times New Roman"/>
          <w:color w:val="000000"/>
        </w:rPr>
        <w:tab/>
      </w:r>
      <w:r w:rsidRPr="00FB62D1">
        <w:rPr>
          <w:rFonts w:ascii="Times New Roman" w:hAnsi="Times New Roman" w:cs="Times New Roman"/>
          <w:color w:val="000000"/>
        </w:rPr>
        <w:t>Liderlik</w:t>
      </w:r>
    </w:p>
    <w:p w:rsidR="00863CA3" w:rsidRPr="00FB62D1" w:rsidRDefault="00863CA3" w:rsidP="00863CA3">
      <w:pPr>
        <w:spacing w:after="0" w:line="240" w:lineRule="auto"/>
        <w:jc w:val="both"/>
        <w:rPr>
          <w:rFonts w:ascii="Times New Roman" w:hAnsi="Times New Roman" w:cs="Times New Roman"/>
          <w:color w:val="000000"/>
        </w:rPr>
      </w:pPr>
      <w:r w:rsidRPr="00FB62D1">
        <w:rPr>
          <w:rFonts w:ascii="Times New Roman" w:hAnsi="Times New Roman" w:cs="Times New Roman"/>
          <w:b/>
          <w:bCs/>
          <w:color w:val="000000"/>
        </w:rPr>
        <w:t>7</w:t>
      </w:r>
      <w:r w:rsidRPr="00FB62D1">
        <w:rPr>
          <w:rFonts w:ascii="Times New Roman" w:hAnsi="Times New Roman" w:cs="Times New Roman"/>
          <w:color w:val="000000"/>
        </w:rPr>
        <w:t xml:space="preserve"> </w:t>
      </w:r>
      <w:r>
        <w:rPr>
          <w:rFonts w:ascii="Times New Roman" w:hAnsi="Times New Roman" w:cs="Times New Roman"/>
          <w:color w:val="000000"/>
        </w:rPr>
        <w:t xml:space="preserve">   </w:t>
      </w:r>
      <w:r>
        <w:rPr>
          <w:rFonts w:ascii="Times New Roman" w:hAnsi="Times New Roman" w:cs="Times New Roman"/>
          <w:color w:val="000000"/>
        </w:rPr>
        <w:tab/>
        <w:t>Kaynaklar</w:t>
      </w:r>
    </w:p>
    <w:p w:rsidR="00863CA3" w:rsidRPr="00FB62D1" w:rsidRDefault="00863CA3" w:rsidP="00863CA3">
      <w:pPr>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8 </w:t>
      </w:r>
      <w:r>
        <w:rPr>
          <w:rFonts w:ascii="Times New Roman" w:hAnsi="Times New Roman" w:cs="Times New Roman"/>
          <w:b/>
          <w:bCs/>
          <w:color w:val="000000"/>
        </w:rPr>
        <w:tab/>
      </w:r>
      <w:r>
        <w:rPr>
          <w:rFonts w:ascii="Times New Roman" w:hAnsi="Times New Roman" w:cs="Times New Roman"/>
          <w:color w:val="000000"/>
        </w:rPr>
        <w:t>Çalışma</w:t>
      </w:r>
      <w:r w:rsidRPr="00FB62D1">
        <w:rPr>
          <w:rFonts w:ascii="Times New Roman" w:hAnsi="Times New Roman" w:cs="Times New Roman"/>
          <w:color w:val="000000"/>
        </w:rPr>
        <w:t xml:space="preserve"> </w:t>
      </w:r>
    </w:p>
    <w:p w:rsidR="00BE67AD" w:rsidRPr="00863CA3" w:rsidRDefault="00863CA3" w:rsidP="00863CA3">
      <w:pPr>
        <w:pStyle w:val="GvdeMetni"/>
        <w:rPr>
          <w:rFonts w:ascii="Times New Roman" w:hAnsi="Times New Roman" w:cs="Times New Roman"/>
          <w:color w:val="000000"/>
          <w:sz w:val="22"/>
          <w:szCs w:val="22"/>
          <w:lang w:eastAsia="en-US"/>
        </w:rPr>
      </w:pPr>
      <w:r w:rsidRPr="00863CA3">
        <w:rPr>
          <w:rFonts w:ascii="Times New Roman" w:hAnsi="Times New Roman" w:cs="Times New Roman"/>
          <w:b/>
          <w:bCs/>
          <w:color w:val="000000"/>
          <w:sz w:val="22"/>
          <w:szCs w:val="22"/>
        </w:rPr>
        <w:t xml:space="preserve">9 </w:t>
      </w:r>
      <w:r w:rsidRPr="00863CA3">
        <w:rPr>
          <w:rFonts w:ascii="Times New Roman" w:hAnsi="Times New Roman" w:cs="Times New Roman"/>
          <w:b/>
          <w:bCs/>
          <w:color w:val="000000"/>
          <w:sz w:val="22"/>
          <w:szCs w:val="22"/>
        </w:rPr>
        <w:tab/>
      </w:r>
      <w:r w:rsidRPr="00863CA3">
        <w:rPr>
          <w:rFonts w:ascii="Times New Roman" w:hAnsi="Times New Roman" w:cs="Times New Roman"/>
          <w:color w:val="000000"/>
          <w:sz w:val="22"/>
          <w:szCs w:val="22"/>
        </w:rPr>
        <w:t>Performans Değerlendirme</w:t>
      </w:r>
    </w:p>
    <w:p w:rsidR="00863CA3" w:rsidRDefault="00863CA3" w:rsidP="00275574">
      <w:pPr>
        <w:pStyle w:val="Default"/>
        <w:jc w:val="both"/>
        <w:rPr>
          <w:rFonts w:ascii="Times New Roman" w:hAnsi="Times New Roman" w:cs="Times New Roman"/>
          <w:sz w:val="22"/>
          <w:szCs w:val="22"/>
        </w:rPr>
      </w:pPr>
    </w:p>
    <w:p w:rsidR="00D5747F" w:rsidRPr="00A25832" w:rsidRDefault="008C195B" w:rsidP="00275574">
      <w:pPr>
        <w:pStyle w:val="Default"/>
        <w:jc w:val="both"/>
        <w:rPr>
          <w:rFonts w:ascii="Times New Roman" w:hAnsi="Times New Roman" w:cs="Times New Roman"/>
          <w:color w:val="FF0000"/>
          <w:sz w:val="22"/>
          <w:szCs w:val="22"/>
        </w:rPr>
      </w:pPr>
      <w:r w:rsidRPr="008C195B">
        <w:rPr>
          <w:rFonts w:ascii="Times New Roman" w:hAnsi="Times New Roman" w:cs="Times New Roman"/>
          <w:sz w:val="22"/>
          <w:szCs w:val="22"/>
        </w:rPr>
        <w:t>Belge kullanma döneminde (3 yıl) en az 2 gözetim denetimi yapılır. Gözetim denetimleri her takvim yılında en az 1 kez yapılmalıdır</w:t>
      </w:r>
      <w:r>
        <w:rPr>
          <w:rFonts w:ascii="Times New Roman" w:hAnsi="Times New Roman" w:cs="Times New Roman"/>
          <w:sz w:val="22"/>
          <w:szCs w:val="22"/>
        </w:rPr>
        <w:t xml:space="preserve">. </w:t>
      </w:r>
      <w:r w:rsidR="0051135D" w:rsidRPr="00A25832">
        <w:rPr>
          <w:rFonts w:ascii="Times New Roman" w:hAnsi="Times New Roman" w:cs="Times New Roman"/>
          <w:sz w:val="22"/>
          <w:szCs w:val="22"/>
        </w:rPr>
        <w:t>Gözetim tetkikleri, yeniden belgelendirme yılı hariç her takvim yılında bir kez yapılmalıdır. İlk belgelendirmeden sonra yapılacak ilk gözetim tetkiki, belgelendirme tarihinden itibaren 12 ayı geçmemelidir.</w:t>
      </w:r>
      <w:r w:rsidR="00A25832" w:rsidRPr="00A25832">
        <w:rPr>
          <w:rFonts w:ascii="Times New Roman" w:hAnsi="Times New Roman" w:cs="Times New Roman"/>
          <w:sz w:val="22"/>
          <w:szCs w:val="22"/>
        </w:rPr>
        <w:t xml:space="preserve"> </w:t>
      </w:r>
      <w:r w:rsidR="008A492F" w:rsidRPr="00A25832">
        <w:rPr>
          <w:rFonts w:ascii="Times New Roman" w:hAnsi="Times New Roman" w:cs="Times New Roman"/>
          <w:color w:val="FF0000"/>
          <w:sz w:val="22"/>
          <w:szCs w:val="22"/>
        </w:rPr>
        <w:t>2. Gözet</w:t>
      </w:r>
      <w:r w:rsidR="00D5747F" w:rsidRPr="00A25832">
        <w:rPr>
          <w:rFonts w:ascii="Times New Roman" w:hAnsi="Times New Roman" w:cs="Times New Roman"/>
          <w:color w:val="FF0000"/>
          <w:sz w:val="22"/>
          <w:szCs w:val="22"/>
        </w:rPr>
        <w:t>im denetimi ise takvim yılı içerisinde tamamlanmalıdır.(</w:t>
      </w:r>
      <w:r w:rsidR="0051135D" w:rsidRPr="00A25832">
        <w:rPr>
          <w:rFonts w:ascii="Times New Roman" w:hAnsi="Times New Roman" w:cs="Times New Roman"/>
          <w:color w:val="FF0000"/>
          <w:sz w:val="22"/>
          <w:szCs w:val="22"/>
        </w:rPr>
        <w:t>örn: ilk belgelendirme karar tarihi: 25.09.20</w:t>
      </w:r>
      <w:r w:rsidR="00D03090">
        <w:rPr>
          <w:rFonts w:ascii="Times New Roman" w:hAnsi="Times New Roman" w:cs="Times New Roman"/>
          <w:color w:val="FF0000"/>
          <w:sz w:val="22"/>
          <w:szCs w:val="22"/>
        </w:rPr>
        <w:t>20</w:t>
      </w:r>
      <w:r w:rsidR="0051135D" w:rsidRPr="00A25832">
        <w:rPr>
          <w:rFonts w:ascii="Times New Roman" w:hAnsi="Times New Roman" w:cs="Times New Roman"/>
          <w:color w:val="FF0000"/>
          <w:sz w:val="22"/>
          <w:szCs w:val="22"/>
        </w:rPr>
        <w:t xml:space="preserve"> 1. Gözetim tarihi 24.09.20</w:t>
      </w:r>
      <w:r w:rsidR="00D03090">
        <w:rPr>
          <w:rFonts w:ascii="Times New Roman" w:hAnsi="Times New Roman" w:cs="Times New Roman"/>
          <w:color w:val="FF0000"/>
          <w:sz w:val="22"/>
          <w:szCs w:val="22"/>
        </w:rPr>
        <w:t>21</w:t>
      </w:r>
      <w:r w:rsidR="0051135D" w:rsidRPr="00A25832">
        <w:rPr>
          <w:rFonts w:ascii="Times New Roman" w:hAnsi="Times New Roman" w:cs="Times New Roman"/>
          <w:color w:val="FF0000"/>
          <w:sz w:val="22"/>
          <w:szCs w:val="22"/>
        </w:rPr>
        <w:t>, 2. Gözetim tarihi 21.10.20</w:t>
      </w:r>
      <w:r w:rsidR="00D03090">
        <w:rPr>
          <w:rFonts w:ascii="Times New Roman" w:hAnsi="Times New Roman" w:cs="Times New Roman"/>
          <w:color w:val="FF0000"/>
          <w:sz w:val="22"/>
          <w:szCs w:val="22"/>
        </w:rPr>
        <w:t>22</w:t>
      </w:r>
      <w:r w:rsidR="0051135D" w:rsidRPr="00A25832">
        <w:rPr>
          <w:rFonts w:ascii="Times New Roman" w:hAnsi="Times New Roman" w:cs="Times New Roman"/>
          <w:color w:val="FF0000"/>
          <w:sz w:val="22"/>
          <w:szCs w:val="22"/>
        </w:rPr>
        <w:t xml:space="preserve"> </w:t>
      </w:r>
      <w:r w:rsidR="00D03090">
        <w:rPr>
          <w:rFonts w:ascii="Times New Roman" w:hAnsi="Times New Roman" w:cs="Times New Roman"/>
          <w:color w:val="FF0000"/>
          <w:sz w:val="22"/>
          <w:szCs w:val="22"/>
        </w:rPr>
        <w:t>e</w:t>
      </w:r>
      <w:r w:rsidR="0051135D" w:rsidRPr="00A25832">
        <w:rPr>
          <w:rFonts w:ascii="Times New Roman" w:hAnsi="Times New Roman" w:cs="Times New Roman"/>
          <w:color w:val="FF0000"/>
          <w:sz w:val="22"/>
          <w:szCs w:val="22"/>
        </w:rPr>
        <w:t xml:space="preserve"> kadar gerçekleştirilmelidir.)</w:t>
      </w:r>
    </w:p>
    <w:p w:rsidR="00D5747F" w:rsidRPr="00A25832" w:rsidRDefault="00D5747F" w:rsidP="00275574">
      <w:pPr>
        <w:pStyle w:val="ListeParagraf"/>
        <w:spacing w:after="0" w:line="240" w:lineRule="auto"/>
        <w:ind w:left="0"/>
        <w:jc w:val="both"/>
        <w:rPr>
          <w:rFonts w:ascii="Times New Roman" w:hAnsi="Times New Roman" w:cs="Times New Roman"/>
        </w:rPr>
      </w:pPr>
      <w:r w:rsidRPr="00A25832">
        <w:rPr>
          <w:rFonts w:ascii="Times New Roman" w:hAnsi="Times New Roman" w:cs="Times New Roman"/>
          <w:color w:val="FF0000"/>
        </w:rPr>
        <w:t>Sezonlar veya sınırlı süreli yönetim sistemi belgelendirmesi gibi faktörlere uyum sağlamak için (ör: geçici inşaat alanı) belgelendirme denetiminin sıklığını ayarlama ihtiyacı olabilir</w:t>
      </w:r>
      <w:r w:rsidRPr="00A25832">
        <w:rPr>
          <w:rFonts w:ascii="Times New Roman" w:hAnsi="Times New Roman" w:cs="Times New Roman"/>
        </w:rPr>
        <w:t>.</w:t>
      </w:r>
    </w:p>
    <w:p w:rsidR="00BF0955" w:rsidRDefault="00BF0955" w:rsidP="00275574">
      <w:pPr>
        <w:pStyle w:val="ListeParagraf"/>
        <w:spacing w:after="0" w:line="240" w:lineRule="auto"/>
        <w:ind w:left="0"/>
        <w:jc w:val="both"/>
        <w:rPr>
          <w:rFonts w:ascii="Times New Roman" w:hAnsi="Times New Roman" w:cs="Times New Roman"/>
          <w:color w:val="000000"/>
        </w:rPr>
      </w:pPr>
    </w:p>
    <w:p w:rsidR="00D5747F" w:rsidRPr="00FB62D1" w:rsidRDefault="00D5747F" w:rsidP="00275574">
      <w:pPr>
        <w:pStyle w:val="ListeParagraf"/>
        <w:spacing w:after="0" w:line="240" w:lineRule="auto"/>
        <w:ind w:left="0"/>
        <w:jc w:val="both"/>
        <w:rPr>
          <w:rFonts w:ascii="Times New Roman" w:hAnsi="Times New Roman" w:cs="Times New Roman"/>
          <w:color w:val="000000"/>
        </w:rPr>
      </w:pPr>
      <w:r w:rsidRPr="00FB62D1">
        <w:rPr>
          <w:rFonts w:ascii="Times New Roman" w:hAnsi="Times New Roman" w:cs="Times New Roman"/>
          <w:color w:val="000000"/>
        </w:rPr>
        <w:t xml:space="preserve">Yönetim Temsilcisi firma ile en geç 30 gün öncesinden irtibata (e-posta, telefon, posta, vb..) geçerek firmada denetimi etkileyecek (çalışan sayısı, kapsam, denetim adresi, vb…) bilgilerde değişiklik olup olmadığının yazılı kanıtını alır ve ilgili kişilere bildirim yapar. </w:t>
      </w:r>
    </w:p>
    <w:p w:rsidR="00102F78" w:rsidRDefault="00102F78" w:rsidP="00275574">
      <w:pPr>
        <w:pStyle w:val="GvdeMetni"/>
        <w:rPr>
          <w:rFonts w:ascii="Times New Roman" w:hAnsi="Times New Roman" w:cs="Times New Roman"/>
          <w:color w:val="000000"/>
        </w:rPr>
      </w:pPr>
    </w:p>
    <w:p w:rsidR="008C195B" w:rsidRPr="008C195B" w:rsidRDefault="008C195B" w:rsidP="008C195B">
      <w:pPr>
        <w:pStyle w:val="GvdeMetni"/>
        <w:rPr>
          <w:rFonts w:ascii="Times New Roman" w:hAnsi="Times New Roman" w:cs="Times New Roman"/>
          <w:color w:val="000000"/>
          <w:sz w:val="22"/>
          <w:szCs w:val="22"/>
        </w:rPr>
      </w:pPr>
      <w:r w:rsidRPr="008C195B">
        <w:rPr>
          <w:rFonts w:ascii="Times New Roman" w:hAnsi="Times New Roman" w:cs="Times New Roman"/>
          <w:color w:val="000000"/>
          <w:sz w:val="22"/>
          <w:szCs w:val="22"/>
        </w:rPr>
        <w:t xml:space="preserve">Gözetim denetimleri için müşterilerden gelen erteleme talepleri Yönetim Temsilcisi tarafından değerlendirilerek özel durumlar için (örneğin sezonluk ürün/hizmetlerde, doğal afetler, ekonomik kriz v.b. durumlarda) en fazla 6 aya kadar erteleme yapılabilir. Erteleme durumunda yapılan gözetim denetimine ait tarih bir sonraki denetim tarihini bağlamaz. </w:t>
      </w:r>
    </w:p>
    <w:p w:rsidR="008C195B" w:rsidRPr="008C195B" w:rsidRDefault="008C195B" w:rsidP="008C195B">
      <w:pPr>
        <w:pStyle w:val="GvdeMetni"/>
        <w:rPr>
          <w:rFonts w:ascii="Times New Roman" w:hAnsi="Times New Roman" w:cs="Times New Roman"/>
          <w:color w:val="000000"/>
          <w:sz w:val="22"/>
          <w:szCs w:val="22"/>
        </w:rPr>
      </w:pPr>
    </w:p>
    <w:p w:rsidR="008C195B" w:rsidRPr="008C195B" w:rsidRDefault="008C195B" w:rsidP="008C195B">
      <w:pPr>
        <w:pStyle w:val="GvdeMetni"/>
        <w:rPr>
          <w:rFonts w:ascii="Times New Roman" w:hAnsi="Times New Roman" w:cs="Times New Roman"/>
          <w:color w:val="000000"/>
          <w:sz w:val="22"/>
          <w:szCs w:val="22"/>
        </w:rPr>
      </w:pPr>
    </w:p>
    <w:p w:rsidR="008C195B" w:rsidRDefault="008C195B" w:rsidP="008C195B">
      <w:pPr>
        <w:pStyle w:val="GvdeMetni"/>
        <w:rPr>
          <w:rFonts w:ascii="Times New Roman" w:hAnsi="Times New Roman" w:cs="Times New Roman"/>
          <w:color w:val="000000"/>
          <w:sz w:val="22"/>
          <w:szCs w:val="22"/>
        </w:rPr>
      </w:pPr>
      <w:r w:rsidRPr="008C195B">
        <w:rPr>
          <w:rFonts w:ascii="Times New Roman" w:hAnsi="Times New Roman" w:cs="Times New Roman"/>
          <w:color w:val="000000"/>
          <w:sz w:val="22"/>
          <w:szCs w:val="22"/>
        </w:rPr>
        <w:t>Müşteri, referans Sistem Standardının Yönetimin Gözden Geçirmesi ve İç Denetim maddeleri ile ilgili uygulamalarını yılda en az bir kez yapmakla yükümlü olup, Denetim Ekibine bu uygulamalara ait kayıtları gözetim denetimlerinde ibraz etmek zorundadır. Gözetim denetimi sonucunda majör uygunsuzluklar tespit edildiği taktirde, belge askıya alınabilir, sonrasında müşteri talebiyle takip denetimi gerçekleştirilerek askı hali kaldırılabilir.</w:t>
      </w:r>
    </w:p>
    <w:p w:rsidR="008C195B" w:rsidRPr="008C195B" w:rsidRDefault="008C195B" w:rsidP="008C195B">
      <w:pPr>
        <w:pStyle w:val="GvdeMetni"/>
        <w:rPr>
          <w:rFonts w:ascii="Times New Roman" w:hAnsi="Times New Roman" w:cs="Times New Roman"/>
          <w:color w:val="000000"/>
          <w:sz w:val="22"/>
          <w:szCs w:val="22"/>
        </w:rPr>
      </w:pPr>
    </w:p>
    <w:p w:rsidR="00A6288E" w:rsidRPr="00FB62D1" w:rsidRDefault="004017E5" w:rsidP="00275574">
      <w:pPr>
        <w:pStyle w:val="ListeParagraf"/>
        <w:spacing w:after="0" w:line="240" w:lineRule="auto"/>
        <w:ind w:left="0"/>
        <w:jc w:val="both"/>
        <w:rPr>
          <w:rFonts w:ascii="Times New Roman" w:hAnsi="Times New Roman" w:cs="Times New Roman"/>
        </w:rPr>
      </w:pPr>
      <w:r>
        <w:rPr>
          <w:rFonts w:ascii="Times New Roman" w:hAnsi="Times New Roman" w:cs="Times New Roman"/>
        </w:rPr>
        <w:t>EUROLAB</w:t>
      </w:r>
      <w:r w:rsidR="00D72492" w:rsidRPr="00FB62D1">
        <w:rPr>
          <w:rFonts w:ascii="Times New Roman" w:hAnsi="Times New Roman" w:cs="Times New Roman"/>
        </w:rPr>
        <w:t xml:space="preserve"> denetim ekibi denetim esnasında müşterinin belirttiği kapsamın bir kısmının sürdürülmesinde devamlı veya ciddi başarısızlık gösterdiğini tespit ettiğinde Belgelendirme karar vericilerine kapsamın daraltılması yönünde görüş bildirir.</w:t>
      </w:r>
    </w:p>
    <w:p w:rsidR="00D72492" w:rsidRDefault="00D72492" w:rsidP="00275574">
      <w:pPr>
        <w:pStyle w:val="ListeParagraf"/>
        <w:spacing w:after="0" w:line="240" w:lineRule="auto"/>
        <w:ind w:left="0"/>
        <w:jc w:val="both"/>
        <w:rPr>
          <w:rFonts w:ascii="Times New Roman" w:hAnsi="Times New Roman" w:cs="Times New Roman"/>
          <w:color w:val="000000"/>
        </w:rPr>
      </w:pPr>
    </w:p>
    <w:p w:rsidR="00BE67AD" w:rsidRPr="00130E32" w:rsidRDefault="00BE67AD" w:rsidP="00275574">
      <w:pPr>
        <w:pStyle w:val="ListeParagraf"/>
        <w:numPr>
          <w:ilvl w:val="1"/>
          <w:numId w:val="20"/>
        </w:numPr>
        <w:spacing w:after="0" w:line="240" w:lineRule="auto"/>
        <w:ind w:left="0" w:firstLine="0"/>
        <w:jc w:val="both"/>
        <w:rPr>
          <w:rFonts w:ascii="Times New Roman" w:hAnsi="Times New Roman" w:cs="Times New Roman"/>
          <w:b/>
          <w:bCs/>
        </w:rPr>
      </w:pPr>
      <w:r w:rsidRPr="00FB62D1">
        <w:rPr>
          <w:rFonts w:ascii="Times New Roman" w:hAnsi="Times New Roman" w:cs="Times New Roman"/>
          <w:b/>
          <w:bCs/>
          <w:color w:val="000000"/>
        </w:rPr>
        <w:t>Özel Denetim</w:t>
      </w:r>
    </w:p>
    <w:p w:rsidR="00130E32" w:rsidRPr="00FB62D1" w:rsidRDefault="00130E32" w:rsidP="00275574">
      <w:pPr>
        <w:pStyle w:val="ListeParagraf"/>
        <w:spacing w:after="0" w:line="240" w:lineRule="auto"/>
        <w:ind w:left="0"/>
        <w:jc w:val="both"/>
        <w:rPr>
          <w:rFonts w:ascii="Times New Roman" w:hAnsi="Times New Roman" w:cs="Times New Roman"/>
          <w:b/>
          <w:bCs/>
        </w:rPr>
      </w:pPr>
    </w:p>
    <w:p w:rsidR="00BE67AD" w:rsidRDefault="00BE67AD" w:rsidP="00275574">
      <w:pPr>
        <w:pStyle w:val="ListeParagraf"/>
        <w:numPr>
          <w:ilvl w:val="2"/>
          <w:numId w:val="20"/>
        </w:numPr>
        <w:spacing w:after="0" w:line="240" w:lineRule="auto"/>
        <w:ind w:left="0" w:firstLine="0"/>
        <w:jc w:val="both"/>
        <w:rPr>
          <w:rFonts w:ascii="Times New Roman" w:hAnsi="Times New Roman" w:cs="Times New Roman"/>
          <w:b/>
          <w:bCs/>
          <w:color w:val="000000"/>
        </w:rPr>
      </w:pPr>
      <w:r w:rsidRPr="00FB62D1">
        <w:rPr>
          <w:rFonts w:ascii="Times New Roman" w:hAnsi="Times New Roman" w:cs="Times New Roman"/>
          <w:b/>
          <w:bCs/>
          <w:color w:val="000000"/>
        </w:rPr>
        <w:t>Kapsam Genişletme</w:t>
      </w:r>
      <w:r w:rsidR="00F2121F" w:rsidRPr="00FB62D1">
        <w:rPr>
          <w:rFonts w:ascii="Times New Roman" w:hAnsi="Times New Roman" w:cs="Times New Roman"/>
          <w:b/>
          <w:bCs/>
          <w:color w:val="000000"/>
        </w:rPr>
        <w:t>/Daraltma (Kapsam değişikliği)</w:t>
      </w:r>
    </w:p>
    <w:p w:rsidR="00130E32" w:rsidRPr="00FB62D1" w:rsidRDefault="00130E32" w:rsidP="00275574">
      <w:pPr>
        <w:pStyle w:val="ListeParagraf"/>
        <w:spacing w:after="0" w:line="240" w:lineRule="auto"/>
        <w:ind w:left="0"/>
        <w:jc w:val="both"/>
        <w:rPr>
          <w:rFonts w:ascii="Times New Roman" w:hAnsi="Times New Roman" w:cs="Times New Roman"/>
          <w:b/>
          <w:bCs/>
          <w:color w:val="000000"/>
        </w:rPr>
      </w:pPr>
    </w:p>
    <w:p w:rsidR="008C195B" w:rsidRDefault="008C195B" w:rsidP="008C195B">
      <w:pPr>
        <w:spacing w:after="0" w:line="240" w:lineRule="auto"/>
        <w:jc w:val="both"/>
        <w:rPr>
          <w:rFonts w:ascii="Times New Roman" w:hAnsi="Times New Roman" w:cs="Times New Roman"/>
          <w:color w:val="000000"/>
        </w:rPr>
      </w:pPr>
      <w:r w:rsidRPr="008C195B">
        <w:rPr>
          <w:rFonts w:ascii="Times New Roman" w:hAnsi="Times New Roman" w:cs="Times New Roman"/>
          <w:color w:val="000000"/>
        </w:rPr>
        <w:t>Müşteri sahip olduğu belgenin kapsamında genişletme veya daraltma talebinde bulunabilir. Kapsam Değişikliği Denetimlerinde, değişiklik yapılan kapsam ile ilgili değerlendirme yapılır. Kapsam Değişikliği Denetimi sonucunda; verilen karar doğrultusunda kapsam genişletme veya daraltmaya karar verilir ise, eski belge müşteriden geri istenerek yeni belge hazırlanır.</w:t>
      </w:r>
      <w:r>
        <w:rPr>
          <w:rFonts w:ascii="Times New Roman" w:hAnsi="Times New Roman" w:cs="Times New Roman"/>
          <w:color w:val="000000"/>
        </w:rPr>
        <w:t xml:space="preserve"> </w:t>
      </w:r>
      <w:r w:rsidRPr="008C195B">
        <w:rPr>
          <w:rFonts w:ascii="Times New Roman" w:hAnsi="Times New Roman" w:cs="Times New Roman"/>
          <w:color w:val="000000"/>
        </w:rPr>
        <w:t>Kapsam değişikliği adam gün sayısını etkiliyorsa yeniden sözleşme yapılır</w:t>
      </w:r>
      <w:r>
        <w:rPr>
          <w:rFonts w:ascii="Times New Roman" w:hAnsi="Times New Roman" w:cs="Times New Roman"/>
          <w:color w:val="000000"/>
        </w:rPr>
        <w:t>.</w:t>
      </w:r>
    </w:p>
    <w:p w:rsidR="008C195B" w:rsidRDefault="008C195B" w:rsidP="008C195B">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Belgelendirme müdürü tarafından yazılı olarak başvuru alınır. Belgelendirme müdürü ve daha önce denetime giden baş denetçinin görüşü alınarak başvuru değerlendirilir.</w:t>
      </w: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Değerlendirme sonucunda;</w:t>
      </w:r>
    </w:p>
    <w:p w:rsidR="00BE67AD" w:rsidRPr="00FB62D1" w:rsidRDefault="00BE67AD" w:rsidP="00275574">
      <w:pPr>
        <w:numPr>
          <w:ilvl w:val="0"/>
          <w:numId w:val="2"/>
        </w:numPr>
        <w:tabs>
          <w:tab w:val="clear" w:pos="765"/>
        </w:tabs>
        <w:suppressAutoHyphens/>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 xml:space="preserve">Eğer bir önceki denetim değişiklik isteğini kapsıyorsa, sadece kapsamın değişik tanımlanması gibi durum ise tekrar denetime gerek olmadan başvuru kabul edilir kapsam değişikliği gerekçeleri ile birlikte </w:t>
      </w:r>
      <w:r w:rsidR="00516475" w:rsidRPr="00FB62D1">
        <w:rPr>
          <w:rFonts w:ascii="Times New Roman" w:hAnsi="Times New Roman" w:cs="Times New Roman"/>
          <w:color w:val="000000"/>
        </w:rPr>
        <w:t>belgelendirme kararını alacak olan kişiye</w:t>
      </w:r>
      <w:r w:rsidRPr="00FB62D1">
        <w:rPr>
          <w:rFonts w:ascii="Times New Roman" w:hAnsi="Times New Roman" w:cs="Times New Roman"/>
          <w:color w:val="000000"/>
        </w:rPr>
        <w:t xml:space="preserve"> onaya sunulur. </w:t>
      </w:r>
    </w:p>
    <w:p w:rsidR="00BE67AD" w:rsidRPr="00FB62D1" w:rsidRDefault="00BE67AD" w:rsidP="00275574">
      <w:pPr>
        <w:numPr>
          <w:ilvl w:val="0"/>
          <w:numId w:val="2"/>
        </w:numPr>
        <w:tabs>
          <w:tab w:val="clear" w:pos="765"/>
        </w:tabs>
        <w:suppressAutoHyphens/>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 xml:space="preserve">Kapsam değişikliği kesinlikle kabul edilemez durumu. Firma altyapı ve prosedürel olarak değişiklik yapılmasına yeterli değilse, tekrar denetime bile gerek duyulmadan değişiklik kabul edilemez. Bu durum firmaya yazılı olarak gerekçeleri ile birlikte duyurulur. </w:t>
      </w:r>
    </w:p>
    <w:p w:rsidR="00BE67AD" w:rsidRPr="00FB62D1" w:rsidRDefault="00BE67AD" w:rsidP="00275574">
      <w:pPr>
        <w:numPr>
          <w:ilvl w:val="0"/>
          <w:numId w:val="2"/>
        </w:numPr>
        <w:tabs>
          <w:tab w:val="clear" w:pos="765"/>
        </w:tabs>
        <w:suppressAutoHyphens/>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 xml:space="preserve">Tekrar denetim yapılarak değişikliğe karar verilmesi. Değişiklik akreditasyon kapsamında ise;  </w:t>
      </w:r>
      <w:r w:rsidR="002A6958" w:rsidRPr="00FB62D1">
        <w:rPr>
          <w:rFonts w:ascii="Times New Roman" w:hAnsi="Times New Roman" w:cs="Times New Roman"/>
          <w:color w:val="000000"/>
        </w:rPr>
        <w:t>firmadan konu ile ilgili yazılı talep alınır (gerektiğinde ayrıntı istenir) ve incelenir</w:t>
      </w:r>
      <w:r w:rsidRPr="00FB62D1">
        <w:rPr>
          <w:rFonts w:ascii="Times New Roman" w:hAnsi="Times New Roman" w:cs="Times New Roman"/>
          <w:color w:val="000000"/>
        </w:rPr>
        <w:t>. Bu aşamada EK dokümanlara ihtiyaç varsa onlar istenilir. Atanan denetçi veya uzmanlardan en az bir</w:t>
      </w:r>
      <w:r w:rsidR="002A6958" w:rsidRPr="00FB62D1">
        <w:rPr>
          <w:rFonts w:ascii="Times New Roman" w:hAnsi="Times New Roman" w:cs="Times New Roman"/>
          <w:color w:val="000000"/>
        </w:rPr>
        <w:t>isi konu ile ilgili uygun EA-</w:t>
      </w:r>
      <w:r w:rsidRPr="00FB62D1">
        <w:rPr>
          <w:rFonts w:ascii="Times New Roman" w:hAnsi="Times New Roman" w:cs="Times New Roman"/>
          <w:color w:val="000000"/>
        </w:rPr>
        <w:t xml:space="preserve">NACE </w:t>
      </w:r>
      <w:r w:rsidR="002A6958" w:rsidRPr="00FB62D1">
        <w:rPr>
          <w:rFonts w:ascii="Times New Roman" w:hAnsi="Times New Roman" w:cs="Times New Roman"/>
          <w:color w:val="000000"/>
        </w:rPr>
        <w:t>GGYS Kategori-Alt Kategori’de</w:t>
      </w:r>
      <w:r w:rsidR="00130E32">
        <w:rPr>
          <w:rFonts w:ascii="Times New Roman" w:hAnsi="Times New Roman" w:cs="Times New Roman"/>
          <w:color w:val="000000"/>
        </w:rPr>
        <w:t xml:space="preserve"> </w:t>
      </w:r>
      <w:r w:rsidRPr="00FB62D1">
        <w:rPr>
          <w:rFonts w:ascii="Times New Roman" w:hAnsi="Times New Roman" w:cs="Times New Roman"/>
          <w:color w:val="000000"/>
        </w:rPr>
        <w:t xml:space="preserve">atanmış olmalıdır. Denetim standardının hangi maddelerinin kapsam değişikliği için denetlenmesi gerektiği baş denetçi tarafından “denetçi x gün”  olarak belirlenerek gerçekleştirilir.  Denetimde değişiklikle ilgili iç denetim ve yönetimin gözden geçirmesinin yapılması ön şarttır. Denetimde </w:t>
      </w:r>
      <w:r w:rsidR="002A6958" w:rsidRPr="00FB62D1">
        <w:rPr>
          <w:rFonts w:ascii="Times New Roman" w:hAnsi="Times New Roman" w:cs="Times New Roman"/>
          <w:color w:val="000000"/>
        </w:rPr>
        <w:t xml:space="preserve">ilgili standardın bütün maddeleri değişiklik kapsamında </w:t>
      </w:r>
      <w:r w:rsidR="002A6958" w:rsidRPr="00FB62D1">
        <w:rPr>
          <w:rFonts w:ascii="Times New Roman" w:hAnsi="Times New Roman" w:cs="Times New Roman"/>
          <w:color w:val="000000"/>
        </w:rPr>
        <w:lastRenderedPageBreak/>
        <w:t xml:space="preserve">tekrar denetlenir. (Burada standardın yapılan değişiklikle ilgilisi olamayan alt maddelerinin denetlenmesine gerek yoktur) </w:t>
      </w:r>
      <w:r w:rsidRPr="00FB62D1">
        <w:rPr>
          <w:rFonts w:ascii="Times New Roman" w:hAnsi="Times New Roman" w:cs="Times New Roman"/>
          <w:color w:val="000000"/>
        </w:rPr>
        <w:t xml:space="preserve">Akreditasyon kapsamında olmayan değişiklik taleplerinde; bu durum organizasyona iletilir. Eğer organizasyonun kabul ederse yukarıda belirtilen kurallar doğrultusunda denetim gerçekleştirilir ve </w:t>
      </w:r>
      <w:r w:rsidR="00516475" w:rsidRPr="00FB62D1">
        <w:rPr>
          <w:rFonts w:ascii="Times New Roman" w:hAnsi="Times New Roman" w:cs="Times New Roman"/>
          <w:color w:val="000000"/>
        </w:rPr>
        <w:t xml:space="preserve">belgelendirme kararı alınması için </w:t>
      </w:r>
      <w:r w:rsidRPr="00FB62D1">
        <w:rPr>
          <w:rFonts w:ascii="Times New Roman" w:hAnsi="Times New Roman" w:cs="Times New Roman"/>
          <w:color w:val="000000"/>
        </w:rPr>
        <w:t>karar için sunulur.</w:t>
      </w:r>
    </w:p>
    <w:p w:rsidR="00BE67AD" w:rsidRPr="00FB62D1" w:rsidRDefault="00BE67AD" w:rsidP="00275574">
      <w:pPr>
        <w:suppressAutoHyphens/>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Belgelendirilen kuruluş her hangi bir proses veya kapsam değişikliğini kuruluşun isteğine bağlı kalmaksızın iletmesi konusunda uyarılır. </w:t>
      </w:r>
    </w:p>
    <w:p w:rsidR="00573C24" w:rsidRPr="00FB62D1" w:rsidRDefault="00573C24"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ISO</w:t>
      </w:r>
      <w:r w:rsidR="00B46976">
        <w:rPr>
          <w:rFonts w:ascii="Times New Roman" w:hAnsi="Times New Roman" w:cs="Times New Roman"/>
          <w:color w:val="000000"/>
        </w:rPr>
        <w:t xml:space="preserve"> 22000:2018</w:t>
      </w:r>
      <w:r w:rsidR="00130E32">
        <w:rPr>
          <w:rFonts w:ascii="Times New Roman" w:hAnsi="Times New Roman" w:cs="Times New Roman"/>
          <w:color w:val="000000"/>
        </w:rPr>
        <w:t xml:space="preserve"> </w:t>
      </w:r>
      <w:r w:rsidRPr="00FB62D1">
        <w:rPr>
          <w:rFonts w:ascii="Times New Roman" w:hAnsi="Times New Roman" w:cs="Times New Roman"/>
          <w:color w:val="000000"/>
        </w:rPr>
        <w:t xml:space="preserve">belgelendirmesinde kapsam değişikliği talebinde bulunulması durumunda yasal şart, ön şart ve operasyonel ön şart koşulları gerektirip gerektirmediği kontrol edilir. Değişiklik kapsamı önceki belirlenen risk değerlendirmesi ve HACCP çalışmaları içinde olup olmadığı kontrol edilir. Değilse o konu ile ilgili risk değerlendirmesi ve HACCP çalışmaları istenir. Bu değerlendirmede Aşama 1 denetimi gerektirip gerektirmediği değerlendirilir. </w:t>
      </w:r>
      <w:r w:rsidRPr="00FB62D1">
        <w:rPr>
          <w:rFonts w:ascii="Times New Roman" w:hAnsi="Times New Roman" w:cs="Times New Roman"/>
          <w:b/>
          <w:bCs/>
          <w:color w:val="0000FF"/>
        </w:rPr>
        <w:t>Denetim Süresi Belirleme Talimatı</w:t>
      </w:r>
      <w:r w:rsidRPr="00FB62D1">
        <w:rPr>
          <w:rFonts w:ascii="Times New Roman" w:hAnsi="Times New Roman" w:cs="Times New Roman"/>
          <w:color w:val="000000"/>
        </w:rPr>
        <w:t xml:space="preserve"> dikkate alınarak değişiklik hangi maddeleri kapsıyorsa denetim adam-gün sayısı hesaplanır.                       </w:t>
      </w: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Kapsam değişikliği,  gözetim denetimleri esnasında gerçekleştirilebilir. Gözetim denetimleri ile birlikte yapıldığında ilave süre ve uzman gerektirebilir. Denetim esnasında gelen kapsam genişletme talepleri dikkate alınmaz.</w:t>
      </w:r>
    </w:p>
    <w:p w:rsidR="00C17A63" w:rsidRPr="00FB62D1" w:rsidRDefault="00C17A63" w:rsidP="00275574">
      <w:pPr>
        <w:spacing w:after="0" w:line="240" w:lineRule="auto"/>
        <w:jc w:val="both"/>
        <w:rPr>
          <w:rFonts w:ascii="Times New Roman" w:hAnsi="Times New Roman" w:cs="Times New Roman"/>
          <w:color w:val="000000"/>
        </w:rPr>
      </w:pPr>
    </w:p>
    <w:p w:rsidR="00C17A63" w:rsidRPr="00FB62D1" w:rsidRDefault="00C17A63"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Yapılan denetim ara denetim tarihini etkilemez</w:t>
      </w:r>
      <w:r w:rsidR="008C195B">
        <w:rPr>
          <w:rFonts w:ascii="Times New Roman" w:hAnsi="Times New Roman" w:cs="Times New Roman"/>
          <w:color w:val="000000"/>
        </w:rPr>
        <w:t>.</w:t>
      </w:r>
    </w:p>
    <w:p w:rsidR="00102F78" w:rsidRPr="00FB62D1" w:rsidRDefault="00102F78" w:rsidP="00275574">
      <w:pPr>
        <w:spacing w:after="0" w:line="240" w:lineRule="auto"/>
        <w:jc w:val="both"/>
        <w:rPr>
          <w:rFonts w:ascii="Times New Roman" w:hAnsi="Times New Roman" w:cs="Times New Roman"/>
          <w:color w:val="000000"/>
        </w:rPr>
      </w:pPr>
    </w:p>
    <w:p w:rsidR="00BE67AD" w:rsidRDefault="00BE67AD" w:rsidP="00275574">
      <w:pPr>
        <w:numPr>
          <w:ilvl w:val="2"/>
          <w:numId w:val="20"/>
        </w:numPr>
        <w:tabs>
          <w:tab w:val="left" w:pos="709"/>
        </w:tabs>
        <w:spacing w:after="0" w:line="240" w:lineRule="auto"/>
        <w:ind w:left="0" w:firstLine="0"/>
        <w:jc w:val="both"/>
        <w:rPr>
          <w:rFonts w:ascii="Times New Roman" w:hAnsi="Times New Roman" w:cs="Times New Roman"/>
          <w:b/>
          <w:color w:val="000000"/>
        </w:rPr>
      </w:pPr>
      <w:r w:rsidRPr="00FB62D1">
        <w:rPr>
          <w:rFonts w:ascii="Times New Roman" w:hAnsi="Times New Roman" w:cs="Times New Roman"/>
          <w:b/>
          <w:color w:val="000000"/>
        </w:rPr>
        <w:t>Askıdan Kaldırma Denetimi</w:t>
      </w:r>
    </w:p>
    <w:p w:rsidR="00130E32" w:rsidRPr="00FB62D1" w:rsidRDefault="00130E32" w:rsidP="00275574">
      <w:pPr>
        <w:tabs>
          <w:tab w:val="left" w:pos="709"/>
        </w:tabs>
        <w:spacing w:after="0" w:line="240" w:lineRule="auto"/>
        <w:jc w:val="both"/>
        <w:rPr>
          <w:rFonts w:ascii="Times New Roman" w:hAnsi="Times New Roman" w:cs="Times New Roman"/>
          <w:b/>
          <w:color w:val="000000"/>
        </w:rPr>
      </w:pPr>
    </w:p>
    <w:p w:rsidR="00BE67AD" w:rsidRPr="00FB62D1" w:rsidRDefault="00BE67AD" w:rsidP="00275574">
      <w:pPr>
        <w:autoSpaceDE w:val="0"/>
        <w:autoSpaceDN w:val="0"/>
        <w:adjustRightInd w:val="0"/>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Belgesi askıya alınan kuruluşlar, askıya alma gerekçelerinin </w:t>
      </w:r>
      <w:r w:rsidR="00573C24" w:rsidRPr="00FB62D1">
        <w:rPr>
          <w:rFonts w:ascii="Times New Roman" w:hAnsi="Times New Roman" w:cs="Times New Roman"/>
          <w:color w:val="000000"/>
        </w:rPr>
        <w:t>ortadan kaldırıldığını yazılı</w:t>
      </w:r>
      <w:r w:rsidRPr="00FB62D1">
        <w:rPr>
          <w:rFonts w:ascii="Times New Roman" w:hAnsi="Times New Roman" w:cs="Times New Roman"/>
          <w:color w:val="000000"/>
        </w:rPr>
        <w:t xml:space="preserve"> olarak </w:t>
      </w:r>
      <w:r w:rsidR="004017E5">
        <w:rPr>
          <w:rFonts w:ascii="Times New Roman" w:hAnsi="Times New Roman" w:cs="Times New Roman"/>
          <w:color w:val="000000"/>
        </w:rPr>
        <w:t>EUROLAB</w:t>
      </w:r>
      <w:r w:rsidRPr="00FB62D1">
        <w:rPr>
          <w:rFonts w:ascii="Times New Roman" w:hAnsi="Times New Roman" w:cs="Times New Roman"/>
          <w:color w:val="000000"/>
        </w:rPr>
        <w:t xml:space="preserve">’e bildirmeleri gerekir askıya alma gerekçesinin ortadan kaldırıldığının teyidi amacı ile </w:t>
      </w:r>
      <w:r w:rsidR="004017E5">
        <w:rPr>
          <w:rFonts w:ascii="Times New Roman" w:hAnsi="Times New Roman" w:cs="Times New Roman"/>
          <w:color w:val="000000"/>
        </w:rPr>
        <w:t>EUROLAB</w:t>
      </w:r>
      <w:r w:rsidRPr="00FB62D1">
        <w:rPr>
          <w:rFonts w:ascii="Times New Roman" w:hAnsi="Times New Roman" w:cs="Times New Roman"/>
          <w:color w:val="000000"/>
        </w:rPr>
        <w:t xml:space="preserve"> tarafından kuruluşta bir denetim gerçekleştirilir.</w:t>
      </w:r>
    </w:p>
    <w:p w:rsidR="00BE67AD" w:rsidRPr="00FB62D1" w:rsidRDefault="00BE67AD" w:rsidP="00275574">
      <w:pPr>
        <w:autoSpaceDE w:val="0"/>
        <w:autoSpaceDN w:val="0"/>
        <w:adjustRightInd w:val="0"/>
        <w:spacing w:after="0" w:line="240" w:lineRule="auto"/>
        <w:jc w:val="both"/>
        <w:rPr>
          <w:rFonts w:ascii="Times New Roman" w:hAnsi="Times New Roman" w:cs="Times New Roman"/>
          <w:color w:val="000000"/>
        </w:rPr>
      </w:pPr>
    </w:p>
    <w:p w:rsidR="00BE67AD" w:rsidRPr="00FB62D1" w:rsidRDefault="00BE67AD" w:rsidP="00275574">
      <w:pPr>
        <w:autoSpaceDE w:val="0"/>
        <w:autoSpaceDN w:val="0"/>
        <w:adjustRightInd w:val="0"/>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Askı halinin kaldırılması kapsamında gerçekleştirilen denetimin kapsamı ve süresi, belgeyi askıya alma gerekçesine bağlı olarak </w:t>
      </w:r>
      <w:r w:rsidR="007C7350" w:rsidRPr="00FB62D1">
        <w:rPr>
          <w:rFonts w:ascii="Times New Roman" w:hAnsi="Times New Roman" w:cs="Times New Roman"/>
          <w:color w:val="000000"/>
        </w:rPr>
        <w:t xml:space="preserve">yönetim temsilcisi </w:t>
      </w:r>
      <w:r w:rsidRPr="00FB62D1">
        <w:rPr>
          <w:rFonts w:ascii="Times New Roman" w:hAnsi="Times New Roman" w:cs="Times New Roman"/>
          <w:color w:val="000000"/>
        </w:rPr>
        <w:t>tarafından belirlenir.</w:t>
      </w:r>
    </w:p>
    <w:p w:rsidR="00BE67AD" w:rsidRPr="00FB62D1" w:rsidRDefault="00BE67AD" w:rsidP="00275574">
      <w:pPr>
        <w:autoSpaceDE w:val="0"/>
        <w:autoSpaceDN w:val="0"/>
        <w:adjustRightInd w:val="0"/>
        <w:spacing w:after="0" w:line="240" w:lineRule="auto"/>
        <w:jc w:val="both"/>
        <w:rPr>
          <w:rFonts w:ascii="Times New Roman" w:hAnsi="Times New Roman" w:cs="Times New Roman"/>
          <w:color w:val="000000"/>
        </w:rPr>
      </w:pPr>
    </w:p>
    <w:p w:rsidR="00BE67AD" w:rsidRPr="00FB62D1" w:rsidRDefault="00BE67AD" w:rsidP="00275574">
      <w:pPr>
        <w:autoSpaceDE w:val="0"/>
        <w:autoSpaceDN w:val="0"/>
        <w:adjustRightInd w:val="0"/>
        <w:spacing w:after="0" w:line="240" w:lineRule="auto"/>
        <w:jc w:val="both"/>
        <w:rPr>
          <w:rFonts w:ascii="Times New Roman" w:hAnsi="Times New Roman" w:cs="Times New Roman"/>
          <w:color w:val="000000"/>
        </w:rPr>
      </w:pPr>
      <w:r w:rsidRPr="00FB62D1">
        <w:rPr>
          <w:rFonts w:ascii="Times New Roman" w:hAnsi="Times New Roman" w:cs="Times New Roman"/>
          <w:color w:val="000000"/>
        </w:rPr>
        <w:t>Denetim sonunda, uygunluğu doğrulanan kuruluşun belgesinin askı hali kaldırılır. Askıya alınma gerekçeleri ortadan kaldırılmadığı durumda, belgenin geri çekilmesi yoluna gidilir.</w:t>
      </w:r>
    </w:p>
    <w:p w:rsidR="00BE67AD" w:rsidRPr="00FB62D1" w:rsidRDefault="00BE67AD"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Belgenin askı halinin kaldırılması kuruluşa yazılı olarak bildirilir.</w:t>
      </w:r>
    </w:p>
    <w:p w:rsidR="00BE67AD" w:rsidRDefault="00BE67AD" w:rsidP="00275574">
      <w:pPr>
        <w:spacing w:after="0" w:line="240" w:lineRule="auto"/>
        <w:jc w:val="both"/>
        <w:rPr>
          <w:rFonts w:ascii="Times New Roman" w:hAnsi="Times New Roman" w:cs="Times New Roman"/>
          <w:color w:val="000000"/>
        </w:rPr>
      </w:pPr>
    </w:p>
    <w:p w:rsidR="00BE67AD" w:rsidRDefault="00BE67AD" w:rsidP="00275574">
      <w:pPr>
        <w:numPr>
          <w:ilvl w:val="2"/>
          <w:numId w:val="20"/>
        </w:numPr>
        <w:tabs>
          <w:tab w:val="left" w:pos="709"/>
        </w:tabs>
        <w:spacing w:after="0" w:line="240" w:lineRule="auto"/>
        <w:ind w:left="0" w:firstLine="0"/>
        <w:jc w:val="both"/>
        <w:rPr>
          <w:rFonts w:ascii="Times New Roman" w:hAnsi="Times New Roman" w:cs="Times New Roman"/>
          <w:b/>
          <w:color w:val="000000"/>
        </w:rPr>
      </w:pPr>
      <w:r w:rsidRPr="00FB62D1">
        <w:rPr>
          <w:rFonts w:ascii="Times New Roman" w:hAnsi="Times New Roman" w:cs="Times New Roman"/>
          <w:b/>
          <w:color w:val="000000"/>
        </w:rPr>
        <w:t>Kısa Süreli Denetim</w:t>
      </w:r>
    </w:p>
    <w:p w:rsidR="00130E32" w:rsidRPr="00FB62D1" w:rsidRDefault="00130E32" w:rsidP="00275574">
      <w:pPr>
        <w:tabs>
          <w:tab w:val="left" w:pos="709"/>
        </w:tabs>
        <w:spacing w:after="0" w:line="240" w:lineRule="auto"/>
        <w:jc w:val="both"/>
        <w:rPr>
          <w:rFonts w:ascii="Times New Roman" w:hAnsi="Times New Roman" w:cs="Times New Roman"/>
          <w:b/>
          <w:color w:val="000000"/>
        </w:rPr>
      </w:pPr>
    </w:p>
    <w:p w:rsidR="00BE67AD" w:rsidRPr="00FB62D1" w:rsidRDefault="00516475"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A</w:t>
      </w:r>
      <w:r w:rsidR="00BE67AD" w:rsidRPr="00FB62D1">
        <w:rPr>
          <w:rFonts w:ascii="Times New Roman" w:hAnsi="Times New Roman" w:cs="Times New Roman"/>
          <w:color w:val="000000"/>
        </w:rPr>
        <w:t>şama 1, aşama 2,  gözetim, belge yenile</w:t>
      </w:r>
      <w:r w:rsidR="002024C3" w:rsidRPr="00FB62D1">
        <w:rPr>
          <w:rFonts w:ascii="Times New Roman" w:hAnsi="Times New Roman" w:cs="Times New Roman"/>
          <w:color w:val="000000"/>
        </w:rPr>
        <w:t>me</w:t>
      </w:r>
      <w:r w:rsidR="00BE67AD" w:rsidRPr="00FB62D1">
        <w:rPr>
          <w:rFonts w:ascii="Times New Roman" w:hAnsi="Times New Roman" w:cs="Times New Roman"/>
          <w:color w:val="000000"/>
        </w:rPr>
        <w:t xml:space="preserve"> ve takip denetimi dışında yapılan denetimdir. Tedarikçi tarafından belgenin veya logonun haksız kullanılması gibi </w:t>
      </w:r>
      <w:r w:rsidR="004017E5">
        <w:rPr>
          <w:rFonts w:ascii="Times New Roman" w:hAnsi="Times New Roman" w:cs="Times New Roman"/>
          <w:color w:val="000000"/>
        </w:rPr>
        <w:t>EUROLAB</w:t>
      </w:r>
      <w:r w:rsidR="00BE67AD" w:rsidRPr="00FB62D1">
        <w:rPr>
          <w:rFonts w:ascii="Times New Roman" w:hAnsi="Times New Roman" w:cs="Times New Roman"/>
          <w:color w:val="000000"/>
        </w:rPr>
        <w:t xml:space="preserve"> Sertifikasyonuna aykırı uygulamaların olması durumunda ve/veya tedarikçi ile ilgili şikayet gelmesi halinde ihtiyaç olabilecek ve zaman kaybetmeden kısa süre içerisinde gerçekleştirilmesi gereken denetim türüdür.</w:t>
      </w:r>
    </w:p>
    <w:p w:rsidR="007C7350" w:rsidRPr="00FB62D1" w:rsidRDefault="007C7350" w:rsidP="00275574">
      <w:pPr>
        <w:spacing w:after="0" w:line="240" w:lineRule="auto"/>
        <w:jc w:val="both"/>
        <w:rPr>
          <w:rFonts w:ascii="Times New Roman" w:hAnsi="Times New Roman" w:cs="Times New Roman"/>
          <w:color w:val="000000"/>
        </w:rPr>
      </w:pPr>
    </w:p>
    <w:p w:rsidR="00BE67AD" w:rsidRPr="00FB62D1" w:rsidRDefault="004017E5" w:rsidP="00275574">
      <w:pPr>
        <w:spacing w:after="0" w:line="240" w:lineRule="auto"/>
        <w:jc w:val="both"/>
        <w:rPr>
          <w:rFonts w:ascii="Times New Roman" w:hAnsi="Times New Roman" w:cs="Times New Roman"/>
          <w:color w:val="000000"/>
        </w:rPr>
      </w:pPr>
      <w:r>
        <w:rPr>
          <w:rFonts w:ascii="Times New Roman" w:hAnsi="Times New Roman" w:cs="Times New Roman"/>
          <w:color w:val="000000"/>
        </w:rPr>
        <w:t>EUROLAB</w:t>
      </w:r>
      <w:r w:rsidR="00BE67AD" w:rsidRPr="00FB62D1">
        <w:rPr>
          <w:rFonts w:ascii="Times New Roman" w:hAnsi="Times New Roman" w:cs="Times New Roman"/>
          <w:color w:val="000000"/>
        </w:rPr>
        <w:t xml:space="preserve">’in yukarıda belirtilen durumlarda kısa süreli denetim yapma hakkı vardır. Bu hak </w:t>
      </w:r>
      <w:r w:rsidR="005B514A" w:rsidRPr="00FB62D1">
        <w:rPr>
          <w:rFonts w:ascii="Times New Roman" w:hAnsi="Times New Roman" w:cs="Times New Roman"/>
          <w:color w:val="FF0000"/>
        </w:rPr>
        <w:t>Belgelendirme K</w:t>
      </w:r>
      <w:r w:rsidR="00BE67AD" w:rsidRPr="00FB62D1">
        <w:rPr>
          <w:rFonts w:ascii="Times New Roman" w:hAnsi="Times New Roman" w:cs="Times New Roman"/>
          <w:color w:val="FF0000"/>
        </w:rPr>
        <w:t>uralları</w:t>
      </w:r>
      <w:r w:rsidR="00BE67AD" w:rsidRPr="00FB62D1">
        <w:rPr>
          <w:rFonts w:ascii="Times New Roman" w:hAnsi="Times New Roman" w:cs="Times New Roman"/>
          <w:color w:val="000000"/>
        </w:rPr>
        <w:t xml:space="preserve">’nda belirtilmiştir. Tedarikçi ile yapılan sözleşme ile de kayıt altına alınmıştır.Kısa süreli denetimin yapılmasına yönetim temsilcisinin tavsiyesi ile Belgelendirme Müdürü karar verir. </w:t>
      </w:r>
    </w:p>
    <w:p w:rsidR="007C7350" w:rsidRPr="00FB62D1" w:rsidRDefault="007C7350"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Denetimin kapsam ve kriterleri</w:t>
      </w:r>
      <w:r w:rsidR="007C7350" w:rsidRPr="00FB62D1">
        <w:rPr>
          <w:rFonts w:ascii="Times New Roman" w:hAnsi="Times New Roman" w:cs="Times New Roman"/>
          <w:color w:val="000000"/>
        </w:rPr>
        <w:t xml:space="preserve">yönetim temsilcisi </w:t>
      </w:r>
      <w:r w:rsidRPr="00FB62D1">
        <w:rPr>
          <w:rFonts w:ascii="Times New Roman" w:hAnsi="Times New Roman" w:cs="Times New Roman"/>
          <w:color w:val="000000"/>
        </w:rPr>
        <w:t>ve atanan baş denetçi tarafından gözden geçirilerek belirlenir. Bu durum şartlara bağlı olarak tam, kısmi veya sadece bir proses / bölüm olabilir.</w:t>
      </w:r>
    </w:p>
    <w:p w:rsidR="00516475" w:rsidRPr="00FB62D1" w:rsidRDefault="00516475" w:rsidP="00275574">
      <w:pPr>
        <w:spacing w:after="0" w:line="240" w:lineRule="auto"/>
        <w:jc w:val="both"/>
        <w:rPr>
          <w:rFonts w:ascii="Times New Roman" w:hAnsi="Times New Roman" w:cs="Times New Roman"/>
          <w:color w:val="000000"/>
        </w:rPr>
      </w:pPr>
    </w:p>
    <w:p w:rsidR="00BE67AD" w:rsidRPr="00FB62D1" w:rsidRDefault="009D13E9"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Yönetim Temsilcisi</w:t>
      </w:r>
      <w:r w:rsidR="00BE67AD" w:rsidRPr="00FB62D1">
        <w:rPr>
          <w:rFonts w:ascii="Times New Roman" w:hAnsi="Times New Roman" w:cs="Times New Roman"/>
          <w:color w:val="000000"/>
        </w:rPr>
        <w:t xml:space="preserve"> tarafından denetim heyeti belirlenir. Kısa süreli denetimde de diğer denetimlerde olduğu gibi </w:t>
      </w:r>
      <w:r w:rsidR="004017E5">
        <w:rPr>
          <w:rFonts w:ascii="Times New Roman" w:hAnsi="Times New Roman" w:cs="Times New Roman"/>
          <w:color w:val="000000"/>
        </w:rPr>
        <w:t>EUROLAB</w:t>
      </w:r>
      <w:r w:rsidR="00A25832">
        <w:rPr>
          <w:rFonts w:ascii="Times New Roman" w:hAnsi="Times New Roman" w:cs="Times New Roman"/>
          <w:color w:val="000000"/>
        </w:rPr>
        <w:t xml:space="preserve"> </w:t>
      </w:r>
      <w:r w:rsidR="00A25832">
        <w:rPr>
          <w:rFonts w:ascii="Times New Roman" w:hAnsi="Times New Roman" w:cs="Times New Roman"/>
          <w:b/>
          <w:bCs/>
          <w:color w:val="0000FF"/>
        </w:rPr>
        <w:t>Pe</w:t>
      </w:r>
      <w:r w:rsidR="00E937D4" w:rsidRPr="00FB62D1">
        <w:rPr>
          <w:rFonts w:ascii="Times New Roman" w:hAnsi="Times New Roman" w:cs="Times New Roman"/>
          <w:b/>
          <w:bCs/>
          <w:color w:val="0000FF"/>
        </w:rPr>
        <w:t>rsonel</w:t>
      </w:r>
      <w:r w:rsidR="00BE67AD" w:rsidRPr="00FB62D1">
        <w:rPr>
          <w:rFonts w:ascii="Times New Roman" w:hAnsi="Times New Roman" w:cs="Times New Roman"/>
          <w:b/>
          <w:bCs/>
          <w:color w:val="0000FF"/>
        </w:rPr>
        <w:t xml:space="preserve"> </w:t>
      </w:r>
      <w:r w:rsidR="00A25832" w:rsidRPr="00FB62D1">
        <w:rPr>
          <w:rFonts w:ascii="Times New Roman" w:hAnsi="Times New Roman" w:cs="Times New Roman"/>
          <w:b/>
          <w:bCs/>
          <w:color w:val="0000FF"/>
        </w:rPr>
        <w:t>Seçme Ve Değerlendirme Prosedürü</w:t>
      </w:r>
      <w:r w:rsidR="00BE67AD" w:rsidRPr="00FB62D1">
        <w:rPr>
          <w:rFonts w:ascii="Times New Roman" w:hAnsi="Times New Roman" w:cs="Times New Roman"/>
          <w:color w:val="000000"/>
        </w:rPr>
        <w:t xml:space="preserve"> uygulanır. Denetimin kısa süre içerisinde gerçekleşmesi gerektiği için denetim heyeti firmanın heyete itiraz etmeyeceği şekilde oluşturulmalıdır. Denetim heyetinden en az birisi (özellikle tasarım, proses, kalite kontrol gibi bölümlerin denetlenmesinde) uygun EA ve NACE koduna göre atanmış olmalıdır.</w:t>
      </w:r>
    </w:p>
    <w:p w:rsidR="00DF248C" w:rsidRPr="00FB62D1" w:rsidRDefault="00DF248C" w:rsidP="00275574">
      <w:pPr>
        <w:spacing w:after="0" w:line="240" w:lineRule="auto"/>
        <w:jc w:val="both"/>
        <w:rPr>
          <w:rFonts w:ascii="Times New Roman" w:hAnsi="Times New Roman" w:cs="Times New Roman"/>
          <w:color w:val="000000"/>
        </w:rPr>
      </w:pPr>
    </w:p>
    <w:p w:rsidR="00BE67AD" w:rsidRPr="00C32EE6" w:rsidRDefault="00BE67AD" w:rsidP="00275574">
      <w:pPr>
        <w:spacing w:after="0" w:line="240" w:lineRule="auto"/>
        <w:jc w:val="both"/>
        <w:rPr>
          <w:rFonts w:ascii="Times New Roman" w:hAnsi="Times New Roman" w:cs="Times New Roman"/>
          <w:iCs/>
          <w:color w:val="000000"/>
        </w:rPr>
      </w:pPr>
      <w:r w:rsidRPr="00FB62D1">
        <w:rPr>
          <w:rFonts w:ascii="Times New Roman" w:hAnsi="Times New Roman" w:cs="Times New Roman"/>
          <w:color w:val="000000"/>
        </w:rPr>
        <w:lastRenderedPageBreak/>
        <w:t xml:space="preserve">Uygun baş denetçi / denetçi/ teknik uzman olmaması durumunda </w:t>
      </w:r>
      <w:r w:rsidRPr="00C32EE6">
        <w:rPr>
          <w:rFonts w:ascii="Times New Roman" w:hAnsi="Times New Roman" w:cs="Times New Roman"/>
          <w:iCs/>
          <w:color w:val="000000"/>
        </w:rPr>
        <w:t>denetçi/teknik uzman bulunana kadar denetim yapılmaz</w:t>
      </w:r>
    </w:p>
    <w:p w:rsidR="00F8025A" w:rsidRPr="00FB62D1" w:rsidRDefault="00F8025A"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Belirlenen denetim tarihi, denetlenecek olan proses ve bölümleri içerecek şekilde </w:t>
      </w:r>
      <w:r w:rsidR="009F7147" w:rsidRPr="00FB62D1">
        <w:rPr>
          <w:rFonts w:ascii="Times New Roman" w:hAnsi="Times New Roman" w:cs="Times New Roman"/>
          <w:color w:val="FF0000"/>
        </w:rPr>
        <w:t>D</w:t>
      </w:r>
      <w:r w:rsidRPr="00FB62D1">
        <w:rPr>
          <w:rFonts w:ascii="Times New Roman" w:hAnsi="Times New Roman" w:cs="Times New Roman"/>
          <w:color w:val="FF0000"/>
        </w:rPr>
        <w:t>enetim Planı</w:t>
      </w:r>
      <w:r w:rsidRPr="00FB62D1">
        <w:rPr>
          <w:rFonts w:ascii="Times New Roman" w:hAnsi="Times New Roman" w:cs="Times New Roman"/>
          <w:color w:val="000000"/>
        </w:rPr>
        <w:t xml:space="preserve"> ile firmaya</w:t>
      </w:r>
      <w:r w:rsidR="005C1003" w:rsidRPr="00FB62D1">
        <w:rPr>
          <w:rFonts w:ascii="Times New Roman" w:hAnsi="Times New Roman" w:cs="Times New Roman"/>
          <w:color w:val="000000"/>
        </w:rPr>
        <w:t xml:space="preserve"> en geç</w:t>
      </w:r>
      <w:r w:rsidRPr="00FB62D1">
        <w:rPr>
          <w:rFonts w:ascii="Times New Roman" w:hAnsi="Times New Roman" w:cs="Times New Roman"/>
          <w:color w:val="000000"/>
        </w:rPr>
        <w:t xml:space="preserve"> </w:t>
      </w:r>
      <w:r w:rsidR="00A25832">
        <w:rPr>
          <w:rFonts w:ascii="Times New Roman" w:hAnsi="Times New Roman" w:cs="Times New Roman"/>
          <w:color w:val="000000"/>
        </w:rPr>
        <w:t>2</w:t>
      </w:r>
      <w:r w:rsidRPr="00FB62D1">
        <w:rPr>
          <w:rFonts w:ascii="Times New Roman" w:hAnsi="Times New Roman" w:cs="Times New Roman"/>
          <w:color w:val="000000"/>
        </w:rPr>
        <w:t xml:space="preserve"> gün öncesinde bildirilir. </w:t>
      </w:r>
    </w:p>
    <w:p w:rsidR="00516475" w:rsidRPr="00FB62D1" w:rsidRDefault="00516475"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Kısa süreli denetimde tamamen spesifik bir konu / proses denetlenecekse, baş denetçi tarafından o işle ilgili yeterli kalifikasyona sahip denetçi / uzman tarafından denetlenmesi sağlanır. </w:t>
      </w:r>
      <w:r w:rsidR="004017E5">
        <w:rPr>
          <w:rFonts w:ascii="Times New Roman" w:hAnsi="Times New Roman" w:cs="Times New Roman"/>
          <w:color w:val="000000"/>
        </w:rPr>
        <w:t>EUROLAB</w:t>
      </w:r>
      <w:r w:rsidRPr="00FB62D1">
        <w:rPr>
          <w:rFonts w:ascii="Times New Roman" w:hAnsi="Times New Roman" w:cs="Times New Roman"/>
          <w:color w:val="000000"/>
        </w:rPr>
        <w:t xml:space="preserve">’in normal denetimlerinde de bu prosedür uygulanır. </w:t>
      </w:r>
    </w:p>
    <w:p w:rsidR="00516475" w:rsidRPr="00FB62D1" w:rsidRDefault="00516475"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Denetçi X gün sayısı denetlenecek bölümlerdeki çalışan sayısına göre </w:t>
      </w:r>
      <w:r w:rsidR="004017E5">
        <w:rPr>
          <w:rFonts w:ascii="Times New Roman" w:hAnsi="Times New Roman" w:cs="Times New Roman"/>
          <w:color w:val="000000"/>
        </w:rPr>
        <w:t>EUROLAB</w:t>
      </w:r>
      <w:r w:rsidR="00A25832">
        <w:rPr>
          <w:rFonts w:ascii="Times New Roman" w:hAnsi="Times New Roman" w:cs="Times New Roman"/>
          <w:color w:val="000000"/>
        </w:rPr>
        <w:t xml:space="preserve"> </w:t>
      </w:r>
      <w:r w:rsidRPr="00FB62D1">
        <w:rPr>
          <w:rFonts w:ascii="Times New Roman" w:hAnsi="Times New Roman" w:cs="Times New Roman"/>
          <w:color w:val="000000"/>
        </w:rPr>
        <w:t>prosedürü ve IAF kuralları çerçevesinde belirlenir.</w:t>
      </w:r>
    </w:p>
    <w:p w:rsidR="00516475" w:rsidRPr="00FB62D1" w:rsidRDefault="00516475"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Denetimin gerçekleştirilmesi ve raporlanmasında </w:t>
      </w:r>
      <w:r w:rsidR="004017E5">
        <w:rPr>
          <w:rFonts w:ascii="Times New Roman" w:hAnsi="Times New Roman" w:cs="Times New Roman"/>
          <w:color w:val="000000"/>
        </w:rPr>
        <w:t>EUROLAB</w:t>
      </w:r>
      <w:r w:rsidRPr="00FB62D1">
        <w:rPr>
          <w:rFonts w:ascii="Times New Roman" w:hAnsi="Times New Roman" w:cs="Times New Roman"/>
          <w:color w:val="000000"/>
        </w:rPr>
        <w:t xml:space="preserve">’in normal prosedürleri ve raporlama formatları uygulanır. </w:t>
      </w:r>
    </w:p>
    <w:p w:rsidR="00516475" w:rsidRPr="00FB62D1" w:rsidRDefault="00516475"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Hazırlanan rapor karar için </w:t>
      </w:r>
      <w:r w:rsidR="00062E44" w:rsidRPr="00FB62D1">
        <w:rPr>
          <w:rFonts w:ascii="Times New Roman" w:hAnsi="Times New Roman" w:cs="Times New Roman"/>
          <w:color w:val="000000"/>
        </w:rPr>
        <w:t>Belgelendirme müdürüne</w:t>
      </w:r>
      <w:r w:rsidRPr="00FB62D1">
        <w:rPr>
          <w:rFonts w:ascii="Times New Roman" w:hAnsi="Times New Roman" w:cs="Times New Roman"/>
          <w:color w:val="000000"/>
        </w:rPr>
        <w:t xml:space="preserve"> sunulur. </w:t>
      </w:r>
    </w:p>
    <w:p w:rsidR="005C1003" w:rsidRPr="00FB62D1" w:rsidRDefault="005C1003" w:rsidP="00275574">
      <w:pPr>
        <w:spacing w:after="0" w:line="240" w:lineRule="auto"/>
        <w:jc w:val="both"/>
        <w:rPr>
          <w:rFonts w:ascii="Times New Roman" w:hAnsi="Times New Roman" w:cs="Times New Roman"/>
          <w:color w:val="000000"/>
        </w:rPr>
      </w:pPr>
    </w:p>
    <w:p w:rsidR="00AC69D7" w:rsidRPr="00FB62D1" w:rsidRDefault="00062E44"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Belgelendirme Müdürü</w:t>
      </w:r>
      <w:r w:rsidR="00BE67AD" w:rsidRPr="00FB62D1">
        <w:rPr>
          <w:rFonts w:ascii="Times New Roman" w:hAnsi="Times New Roman" w:cs="Times New Roman"/>
          <w:color w:val="000000"/>
        </w:rPr>
        <w:t xml:space="preserve">, </w:t>
      </w:r>
      <w:r w:rsidR="00BE67AD" w:rsidRPr="00FB62D1">
        <w:rPr>
          <w:rFonts w:ascii="Times New Roman" w:hAnsi="Times New Roman" w:cs="Times New Roman"/>
          <w:b/>
          <w:bCs/>
          <w:color w:val="0000FF"/>
        </w:rPr>
        <w:t xml:space="preserve"> Belgelendirme Prosedürü</w:t>
      </w:r>
      <w:r w:rsidR="00BE67AD" w:rsidRPr="00FB62D1">
        <w:rPr>
          <w:rFonts w:ascii="Times New Roman" w:hAnsi="Times New Roman" w:cs="Times New Roman"/>
          <w:color w:val="000000"/>
        </w:rPr>
        <w:t xml:space="preserve"> ve diğer ilgili uluslar arası kılavuz / standartlarda belirtilen esaslar dahilinde karar verir.</w:t>
      </w:r>
    </w:p>
    <w:p w:rsidR="00AC69D7" w:rsidRPr="00FB62D1" w:rsidRDefault="00AC69D7" w:rsidP="00275574">
      <w:pPr>
        <w:spacing w:after="0" w:line="240" w:lineRule="auto"/>
        <w:jc w:val="both"/>
        <w:rPr>
          <w:rFonts w:ascii="Times New Roman" w:hAnsi="Times New Roman" w:cs="Times New Roman"/>
          <w:color w:val="000000"/>
        </w:rPr>
      </w:pPr>
    </w:p>
    <w:p w:rsidR="00C17A63" w:rsidRPr="00FB62D1" w:rsidRDefault="00C17A63"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Yapılan denetim ara denetim tarihini etkilemez</w:t>
      </w:r>
    </w:p>
    <w:p w:rsidR="00BE67AD" w:rsidRPr="00FB62D1" w:rsidRDefault="00A51A4A" w:rsidP="00275574">
      <w:pPr>
        <w:spacing w:after="0" w:line="240" w:lineRule="auto"/>
        <w:jc w:val="both"/>
        <w:rPr>
          <w:rFonts w:ascii="Times New Roman" w:hAnsi="Times New Roman" w:cs="Times New Roman"/>
          <w:b/>
          <w:bCs/>
        </w:rPr>
      </w:pPr>
      <w:r w:rsidRPr="00FB62D1">
        <w:rPr>
          <w:rFonts w:ascii="Times New Roman" w:hAnsi="Times New Roman" w:cs="Times New Roman"/>
          <w:b/>
          <w:bCs/>
        </w:rPr>
        <w:tab/>
      </w:r>
    </w:p>
    <w:p w:rsidR="00BE67AD" w:rsidRPr="00130E32" w:rsidRDefault="00BE67AD" w:rsidP="00275574">
      <w:pPr>
        <w:pStyle w:val="ListeParagraf"/>
        <w:numPr>
          <w:ilvl w:val="1"/>
          <w:numId w:val="20"/>
        </w:numPr>
        <w:spacing w:after="0" w:line="240" w:lineRule="auto"/>
        <w:ind w:left="0" w:firstLine="0"/>
        <w:jc w:val="both"/>
        <w:rPr>
          <w:rFonts w:ascii="Times New Roman" w:hAnsi="Times New Roman" w:cs="Times New Roman"/>
          <w:b/>
          <w:bCs/>
        </w:rPr>
      </w:pPr>
      <w:r w:rsidRPr="00FB62D1">
        <w:rPr>
          <w:rFonts w:ascii="Times New Roman" w:hAnsi="Times New Roman" w:cs="Times New Roman"/>
          <w:b/>
          <w:bCs/>
          <w:color w:val="000000"/>
        </w:rPr>
        <w:t>Adres Değişikliği</w:t>
      </w:r>
    </w:p>
    <w:p w:rsidR="00130E32" w:rsidRDefault="00130E32" w:rsidP="00275574">
      <w:pPr>
        <w:pStyle w:val="ListeParagraf"/>
        <w:spacing w:after="0" w:line="240" w:lineRule="auto"/>
        <w:ind w:left="0"/>
        <w:jc w:val="both"/>
        <w:rPr>
          <w:rFonts w:ascii="Times New Roman" w:hAnsi="Times New Roman" w:cs="Times New Roman"/>
          <w:b/>
          <w:bCs/>
        </w:rPr>
      </w:pPr>
    </w:p>
    <w:p w:rsidR="008C195B" w:rsidRPr="008C195B" w:rsidRDefault="008C195B" w:rsidP="008C195B">
      <w:pPr>
        <w:spacing w:after="0" w:line="240" w:lineRule="auto"/>
        <w:jc w:val="both"/>
        <w:rPr>
          <w:rFonts w:ascii="Times New Roman" w:hAnsi="Times New Roman" w:cs="Times New Roman"/>
          <w:bCs/>
        </w:rPr>
      </w:pPr>
      <w:r w:rsidRPr="008C195B">
        <w:rPr>
          <w:rFonts w:ascii="Times New Roman" w:hAnsi="Times New Roman" w:cs="Times New Roman"/>
          <w:bCs/>
        </w:rPr>
        <w:t xml:space="preserve">Müşterinin sahip olduğu belgeye ait tesis adresinde bir değişiklik söz konusu olduğunda gerçekleştirilen denetimdir. Müşteri adres değişikliğinin gerektirdiği dokümantasyon değişikliklerini, </w:t>
      </w:r>
      <w:r w:rsidR="004017E5">
        <w:rPr>
          <w:rFonts w:ascii="Times New Roman" w:hAnsi="Times New Roman" w:cs="Times New Roman"/>
          <w:bCs/>
        </w:rPr>
        <w:t>EUROLAB</w:t>
      </w:r>
      <w:r w:rsidRPr="008C195B">
        <w:rPr>
          <w:rFonts w:ascii="Times New Roman" w:hAnsi="Times New Roman" w:cs="Times New Roman"/>
          <w:bCs/>
        </w:rPr>
        <w:t xml:space="preserve"> ’e ibraz etmek zorundadır. Adres değişikliğinin faaliyet alanını etkilemesi durumunda tam denetim gerçekleştirilir ve gerektiğinde eski belge iptal edilerek yeni belge düzenlenir.</w:t>
      </w:r>
    </w:p>
    <w:p w:rsidR="008C195B" w:rsidRPr="008C195B" w:rsidRDefault="008C195B" w:rsidP="008C195B">
      <w:pPr>
        <w:pStyle w:val="ListeParagraf"/>
        <w:spacing w:after="0" w:line="240" w:lineRule="auto"/>
        <w:jc w:val="both"/>
        <w:rPr>
          <w:rFonts w:ascii="Times New Roman" w:hAnsi="Times New Roman" w:cs="Times New Roman"/>
          <w:bCs/>
        </w:rPr>
      </w:pPr>
    </w:p>
    <w:p w:rsidR="008C195B" w:rsidRPr="008C195B" w:rsidRDefault="008C195B" w:rsidP="008C195B">
      <w:pPr>
        <w:pStyle w:val="ListeParagraf"/>
        <w:spacing w:after="0" w:line="240" w:lineRule="auto"/>
        <w:ind w:left="0"/>
        <w:jc w:val="both"/>
        <w:rPr>
          <w:rFonts w:ascii="Times New Roman" w:hAnsi="Times New Roman" w:cs="Times New Roman"/>
          <w:bCs/>
        </w:rPr>
      </w:pPr>
      <w:r w:rsidRPr="008C195B">
        <w:rPr>
          <w:rFonts w:ascii="Times New Roman" w:hAnsi="Times New Roman" w:cs="Times New Roman"/>
          <w:bCs/>
        </w:rPr>
        <w:t>Adres değişikliği adam gün sayısını etkiliyorsa yeniden sözleşme yapılır</w:t>
      </w:r>
      <w:r>
        <w:rPr>
          <w:rFonts w:ascii="Times New Roman" w:hAnsi="Times New Roman" w:cs="Times New Roman"/>
          <w:bCs/>
        </w:rPr>
        <w:t>.</w:t>
      </w:r>
    </w:p>
    <w:p w:rsidR="008C195B" w:rsidRPr="00130E32" w:rsidRDefault="008C195B" w:rsidP="00275574">
      <w:pPr>
        <w:pStyle w:val="ListeParagraf"/>
        <w:spacing w:after="0" w:line="240" w:lineRule="auto"/>
        <w:ind w:left="0"/>
        <w:jc w:val="both"/>
        <w:rPr>
          <w:rFonts w:ascii="Times New Roman" w:hAnsi="Times New Roman" w:cs="Times New Roman"/>
          <w:b/>
          <w:bCs/>
        </w:rPr>
      </w:pPr>
    </w:p>
    <w:p w:rsidR="00130E32" w:rsidRPr="00A233EC" w:rsidRDefault="00130E32" w:rsidP="00275574">
      <w:pPr>
        <w:pStyle w:val="ListeParagraf"/>
        <w:spacing w:after="0" w:line="240" w:lineRule="auto"/>
        <w:ind w:left="0"/>
        <w:jc w:val="both"/>
        <w:rPr>
          <w:rFonts w:ascii="Times New Roman" w:hAnsi="Times New Roman" w:cs="Times New Roman"/>
          <w:bCs/>
        </w:rPr>
      </w:pPr>
      <w:r w:rsidRPr="00A233EC">
        <w:rPr>
          <w:rFonts w:ascii="Times New Roman" w:hAnsi="Times New Roman" w:cs="Times New Roman"/>
        </w:rPr>
        <w:t xml:space="preserve">Yerinde denetim yapılması zorunludur. Firma adres değişikliğinde sadece merkez ofisi taşıdıysa denetim sadece merkez ofiste gerçekleştirilir. Eğer adres değişikliği yapılan yer herhangi bir saha ise bu durumda merkez ofis ve sahanın denetlenmesi gerekmektedir. Merkez ofisin denetimi Belgelendirme </w:t>
      </w:r>
      <w:r w:rsidR="00A25832" w:rsidRPr="00A233EC">
        <w:rPr>
          <w:rFonts w:ascii="Times New Roman" w:hAnsi="Times New Roman" w:cs="Times New Roman"/>
        </w:rPr>
        <w:t>Müdürü</w:t>
      </w:r>
      <w:r w:rsidRPr="00A233EC">
        <w:rPr>
          <w:rFonts w:ascii="Times New Roman" w:hAnsi="Times New Roman" w:cs="Times New Roman"/>
        </w:rPr>
        <w:t xml:space="preserve"> kararı ile doküman inceleme şeklinde yapılarak adres değişikliği yapılan sahanın saha denetimi şeklinde gerçekleştirilmesi yapılabilir. Yani merkez ofis her türlü durumda denetlenmelidir.</w:t>
      </w:r>
    </w:p>
    <w:p w:rsidR="003B6965" w:rsidRPr="00FB62D1" w:rsidRDefault="003B6965" w:rsidP="00275574">
      <w:pPr>
        <w:spacing w:after="0" w:line="240" w:lineRule="auto"/>
        <w:jc w:val="both"/>
        <w:rPr>
          <w:rFonts w:ascii="Times New Roman" w:hAnsi="Times New Roman" w:cs="Times New Roman"/>
          <w:color w:val="000000"/>
        </w:rPr>
      </w:pPr>
    </w:p>
    <w:p w:rsidR="003B6965" w:rsidRPr="00FB62D1" w:rsidRDefault="003B6965"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GGYS’de yer alan üretim sektörü için ise adres değişikliği HACCP planlarını, risk analizlerini, ön gereksinip programlarını etkiliyorsa; Belgelendirme müdürü bir önceki denetimi gerçekleştiren baş denetçiden alacağı görüş ile aşama 1 denetiminin gerekip gerekmediğine karar verir. Eğer Aşama 1 denetimi gerekiyorsa gerçekleştirilir, gerekmediği takdirde sadece aşama 2 denetimi ile proses sonuçlandırılır.</w:t>
      </w:r>
    </w:p>
    <w:p w:rsidR="003B6965" w:rsidRPr="00FB62D1" w:rsidRDefault="003B6965" w:rsidP="00275574">
      <w:pPr>
        <w:spacing w:after="0" w:line="240" w:lineRule="auto"/>
        <w:jc w:val="both"/>
        <w:rPr>
          <w:rFonts w:ascii="Times New Roman" w:hAnsi="Times New Roman" w:cs="Times New Roman"/>
          <w:color w:val="000000"/>
        </w:rPr>
      </w:pPr>
    </w:p>
    <w:p w:rsidR="00C17A63"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Gıda Güvenliği sistem belgelerinde adres değişikliği mutlaka yeniden denetlemeyi gerektirir. Bunun tek istisnası daha önceki denetimlerde değişiklik yapılan son adresin denetlenmiş olmasıdır.</w:t>
      </w:r>
    </w:p>
    <w:p w:rsidR="00C17A63" w:rsidRPr="00FB62D1" w:rsidRDefault="00C17A63"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Yapılan denetim ara denetim tarihini etkilemez</w:t>
      </w:r>
    </w:p>
    <w:p w:rsidR="00A9233F" w:rsidRPr="00FB62D1" w:rsidRDefault="00A9233F" w:rsidP="00275574">
      <w:pPr>
        <w:spacing w:after="0" w:line="240" w:lineRule="auto"/>
        <w:jc w:val="both"/>
        <w:rPr>
          <w:rFonts w:ascii="Times New Roman" w:hAnsi="Times New Roman" w:cs="Times New Roman"/>
          <w:color w:val="000000"/>
        </w:rPr>
      </w:pPr>
    </w:p>
    <w:p w:rsidR="00BE67AD" w:rsidRPr="00130E32" w:rsidRDefault="00130E32" w:rsidP="00275574">
      <w:pPr>
        <w:pStyle w:val="ListeParagraf"/>
        <w:numPr>
          <w:ilvl w:val="1"/>
          <w:numId w:val="20"/>
        </w:numPr>
        <w:spacing w:after="0" w:line="240" w:lineRule="auto"/>
        <w:ind w:left="0" w:firstLine="0"/>
        <w:jc w:val="both"/>
        <w:rPr>
          <w:rFonts w:ascii="Times New Roman" w:hAnsi="Times New Roman" w:cs="Times New Roman"/>
          <w:b/>
          <w:bCs/>
        </w:rPr>
      </w:pPr>
      <w:r>
        <w:rPr>
          <w:rFonts w:ascii="Times New Roman" w:hAnsi="Times New Roman" w:cs="Times New Roman"/>
          <w:b/>
          <w:bCs/>
          <w:color w:val="000000"/>
        </w:rPr>
        <w:t>Unvan Değişikliği</w:t>
      </w:r>
    </w:p>
    <w:p w:rsidR="00130E32" w:rsidRPr="00FB62D1" w:rsidRDefault="00130E32" w:rsidP="00275574">
      <w:pPr>
        <w:pStyle w:val="ListeParagraf"/>
        <w:spacing w:after="0" w:line="240" w:lineRule="auto"/>
        <w:ind w:left="0"/>
        <w:jc w:val="both"/>
        <w:rPr>
          <w:rFonts w:ascii="Times New Roman" w:hAnsi="Times New Roman" w:cs="Times New Roman"/>
          <w:b/>
          <w:bCs/>
        </w:rPr>
      </w:pPr>
    </w:p>
    <w:p w:rsidR="00C17A63" w:rsidRPr="00FB62D1" w:rsidRDefault="00BE67AD" w:rsidP="00275574">
      <w:pPr>
        <w:pStyle w:val="ListeParagraf"/>
        <w:spacing w:after="0" w:line="240" w:lineRule="auto"/>
        <w:ind w:left="0"/>
        <w:jc w:val="both"/>
        <w:rPr>
          <w:rFonts w:ascii="Times New Roman" w:hAnsi="Times New Roman" w:cs="Times New Roman"/>
          <w:color w:val="000000"/>
        </w:rPr>
      </w:pPr>
      <w:r w:rsidRPr="00FB62D1">
        <w:rPr>
          <w:rFonts w:ascii="Times New Roman" w:hAnsi="Times New Roman" w:cs="Times New Roman"/>
          <w:color w:val="000000"/>
        </w:rPr>
        <w:t xml:space="preserve">Organizasyon bir dilekçe ve EK inde değişikliği gösteren dokümanlarla ( ticaret gazetesi v.b. gibi ) başvuru yapması istenir. </w:t>
      </w:r>
      <w:r w:rsidR="00516475" w:rsidRPr="00FB62D1">
        <w:rPr>
          <w:rFonts w:ascii="Times New Roman" w:hAnsi="Times New Roman" w:cs="Times New Roman"/>
          <w:color w:val="000000"/>
        </w:rPr>
        <w:t>Belgelendirme</w:t>
      </w:r>
      <w:r w:rsidRPr="00FB62D1">
        <w:rPr>
          <w:rFonts w:ascii="Times New Roman" w:hAnsi="Times New Roman" w:cs="Times New Roman"/>
          <w:color w:val="000000"/>
        </w:rPr>
        <w:t xml:space="preserve"> kararı ile yeni belge ve sözleşme gibi diğer dokümanlar yeni unvan adına hazırlanır. Eski belge alınarak yenisi verilir.</w:t>
      </w:r>
      <w:r w:rsidR="00BF06FB" w:rsidRPr="00FB62D1">
        <w:rPr>
          <w:rFonts w:ascii="Times New Roman" w:hAnsi="Times New Roman" w:cs="Times New Roman"/>
          <w:color w:val="000000"/>
        </w:rPr>
        <w:t xml:space="preserve"> Unvan değişikliği durumunda Belgelendirme Müdürünün kararına göre gerektiğinde denetim gerçekleştirilebilir. Özellikle organizasyon ve proses yapısında değişiklikler meydana geldiğinde Belgelendirme müdürünün vereceği karara göre denetim gerçekleştirilebilir.</w:t>
      </w:r>
    </w:p>
    <w:p w:rsidR="00C17A63" w:rsidRPr="00FB62D1" w:rsidRDefault="00C17A63" w:rsidP="00275574">
      <w:pPr>
        <w:pStyle w:val="ListeParagraf"/>
        <w:spacing w:after="0" w:line="240" w:lineRule="auto"/>
        <w:ind w:left="0"/>
        <w:jc w:val="both"/>
        <w:rPr>
          <w:rFonts w:ascii="Times New Roman" w:hAnsi="Times New Roman" w:cs="Times New Roman"/>
          <w:color w:val="000000"/>
        </w:rPr>
      </w:pPr>
      <w:r w:rsidRPr="00FB62D1">
        <w:rPr>
          <w:rFonts w:ascii="Times New Roman" w:hAnsi="Times New Roman" w:cs="Times New Roman"/>
          <w:color w:val="000000"/>
        </w:rPr>
        <w:lastRenderedPageBreak/>
        <w:t>Yapılan denetim ara denetim tarihini etkilemez</w:t>
      </w:r>
      <w:r w:rsidR="008C195B">
        <w:rPr>
          <w:rFonts w:ascii="Times New Roman" w:hAnsi="Times New Roman" w:cs="Times New Roman"/>
          <w:color w:val="000000"/>
        </w:rPr>
        <w:t>.</w:t>
      </w:r>
    </w:p>
    <w:p w:rsidR="006D1558" w:rsidRPr="00FB62D1" w:rsidRDefault="006D1558" w:rsidP="00275574">
      <w:pPr>
        <w:pStyle w:val="ListeParagraf"/>
        <w:spacing w:after="0" w:line="240" w:lineRule="auto"/>
        <w:ind w:left="0"/>
        <w:jc w:val="both"/>
        <w:rPr>
          <w:rFonts w:ascii="Times New Roman" w:hAnsi="Times New Roman" w:cs="Times New Roman"/>
          <w:b/>
          <w:bCs/>
          <w:color w:val="000000"/>
        </w:rPr>
      </w:pPr>
    </w:p>
    <w:p w:rsidR="00BE67AD" w:rsidRPr="00130E32" w:rsidRDefault="00BE67AD" w:rsidP="00275574">
      <w:pPr>
        <w:pStyle w:val="ListeParagraf"/>
        <w:numPr>
          <w:ilvl w:val="1"/>
          <w:numId w:val="20"/>
        </w:numPr>
        <w:spacing w:after="0" w:line="240" w:lineRule="auto"/>
        <w:ind w:left="0" w:firstLine="0"/>
        <w:jc w:val="both"/>
        <w:rPr>
          <w:rFonts w:ascii="Times New Roman" w:hAnsi="Times New Roman" w:cs="Times New Roman"/>
          <w:b/>
          <w:bCs/>
        </w:rPr>
      </w:pPr>
      <w:r w:rsidRPr="00FB62D1">
        <w:rPr>
          <w:rFonts w:ascii="Times New Roman" w:hAnsi="Times New Roman" w:cs="Times New Roman"/>
          <w:b/>
          <w:bCs/>
          <w:color w:val="000000"/>
        </w:rPr>
        <w:t>Yeniden belgelendirme denetimi</w:t>
      </w:r>
    </w:p>
    <w:p w:rsidR="00130E32" w:rsidRDefault="00130E32" w:rsidP="00275574">
      <w:pPr>
        <w:pStyle w:val="ListeParagraf"/>
        <w:spacing w:after="0" w:line="240" w:lineRule="auto"/>
        <w:ind w:left="0"/>
        <w:jc w:val="both"/>
        <w:rPr>
          <w:rFonts w:ascii="Times New Roman" w:hAnsi="Times New Roman" w:cs="Times New Roman"/>
          <w:b/>
          <w:bCs/>
        </w:rPr>
      </w:pPr>
    </w:p>
    <w:p w:rsidR="00130E32" w:rsidRPr="00FB62D1" w:rsidRDefault="00130E32"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İlk belgelendirme tarihinden itibaren üç yıl sonra yapılan bir denetimdir. </w:t>
      </w:r>
    </w:p>
    <w:p w:rsidR="00130E32" w:rsidRPr="00FB62D1" w:rsidRDefault="00130E32" w:rsidP="00275574">
      <w:pPr>
        <w:pStyle w:val="GvdeMetni"/>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Belgelendirme denetiminin en az 2/3’ü zaman ayrılmalıdır. Firma başvurusu yeniden alınır, sözleşme yapılır. Firma sisteminde veya yönetim sisteminin işletildiği metin kapsamında (örn: mevzuat, kapsam, adres, yasal şartlar, çalışan sayısı,</w:t>
      </w:r>
      <w:r w:rsidR="008C195B">
        <w:rPr>
          <w:rFonts w:ascii="Times New Roman" w:hAnsi="Times New Roman" w:cs="Times New Roman"/>
          <w:color w:val="000000"/>
          <w:sz w:val="22"/>
          <w:szCs w:val="22"/>
          <w:lang w:eastAsia="en-US"/>
        </w:rPr>
        <w:t xml:space="preserve"> ISO 22000 için</w:t>
      </w:r>
      <w:r w:rsidRPr="00FB62D1">
        <w:rPr>
          <w:rFonts w:ascii="Times New Roman" w:hAnsi="Times New Roman" w:cs="Times New Roman"/>
          <w:color w:val="000000"/>
          <w:sz w:val="22"/>
          <w:szCs w:val="22"/>
          <w:lang w:eastAsia="en-US"/>
        </w:rPr>
        <w:t xml:space="preserve"> ÖGP, OÖGP ve/veya HACCP Planları vb.) önemli değişiklikler olup olmadığı Belgelendirme Müdürü tarafından değerlendirilir. </w:t>
      </w:r>
    </w:p>
    <w:p w:rsidR="00130E32" w:rsidRPr="00130E32" w:rsidRDefault="00130E32" w:rsidP="00275574">
      <w:pPr>
        <w:pStyle w:val="ListeParagraf"/>
        <w:spacing w:after="0" w:line="240" w:lineRule="auto"/>
        <w:ind w:left="0"/>
        <w:jc w:val="both"/>
        <w:rPr>
          <w:rFonts w:ascii="Times New Roman" w:hAnsi="Times New Roman" w:cs="Times New Roman"/>
          <w:b/>
          <w:bCs/>
        </w:rPr>
      </w:pPr>
    </w:p>
    <w:p w:rsidR="00130E32" w:rsidRPr="00A233EC" w:rsidRDefault="00130E32" w:rsidP="00275574">
      <w:pPr>
        <w:pStyle w:val="GvdeMetni3"/>
        <w:jc w:val="both"/>
        <w:rPr>
          <w:rFonts w:ascii="Times New Roman" w:hAnsi="Times New Roman" w:cs="Times New Roman"/>
          <w:bCs/>
          <w:color w:val="FF0000"/>
          <w:sz w:val="22"/>
          <w:szCs w:val="18"/>
        </w:rPr>
      </w:pPr>
      <w:r w:rsidRPr="00A233EC">
        <w:rPr>
          <w:rFonts w:ascii="Times New Roman" w:hAnsi="Times New Roman" w:cs="Times New Roman"/>
          <w:bCs/>
          <w:sz w:val="22"/>
          <w:szCs w:val="18"/>
        </w:rPr>
        <w:t xml:space="preserve">Yeniden Belgelendirme denetimleri, Aşama 1 ve Aşama 2 olarak ayrılmaz. Tek aşamalı olarak gerçekleştirilir. Eğer firmanın yeniden belgelendirme tetkiki öncesinde ulaşılan bilgilerine göre bir önceki denetime göre önemli ölçüde değişiklikleri olduğuna karar verirse bu denetimi aşama 1 ve aşama 2 şeklinde yapılmasına karar verebilir. </w:t>
      </w:r>
    </w:p>
    <w:p w:rsidR="00130E32" w:rsidRPr="00A233EC" w:rsidRDefault="00130E32" w:rsidP="00275574">
      <w:pPr>
        <w:pStyle w:val="GvdeMetni3"/>
        <w:jc w:val="both"/>
        <w:rPr>
          <w:rFonts w:ascii="Times New Roman" w:hAnsi="Times New Roman" w:cs="Times New Roman"/>
          <w:sz w:val="22"/>
          <w:szCs w:val="18"/>
        </w:rPr>
      </w:pPr>
      <w:r w:rsidRPr="00A233EC">
        <w:rPr>
          <w:rFonts w:ascii="Times New Roman" w:hAnsi="Times New Roman" w:cs="Times New Roman"/>
          <w:sz w:val="22"/>
          <w:szCs w:val="18"/>
        </w:rPr>
        <w:t xml:space="preserve">Yeniden belgelendirme tetkikinin amacı, </w:t>
      </w:r>
    </w:p>
    <w:p w:rsidR="00130E32" w:rsidRPr="00A233EC" w:rsidRDefault="00130E32" w:rsidP="00275574">
      <w:pPr>
        <w:pStyle w:val="GvdeMetni3"/>
        <w:jc w:val="both"/>
        <w:rPr>
          <w:rFonts w:ascii="Times New Roman" w:hAnsi="Times New Roman" w:cs="Times New Roman"/>
          <w:sz w:val="22"/>
          <w:szCs w:val="18"/>
        </w:rPr>
      </w:pPr>
      <w:r w:rsidRPr="00A233EC">
        <w:rPr>
          <w:rFonts w:ascii="Times New Roman" w:hAnsi="Times New Roman" w:cs="Times New Roman"/>
          <w:sz w:val="22"/>
          <w:szCs w:val="18"/>
        </w:rPr>
        <w:t>Yönetim sisteminin bir bütün halinde, sürekli uygunluğu ve etkinliği ile belgelendirmenin kapsamı için uyumluluğu ve uygulanabilirliğinin teyit edilmesidir. Yeniden belgelendirme tetkiki, ilgili yönetim sistemi standardı ve diğer zorunlu hüküm ifade eden dokümanın şartlarının tamamının sürekli olarak yerine getirildiğini değerlendirmek için planlanır ve gerçekleştirilir.</w:t>
      </w:r>
      <w:r w:rsidRPr="00A233EC">
        <w:rPr>
          <w:rFonts w:ascii="Times New Roman" w:hAnsi="Times New Roman" w:cs="Times New Roman"/>
          <w:bCs/>
          <w:sz w:val="22"/>
          <w:szCs w:val="18"/>
        </w:rPr>
        <w:t xml:space="preserve"> </w:t>
      </w:r>
    </w:p>
    <w:p w:rsidR="00BE67AD" w:rsidRPr="00FB62D1" w:rsidRDefault="00BE67AD" w:rsidP="00275574">
      <w:pPr>
        <w:pStyle w:val="GvdeMetni"/>
        <w:rPr>
          <w:rFonts w:ascii="Times New Roman" w:hAnsi="Times New Roman" w:cs="Times New Roman"/>
          <w:color w:val="000000"/>
          <w:sz w:val="22"/>
          <w:szCs w:val="22"/>
          <w:lang w:eastAsia="en-US"/>
        </w:rPr>
      </w:pPr>
    </w:p>
    <w:p w:rsidR="00BE67AD" w:rsidRPr="00FB62D1" w:rsidRDefault="00BE67AD" w:rsidP="00275574">
      <w:pPr>
        <w:pStyle w:val="GvdeMetni"/>
        <w:rPr>
          <w:rFonts w:ascii="Times New Roman" w:hAnsi="Times New Roman" w:cs="Times New Roman"/>
          <w:color w:val="000000"/>
          <w:sz w:val="22"/>
          <w:szCs w:val="22"/>
          <w:lang w:eastAsia="en-US"/>
        </w:rPr>
      </w:pPr>
      <w:r w:rsidRPr="00FB62D1">
        <w:rPr>
          <w:rFonts w:ascii="Times New Roman" w:hAnsi="Times New Roman" w:cs="Times New Roman"/>
          <w:sz w:val="22"/>
          <w:szCs w:val="22"/>
        </w:rPr>
        <w:t xml:space="preserve">Yeniden belgelendirme denetimi yapılacak olan müşteriden yukarıda belirtilenlerde dahil olmak üzere herhangi bir değişikliğin olup olmadığı </w:t>
      </w:r>
      <w:r w:rsidR="00580408">
        <w:rPr>
          <w:rFonts w:ascii="Times New Roman" w:hAnsi="Times New Roman" w:cs="Times New Roman"/>
          <w:color w:val="FF0000"/>
          <w:sz w:val="22"/>
          <w:szCs w:val="22"/>
        </w:rPr>
        <w:t>Belgelendirme Teklifi Sözleşmesi F</w:t>
      </w:r>
      <w:r w:rsidR="00580408" w:rsidRPr="00580408">
        <w:rPr>
          <w:rFonts w:ascii="Times New Roman" w:hAnsi="Times New Roman" w:cs="Times New Roman"/>
          <w:color w:val="FF0000"/>
          <w:sz w:val="22"/>
          <w:szCs w:val="22"/>
        </w:rPr>
        <w:t>ormu</w:t>
      </w:r>
      <w:r w:rsidR="00580408">
        <w:rPr>
          <w:rFonts w:ascii="Times New Roman" w:hAnsi="Times New Roman" w:cs="Times New Roman"/>
          <w:sz w:val="22"/>
          <w:szCs w:val="22"/>
        </w:rPr>
        <w:t xml:space="preserve"> </w:t>
      </w:r>
      <w:r w:rsidRPr="00FB62D1">
        <w:rPr>
          <w:rFonts w:ascii="Times New Roman" w:hAnsi="Times New Roman" w:cs="Times New Roman"/>
          <w:sz w:val="22"/>
          <w:szCs w:val="22"/>
        </w:rPr>
        <w:t xml:space="preserve">ile </w:t>
      </w:r>
      <w:r w:rsidR="009D13E9" w:rsidRPr="00FB62D1">
        <w:rPr>
          <w:rFonts w:ascii="Times New Roman" w:hAnsi="Times New Roman" w:cs="Times New Roman"/>
          <w:sz w:val="22"/>
          <w:szCs w:val="22"/>
        </w:rPr>
        <w:t>Yönetim Temsilcisi</w:t>
      </w:r>
      <w:r w:rsidR="00CB24BE" w:rsidRPr="00FB62D1">
        <w:rPr>
          <w:rFonts w:ascii="Times New Roman" w:hAnsi="Times New Roman" w:cs="Times New Roman"/>
          <w:sz w:val="22"/>
          <w:szCs w:val="22"/>
        </w:rPr>
        <w:t xml:space="preserve"> tarafından tespit edilir.</w:t>
      </w:r>
    </w:p>
    <w:p w:rsidR="00BE67AD" w:rsidRPr="00FB62D1" w:rsidRDefault="00BE67AD" w:rsidP="00275574">
      <w:pPr>
        <w:pStyle w:val="GvdeMetni"/>
        <w:rPr>
          <w:rFonts w:ascii="Times New Roman" w:hAnsi="Times New Roman" w:cs="Times New Roman"/>
          <w:sz w:val="22"/>
          <w:szCs w:val="22"/>
        </w:rPr>
      </w:pPr>
    </w:p>
    <w:p w:rsidR="00BE67AD" w:rsidRPr="00FB62D1" w:rsidRDefault="009D13E9" w:rsidP="00275574">
      <w:pPr>
        <w:pStyle w:val="GvdeMetni"/>
        <w:rPr>
          <w:rFonts w:ascii="Times New Roman" w:hAnsi="Times New Roman" w:cs="Times New Roman"/>
          <w:color w:val="000000"/>
          <w:sz w:val="22"/>
          <w:szCs w:val="22"/>
          <w:lang w:eastAsia="en-US"/>
        </w:rPr>
      </w:pPr>
      <w:r w:rsidRPr="00FB62D1">
        <w:rPr>
          <w:rFonts w:ascii="Times New Roman" w:hAnsi="Times New Roman" w:cs="Times New Roman"/>
          <w:sz w:val="22"/>
          <w:szCs w:val="22"/>
        </w:rPr>
        <w:t>Yönetim Temsilcisi</w:t>
      </w:r>
      <w:r w:rsidR="00BE67AD" w:rsidRPr="00FB62D1">
        <w:rPr>
          <w:rFonts w:ascii="Times New Roman" w:hAnsi="Times New Roman" w:cs="Times New Roman"/>
          <w:sz w:val="22"/>
          <w:szCs w:val="22"/>
        </w:rPr>
        <w:t xml:space="preserve"> müşteriden değişikliklerle ilgili almış olduğu bilgilere dayanarak yeniden belgelendirme denetiminin 2 aşamalı olarak gerçekleştirilmesi gerektiğinin gerekçesi </w:t>
      </w:r>
      <w:r w:rsidR="00BE67AD" w:rsidRPr="00FB62D1">
        <w:rPr>
          <w:rFonts w:ascii="Times New Roman" w:hAnsi="Times New Roman" w:cs="Times New Roman"/>
          <w:color w:val="FF0000"/>
          <w:sz w:val="22"/>
          <w:szCs w:val="22"/>
        </w:rPr>
        <w:t>Teklif-Sözleşme Formu</w:t>
      </w:r>
      <w:r w:rsidR="00BE67AD" w:rsidRPr="00FB62D1">
        <w:rPr>
          <w:rFonts w:ascii="Times New Roman" w:hAnsi="Times New Roman" w:cs="Times New Roman"/>
          <w:sz w:val="22"/>
          <w:szCs w:val="22"/>
        </w:rPr>
        <w:t xml:space="preserve"> ile bildirir. Denetim 2 aşamalı olacaksa bunun gerekçesi başvuru inceleme esnasında </w:t>
      </w:r>
      <w:r w:rsidR="00C32EE6" w:rsidRPr="00C32EE6">
        <w:rPr>
          <w:rFonts w:ascii="Times New Roman" w:hAnsi="Times New Roman" w:cs="Times New Roman"/>
          <w:color w:val="FF0000"/>
          <w:sz w:val="22"/>
          <w:szCs w:val="22"/>
        </w:rPr>
        <w:t>Başvuru Gözden Geçirme</w:t>
      </w:r>
      <w:r w:rsidR="00580408">
        <w:rPr>
          <w:rFonts w:ascii="Times New Roman" w:hAnsi="Times New Roman" w:cs="Times New Roman"/>
          <w:color w:val="FF0000"/>
          <w:sz w:val="22"/>
          <w:szCs w:val="22"/>
        </w:rPr>
        <w:t xml:space="preserve"> ve Değerlendirme </w:t>
      </w:r>
      <w:r w:rsidR="00C32EE6" w:rsidRPr="00C32EE6">
        <w:rPr>
          <w:rFonts w:ascii="Times New Roman" w:hAnsi="Times New Roman" w:cs="Times New Roman"/>
          <w:color w:val="FF0000"/>
          <w:sz w:val="22"/>
          <w:szCs w:val="22"/>
        </w:rPr>
        <w:t xml:space="preserve"> Formun</w:t>
      </w:r>
      <w:r w:rsidR="00BE67AD" w:rsidRPr="00C32EE6">
        <w:rPr>
          <w:rFonts w:ascii="Times New Roman" w:hAnsi="Times New Roman" w:cs="Times New Roman"/>
          <w:color w:val="FF0000"/>
          <w:sz w:val="22"/>
          <w:szCs w:val="22"/>
        </w:rPr>
        <w:t xml:space="preserve">da </w:t>
      </w:r>
      <w:r w:rsidR="00BE67AD" w:rsidRPr="00FB62D1">
        <w:rPr>
          <w:rFonts w:ascii="Times New Roman" w:hAnsi="Times New Roman" w:cs="Times New Roman"/>
          <w:sz w:val="22"/>
          <w:szCs w:val="22"/>
        </w:rPr>
        <w:t>kayıt altına alınır.</w:t>
      </w:r>
      <w:r w:rsidR="00BF06FB" w:rsidRPr="00FB62D1">
        <w:rPr>
          <w:rFonts w:ascii="Times New Roman" w:hAnsi="Times New Roman" w:cs="Times New Roman"/>
          <w:sz w:val="22"/>
          <w:szCs w:val="22"/>
        </w:rPr>
        <w:t xml:space="preserve"> Ayrıca 2 aşamalı olmasının gerekçesi </w:t>
      </w:r>
      <w:r w:rsidR="00BF06FB" w:rsidRPr="00FB62D1">
        <w:rPr>
          <w:rFonts w:ascii="Times New Roman" w:hAnsi="Times New Roman" w:cs="Times New Roman"/>
          <w:color w:val="FF0000"/>
          <w:sz w:val="22"/>
          <w:szCs w:val="22"/>
        </w:rPr>
        <w:t>Denetim Programı</w:t>
      </w:r>
      <w:r w:rsidR="00BF06FB" w:rsidRPr="00FB62D1">
        <w:rPr>
          <w:rFonts w:ascii="Times New Roman" w:hAnsi="Times New Roman" w:cs="Times New Roman"/>
          <w:sz w:val="22"/>
          <w:szCs w:val="22"/>
        </w:rPr>
        <w:t>’nda da belirtilir.</w:t>
      </w:r>
    </w:p>
    <w:p w:rsidR="00DF248C" w:rsidRPr="00FB62D1" w:rsidRDefault="00DF248C" w:rsidP="00275574">
      <w:pPr>
        <w:pStyle w:val="GvdeMetni"/>
        <w:rPr>
          <w:rFonts w:ascii="Times New Roman" w:hAnsi="Times New Roman" w:cs="Times New Roman"/>
          <w:color w:val="000000"/>
          <w:sz w:val="22"/>
          <w:szCs w:val="22"/>
          <w:lang w:eastAsia="en-US"/>
        </w:rPr>
      </w:pPr>
    </w:p>
    <w:p w:rsidR="00BE67AD" w:rsidRPr="00FB62D1" w:rsidRDefault="00BE67AD" w:rsidP="00275574">
      <w:pPr>
        <w:pStyle w:val="GvdeMetni"/>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Belge yenileme saha denetimlerinde aşağıdaki hususlar ele alınır:</w:t>
      </w:r>
    </w:p>
    <w:p w:rsidR="00BE67AD" w:rsidRPr="00FB62D1" w:rsidRDefault="00BE67AD" w:rsidP="00275574">
      <w:pPr>
        <w:pStyle w:val="GvdeMetni"/>
        <w:numPr>
          <w:ilvl w:val="0"/>
          <w:numId w:val="10"/>
        </w:numPr>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İç ve dış kaynaklı değişiklikler ışığında, kendi bütünlüğü içerisinde yönetim sisteminin etkinliği,</w:t>
      </w:r>
    </w:p>
    <w:p w:rsidR="00BE67AD" w:rsidRPr="00FB62D1" w:rsidRDefault="00BE67AD" w:rsidP="00275574">
      <w:pPr>
        <w:pStyle w:val="GvdeMetni"/>
        <w:numPr>
          <w:ilvl w:val="0"/>
          <w:numId w:val="10"/>
        </w:numPr>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Yönetim sistemi etkinliğinin belgelendirme kapsamıyla sürdürüle gelen ilgisi ve uygulanabilirliği,</w:t>
      </w:r>
    </w:p>
    <w:p w:rsidR="00BE67AD" w:rsidRPr="00FB62D1" w:rsidRDefault="00BE67AD" w:rsidP="00275574">
      <w:pPr>
        <w:pStyle w:val="GvdeMetni"/>
        <w:numPr>
          <w:ilvl w:val="0"/>
          <w:numId w:val="10"/>
        </w:numPr>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Toplam performansı arttırmak için yönetim sisteminin etkinliği ve iyileştirilmesini sürdürmeye yönelik gösterilmiş taahhüt,</w:t>
      </w:r>
    </w:p>
    <w:p w:rsidR="00BE67AD" w:rsidRPr="00FB62D1" w:rsidRDefault="00BE67AD" w:rsidP="00275574">
      <w:pPr>
        <w:pStyle w:val="GvdeMetni"/>
        <w:numPr>
          <w:ilvl w:val="0"/>
          <w:numId w:val="10"/>
        </w:numPr>
        <w:ind w:left="0" w:firstLine="0"/>
        <w:rPr>
          <w:rFonts w:ascii="Times New Roman" w:hAnsi="Times New Roman" w:cs="Times New Roman"/>
          <w:color w:val="000000"/>
          <w:sz w:val="22"/>
          <w:szCs w:val="22"/>
          <w:lang w:eastAsia="en-US"/>
        </w:rPr>
      </w:pPr>
      <w:r w:rsidRPr="00FB62D1">
        <w:rPr>
          <w:rFonts w:ascii="Times New Roman" w:hAnsi="Times New Roman" w:cs="Times New Roman"/>
          <w:color w:val="000000"/>
          <w:sz w:val="22"/>
          <w:szCs w:val="22"/>
          <w:lang w:eastAsia="en-US"/>
        </w:rPr>
        <w:t>Yönetim sisteminin işletilmesinin organizasyonun politika ve hedeflerine ulaşmasında katkı sağlayıp sağlamadığı</w:t>
      </w:r>
    </w:p>
    <w:p w:rsidR="00BE67AD" w:rsidRPr="00FB62D1" w:rsidRDefault="00BE67AD"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Belge yenileme denetimlerinde uygunsuzluk tespiti halinde, mevcut belgenin süresi dolmadan kuruluşa düzeltici faaliyetlerini tamamlaması önerilir ve bu doğrultuda bir planlama yapılır. Kuruluş uygunsuzluklarını mevcut belgenin süresi dolmadan kapatmazsa, denetim ilk belgelendirme denetimini karşılayacak şekilde yenilenir</w:t>
      </w:r>
      <w:r w:rsidR="00396F94">
        <w:rPr>
          <w:rFonts w:ascii="Times New Roman" w:hAnsi="Times New Roman" w:cs="Times New Roman"/>
          <w:color w:val="000000"/>
        </w:rPr>
        <w:t>.</w:t>
      </w:r>
    </w:p>
    <w:p w:rsidR="00BE67AD" w:rsidRPr="00FB62D1" w:rsidRDefault="00BE67AD"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rPr>
      </w:pPr>
      <w:r w:rsidRPr="00FB62D1">
        <w:rPr>
          <w:rFonts w:ascii="Times New Roman" w:hAnsi="Times New Roman" w:cs="Times New Roman"/>
          <w:color w:val="000000"/>
        </w:rPr>
        <w:t>Belge yenileme kararı, mevcut belgenin geçerlilik süresi dolmadan önce, belge yenileme denetimi sonuçlarına, belgelendirme periyodu boyunca sistemin gözden geçirilmesi sonuçlarına ve varsa kullanıcılardan gelen şikâyetlere göre alınır.</w:t>
      </w:r>
      <w:r w:rsidR="00396F94">
        <w:rPr>
          <w:rFonts w:ascii="Times New Roman" w:hAnsi="Times New Roman" w:cs="Times New Roman"/>
          <w:color w:val="000000"/>
        </w:rPr>
        <w:t xml:space="preserve"> </w:t>
      </w:r>
      <w:r w:rsidR="004017E5">
        <w:rPr>
          <w:rFonts w:ascii="Times New Roman" w:hAnsi="Times New Roman" w:cs="Times New Roman"/>
        </w:rPr>
        <w:t>EUROLAB</w:t>
      </w:r>
      <w:r w:rsidRPr="00FB62D1">
        <w:rPr>
          <w:rFonts w:ascii="Times New Roman" w:hAnsi="Times New Roman" w:cs="Times New Roman"/>
        </w:rPr>
        <w:t xml:space="preserve"> yeniden belgelendirme denetiminde denetim için gereken bütün bilgileri </w:t>
      </w:r>
      <w:r w:rsidR="00845F9E">
        <w:rPr>
          <w:rFonts w:ascii="Times New Roman" w:hAnsi="Times New Roman" w:cs="Times New Roman"/>
          <w:color w:val="FF0000"/>
        </w:rPr>
        <w:t>Sistem Belgelendirme Başvuru</w:t>
      </w:r>
      <w:r w:rsidRPr="00FB62D1">
        <w:rPr>
          <w:rFonts w:ascii="Times New Roman" w:hAnsi="Times New Roman" w:cs="Times New Roman"/>
          <w:color w:val="FF0000"/>
        </w:rPr>
        <w:t xml:space="preserve"> Formu</w:t>
      </w:r>
      <w:r w:rsidRPr="00FB62D1">
        <w:rPr>
          <w:rFonts w:ascii="Times New Roman" w:hAnsi="Times New Roman" w:cs="Times New Roman"/>
        </w:rPr>
        <w:t xml:space="preserve"> ile alır ve değerlendirir. </w:t>
      </w:r>
    </w:p>
    <w:p w:rsidR="00BE67AD" w:rsidRPr="00FB62D1" w:rsidRDefault="00BE67AD" w:rsidP="00275574">
      <w:pPr>
        <w:pStyle w:val="ListeParagraf"/>
        <w:spacing w:after="0" w:line="240" w:lineRule="auto"/>
        <w:ind w:left="0"/>
        <w:jc w:val="both"/>
        <w:rPr>
          <w:rFonts w:ascii="Times New Roman" w:hAnsi="Times New Roman" w:cs="Times New Roman"/>
        </w:rPr>
      </w:pPr>
    </w:p>
    <w:p w:rsidR="00BE67AD" w:rsidRDefault="004017E5" w:rsidP="00275574">
      <w:pPr>
        <w:pStyle w:val="ListeParagraf"/>
        <w:spacing w:after="0" w:line="240" w:lineRule="auto"/>
        <w:ind w:left="0"/>
        <w:jc w:val="both"/>
        <w:rPr>
          <w:rFonts w:ascii="Times New Roman" w:hAnsi="Times New Roman" w:cs="Times New Roman"/>
        </w:rPr>
      </w:pPr>
      <w:r>
        <w:rPr>
          <w:rFonts w:ascii="Times New Roman" w:hAnsi="Times New Roman" w:cs="Times New Roman"/>
        </w:rPr>
        <w:t>EUROLAB</w:t>
      </w:r>
      <w:r w:rsidR="00BE67AD" w:rsidRPr="00FB62D1">
        <w:rPr>
          <w:rFonts w:ascii="Times New Roman" w:hAnsi="Times New Roman" w:cs="Times New Roman"/>
        </w:rPr>
        <w:t xml:space="preserve">, yeniden belgelendirme denetimlerinde ortaya çıkan uygunsuzluklarda müşterinin belirleyeceği düzeltici faaliyet(lerin) tarihinin belge süresini geçmemesi gerektiği, aksi durumda denetimin ilk belgelendirmeyi kapsayacak şekilde yenilenmesi gerektiği konusunda müşteriyi uyarır. </w:t>
      </w:r>
      <w:r w:rsidR="00BE67AD" w:rsidRPr="00FB62D1">
        <w:rPr>
          <w:rFonts w:ascii="Times New Roman" w:hAnsi="Times New Roman" w:cs="Times New Roman"/>
        </w:rPr>
        <w:lastRenderedPageBreak/>
        <w:t>Bu uyarma belgelendirme süresinin dolmaması içindir. Bu uyarı kapanış toplantısında kapanış toplantısı maddelerinde belirtilir.</w:t>
      </w:r>
    </w:p>
    <w:p w:rsidR="00396F94" w:rsidRDefault="00396F94" w:rsidP="00275574">
      <w:pPr>
        <w:pStyle w:val="ListeParagraf"/>
        <w:spacing w:after="0" w:line="240" w:lineRule="auto"/>
        <w:ind w:left="0"/>
        <w:jc w:val="both"/>
        <w:rPr>
          <w:rFonts w:ascii="Times New Roman" w:hAnsi="Times New Roman" w:cs="Times New Roman"/>
        </w:rPr>
      </w:pPr>
    </w:p>
    <w:p w:rsidR="00396F94" w:rsidRPr="00396F94" w:rsidRDefault="00396F94" w:rsidP="00275574">
      <w:pPr>
        <w:spacing w:after="0" w:line="240" w:lineRule="auto"/>
        <w:jc w:val="both"/>
        <w:rPr>
          <w:rFonts w:ascii="Times New Roman" w:hAnsi="Times New Roman" w:cs="Times New Roman"/>
          <w:bCs/>
          <w:color w:val="000000"/>
        </w:rPr>
      </w:pPr>
      <w:r w:rsidRPr="00396F94">
        <w:rPr>
          <w:rFonts w:ascii="Times New Roman" w:hAnsi="Times New Roman" w:cs="Times New Roman"/>
          <w:bCs/>
          <w:color w:val="000000"/>
        </w:rPr>
        <w:t xml:space="preserve">Belgelendirmenin süresinin sonunda, </w:t>
      </w:r>
      <w:r w:rsidR="004017E5">
        <w:rPr>
          <w:rFonts w:ascii="Times New Roman" w:hAnsi="Times New Roman" w:cs="Times New Roman"/>
          <w:bCs/>
          <w:color w:val="000000"/>
        </w:rPr>
        <w:t>EUROLAB</w:t>
      </w:r>
      <w:r w:rsidRPr="00396F94">
        <w:rPr>
          <w:rFonts w:ascii="Times New Roman" w:hAnsi="Times New Roman" w:cs="Times New Roman"/>
          <w:bCs/>
          <w:color w:val="000000"/>
        </w:rPr>
        <w:t>, göze çarpan yeniden belgelendirme</w:t>
      </w:r>
      <w:r>
        <w:rPr>
          <w:rFonts w:ascii="Times New Roman" w:hAnsi="Times New Roman" w:cs="Times New Roman"/>
          <w:bCs/>
          <w:color w:val="000000"/>
        </w:rPr>
        <w:t xml:space="preserve"> </w:t>
      </w:r>
      <w:r w:rsidRPr="00396F94">
        <w:rPr>
          <w:rFonts w:ascii="Times New Roman" w:hAnsi="Times New Roman" w:cs="Times New Roman"/>
          <w:bCs/>
          <w:color w:val="000000"/>
        </w:rPr>
        <w:t>faaliyetlerinin tamamlanması şartıyla belgeyi 6 aylığına geri çekebilir, aksi takdirde en azından bir Aşama 2</w:t>
      </w:r>
      <w:r>
        <w:rPr>
          <w:rFonts w:ascii="Times New Roman" w:hAnsi="Times New Roman" w:cs="Times New Roman"/>
          <w:bCs/>
          <w:color w:val="000000"/>
        </w:rPr>
        <w:t xml:space="preserve"> denetimi gerçekleştirir.</w:t>
      </w:r>
      <w:r w:rsidRPr="00396F94">
        <w:rPr>
          <w:rFonts w:ascii="Times New Roman" w:hAnsi="Times New Roman" w:cs="Times New Roman"/>
          <w:bCs/>
          <w:color w:val="000000"/>
        </w:rPr>
        <w:t xml:space="preserve"> Belge üzerindeki geçerli tarih yeniden belgelendirme tarihi veya </w:t>
      </w:r>
      <w:r>
        <w:rPr>
          <w:rFonts w:ascii="Times New Roman" w:hAnsi="Times New Roman" w:cs="Times New Roman"/>
          <w:bCs/>
          <w:color w:val="000000"/>
        </w:rPr>
        <w:t>daha sonrası olabilir</w:t>
      </w:r>
      <w:r w:rsidRPr="00396F94">
        <w:rPr>
          <w:rFonts w:ascii="Times New Roman" w:hAnsi="Times New Roman" w:cs="Times New Roman"/>
          <w:bCs/>
          <w:color w:val="000000"/>
        </w:rPr>
        <w:t xml:space="preserve"> ve geçerlilik</w:t>
      </w:r>
      <w:r>
        <w:rPr>
          <w:rFonts w:ascii="Times New Roman" w:hAnsi="Times New Roman" w:cs="Times New Roman"/>
          <w:bCs/>
          <w:color w:val="000000"/>
        </w:rPr>
        <w:t xml:space="preserve"> </w:t>
      </w:r>
      <w:r w:rsidRPr="00396F94">
        <w:rPr>
          <w:rFonts w:ascii="Times New Roman" w:hAnsi="Times New Roman" w:cs="Times New Roman"/>
          <w:bCs/>
          <w:color w:val="000000"/>
        </w:rPr>
        <w:t>süresinde önceki belgelendirme döngüsü esas alınır.</w:t>
      </w:r>
    </w:p>
    <w:p w:rsidR="00BE67AD" w:rsidRPr="00FB62D1" w:rsidRDefault="00BE67AD" w:rsidP="00275574">
      <w:pPr>
        <w:pStyle w:val="ListeParagraf"/>
        <w:spacing w:after="0" w:line="240" w:lineRule="auto"/>
        <w:ind w:left="0"/>
        <w:jc w:val="both"/>
        <w:rPr>
          <w:rFonts w:ascii="Times New Roman" w:hAnsi="Times New Roman" w:cs="Times New Roman"/>
          <w:b/>
          <w:bCs/>
        </w:rPr>
      </w:pPr>
    </w:p>
    <w:p w:rsidR="00511DDE" w:rsidRDefault="004017E5" w:rsidP="00275574">
      <w:pPr>
        <w:pStyle w:val="ListeParagraf"/>
        <w:spacing w:after="0" w:line="240" w:lineRule="auto"/>
        <w:ind w:left="0"/>
        <w:jc w:val="both"/>
        <w:rPr>
          <w:rFonts w:ascii="Times New Roman" w:hAnsi="Times New Roman" w:cs="Times New Roman"/>
        </w:rPr>
      </w:pPr>
      <w:r>
        <w:rPr>
          <w:rFonts w:ascii="Times New Roman" w:hAnsi="Times New Roman" w:cs="Times New Roman"/>
        </w:rPr>
        <w:t>EUROLAB</w:t>
      </w:r>
      <w:r w:rsidR="00511DDE" w:rsidRPr="00FB62D1">
        <w:rPr>
          <w:rFonts w:ascii="Times New Roman" w:hAnsi="Times New Roman" w:cs="Times New Roman"/>
        </w:rPr>
        <w:t xml:space="preserve"> denetim ekibi denetim esnasında müşterinin belirttiği kapsamın bir kısmının sürdürülmesinde devamlı veya ciddi başarısızlık gösterdiğini tespit ettiğinde Belgelendirme karar vericilerine kapsamın daraltılması yönünde görüş bildirir.</w:t>
      </w:r>
    </w:p>
    <w:p w:rsidR="00BE67AD" w:rsidRPr="00AE77B8" w:rsidRDefault="00BE67AD" w:rsidP="00275574">
      <w:pPr>
        <w:pStyle w:val="ListeParagraf"/>
        <w:numPr>
          <w:ilvl w:val="1"/>
          <w:numId w:val="20"/>
        </w:numPr>
        <w:spacing w:after="0" w:line="240" w:lineRule="auto"/>
        <w:ind w:left="0" w:firstLine="0"/>
        <w:jc w:val="both"/>
        <w:rPr>
          <w:rFonts w:ascii="Times New Roman" w:hAnsi="Times New Roman" w:cs="Times New Roman"/>
          <w:b/>
          <w:bCs/>
        </w:rPr>
      </w:pPr>
      <w:r w:rsidRPr="00FB62D1">
        <w:rPr>
          <w:rFonts w:ascii="Times New Roman" w:hAnsi="Times New Roman" w:cs="Times New Roman"/>
          <w:b/>
          <w:bCs/>
          <w:color w:val="000000"/>
        </w:rPr>
        <w:t>Belgenin Askıya Alınması ve İptali</w:t>
      </w:r>
    </w:p>
    <w:p w:rsidR="00AE77B8" w:rsidRPr="00AE77B8" w:rsidRDefault="00AE77B8" w:rsidP="00275574">
      <w:pPr>
        <w:pStyle w:val="ListeParagraf"/>
        <w:spacing w:after="0" w:line="240" w:lineRule="auto"/>
        <w:ind w:left="0"/>
        <w:jc w:val="both"/>
        <w:rPr>
          <w:rFonts w:ascii="Times New Roman" w:hAnsi="Times New Roman" w:cs="Times New Roman"/>
          <w:b/>
          <w:bCs/>
        </w:rPr>
      </w:pPr>
    </w:p>
    <w:p w:rsidR="00102F78" w:rsidRPr="00A233EC" w:rsidRDefault="00AE77B8" w:rsidP="00275574">
      <w:pPr>
        <w:pStyle w:val="ListeParagraf"/>
        <w:ind w:left="0"/>
        <w:jc w:val="both"/>
        <w:rPr>
          <w:rFonts w:ascii="Times New Roman" w:hAnsi="Times New Roman" w:cs="Times New Roman"/>
          <w:b/>
        </w:rPr>
      </w:pPr>
      <w:r w:rsidRPr="00A233EC">
        <w:rPr>
          <w:rFonts w:ascii="Times New Roman" w:hAnsi="Times New Roman" w:cs="Times New Roman"/>
          <w:b/>
        </w:rPr>
        <w:t>Belgenin Askıya Alınma Şartları;</w:t>
      </w:r>
    </w:p>
    <w:tbl>
      <w:tblPr>
        <w:tblW w:w="8362" w:type="dxa"/>
        <w:tblInd w:w="959" w:type="dxa"/>
        <w:tblLayout w:type="fixed"/>
        <w:tblLook w:val="0000" w:firstRow="0" w:lastRow="0" w:firstColumn="0" w:lastColumn="0" w:noHBand="0" w:noVBand="0"/>
      </w:tblPr>
      <w:tblGrid>
        <w:gridCol w:w="567"/>
        <w:gridCol w:w="3118"/>
        <w:gridCol w:w="4677"/>
      </w:tblGrid>
      <w:tr w:rsidR="00BE67AD" w:rsidRPr="00FB62D1" w:rsidTr="00DF248C">
        <w:trPr>
          <w:trHeight w:val="256"/>
        </w:trPr>
        <w:tc>
          <w:tcPr>
            <w:tcW w:w="567" w:type="dxa"/>
            <w:tcBorders>
              <w:top w:val="single" w:sz="4" w:space="0" w:color="000000"/>
              <w:left w:val="single" w:sz="4" w:space="0" w:color="000000"/>
              <w:bottom w:val="single" w:sz="4" w:space="0" w:color="000000"/>
            </w:tcBorders>
            <w:vAlign w:val="center"/>
          </w:tcPr>
          <w:p w:rsidR="00BE67AD" w:rsidRPr="00FB62D1" w:rsidRDefault="00BE67AD" w:rsidP="00275574">
            <w:pPr>
              <w:snapToGrid w:val="0"/>
              <w:spacing w:after="0" w:line="240" w:lineRule="auto"/>
              <w:jc w:val="both"/>
              <w:rPr>
                <w:rFonts w:ascii="Times New Roman" w:hAnsi="Times New Roman" w:cs="Times New Roman"/>
                <w:b/>
                <w:bCs/>
                <w:color w:val="000000"/>
                <w:sz w:val="18"/>
                <w:szCs w:val="18"/>
              </w:rPr>
            </w:pPr>
            <w:r w:rsidRPr="00FB62D1">
              <w:rPr>
                <w:rFonts w:ascii="Times New Roman" w:hAnsi="Times New Roman" w:cs="Times New Roman"/>
                <w:b/>
                <w:bCs/>
                <w:color w:val="000000"/>
                <w:sz w:val="18"/>
                <w:szCs w:val="18"/>
              </w:rPr>
              <w:t>S/N</w:t>
            </w:r>
          </w:p>
        </w:tc>
        <w:tc>
          <w:tcPr>
            <w:tcW w:w="3118" w:type="dxa"/>
            <w:tcBorders>
              <w:top w:val="single" w:sz="4" w:space="0" w:color="000000"/>
              <w:left w:val="single" w:sz="4" w:space="0" w:color="000000"/>
              <w:bottom w:val="single" w:sz="4" w:space="0" w:color="000000"/>
            </w:tcBorders>
            <w:vAlign w:val="center"/>
          </w:tcPr>
          <w:p w:rsidR="00BE67AD" w:rsidRPr="00FB62D1" w:rsidRDefault="00BE67AD" w:rsidP="00275574">
            <w:pPr>
              <w:snapToGrid w:val="0"/>
              <w:spacing w:after="0" w:line="240" w:lineRule="auto"/>
              <w:jc w:val="both"/>
              <w:rPr>
                <w:rFonts w:ascii="Times New Roman" w:hAnsi="Times New Roman" w:cs="Times New Roman"/>
                <w:b/>
                <w:bCs/>
                <w:color w:val="000000"/>
                <w:sz w:val="18"/>
                <w:szCs w:val="18"/>
              </w:rPr>
            </w:pPr>
            <w:r w:rsidRPr="00FB62D1">
              <w:rPr>
                <w:rFonts w:ascii="Times New Roman" w:hAnsi="Times New Roman" w:cs="Times New Roman"/>
                <w:b/>
                <w:bCs/>
                <w:color w:val="000000"/>
                <w:sz w:val="18"/>
                <w:szCs w:val="18"/>
              </w:rPr>
              <w:t>Durum</w:t>
            </w:r>
          </w:p>
        </w:tc>
        <w:tc>
          <w:tcPr>
            <w:tcW w:w="4677" w:type="dxa"/>
            <w:tcBorders>
              <w:top w:val="single" w:sz="4" w:space="0" w:color="000000"/>
              <w:left w:val="single" w:sz="4" w:space="0" w:color="000000"/>
              <w:bottom w:val="single" w:sz="4" w:space="0" w:color="000000"/>
              <w:right w:val="single" w:sz="4" w:space="0" w:color="000000"/>
            </w:tcBorders>
            <w:vAlign w:val="center"/>
          </w:tcPr>
          <w:p w:rsidR="00BE67AD" w:rsidRPr="00FB62D1" w:rsidRDefault="00BE67AD" w:rsidP="00275574">
            <w:pPr>
              <w:snapToGrid w:val="0"/>
              <w:spacing w:after="0" w:line="240" w:lineRule="auto"/>
              <w:jc w:val="both"/>
              <w:rPr>
                <w:rFonts w:ascii="Times New Roman" w:hAnsi="Times New Roman" w:cs="Times New Roman"/>
                <w:b/>
                <w:bCs/>
                <w:color w:val="000000"/>
                <w:sz w:val="18"/>
                <w:szCs w:val="18"/>
              </w:rPr>
            </w:pPr>
            <w:r w:rsidRPr="00FB62D1">
              <w:rPr>
                <w:rFonts w:ascii="Times New Roman" w:hAnsi="Times New Roman" w:cs="Times New Roman"/>
                <w:b/>
                <w:bCs/>
                <w:color w:val="000000"/>
                <w:sz w:val="18"/>
                <w:szCs w:val="18"/>
              </w:rPr>
              <w:t>Sonuç</w:t>
            </w:r>
          </w:p>
        </w:tc>
      </w:tr>
      <w:tr w:rsidR="00BE67AD" w:rsidRPr="00FB62D1" w:rsidTr="00F46320">
        <w:trPr>
          <w:trHeight w:val="1468"/>
        </w:trPr>
        <w:tc>
          <w:tcPr>
            <w:tcW w:w="567" w:type="dxa"/>
            <w:tcBorders>
              <w:left w:val="single" w:sz="4" w:space="0" w:color="000000"/>
              <w:bottom w:val="single" w:sz="4" w:space="0" w:color="auto"/>
            </w:tcBorders>
            <w:vAlign w:val="center"/>
          </w:tcPr>
          <w:p w:rsidR="00BE67AD" w:rsidRPr="00FB62D1" w:rsidRDefault="00BE67AD" w:rsidP="00275574">
            <w:pPr>
              <w:snapToGrid w:val="0"/>
              <w:spacing w:after="0" w:line="240" w:lineRule="auto"/>
              <w:jc w:val="both"/>
              <w:rPr>
                <w:rFonts w:ascii="Times New Roman" w:hAnsi="Times New Roman" w:cs="Times New Roman"/>
                <w:b/>
                <w:bCs/>
                <w:color w:val="000000"/>
                <w:sz w:val="18"/>
                <w:szCs w:val="18"/>
              </w:rPr>
            </w:pPr>
            <w:r w:rsidRPr="00FB62D1">
              <w:rPr>
                <w:rFonts w:ascii="Times New Roman" w:hAnsi="Times New Roman" w:cs="Times New Roman"/>
                <w:b/>
                <w:bCs/>
                <w:color w:val="000000"/>
                <w:sz w:val="18"/>
                <w:szCs w:val="18"/>
              </w:rPr>
              <w:t>1</w:t>
            </w:r>
          </w:p>
        </w:tc>
        <w:tc>
          <w:tcPr>
            <w:tcW w:w="3118" w:type="dxa"/>
            <w:tcBorders>
              <w:left w:val="single" w:sz="4" w:space="0" w:color="000000"/>
              <w:bottom w:val="single" w:sz="4" w:space="0" w:color="auto"/>
            </w:tcBorders>
          </w:tcPr>
          <w:p w:rsidR="00BE67AD" w:rsidRPr="00FB62D1" w:rsidRDefault="00BE67AD" w:rsidP="00275574">
            <w:pPr>
              <w:snapToGrid w:val="0"/>
              <w:spacing w:after="0" w:line="240" w:lineRule="auto"/>
              <w:jc w:val="both"/>
              <w:rPr>
                <w:rFonts w:ascii="Times New Roman" w:hAnsi="Times New Roman" w:cs="Times New Roman"/>
                <w:color w:val="000000"/>
                <w:sz w:val="18"/>
                <w:szCs w:val="18"/>
              </w:rPr>
            </w:pPr>
            <w:r w:rsidRPr="00FB62D1">
              <w:rPr>
                <w:rFonts w:ascii="Times New Roman" w:hAnsi="Times New Roman" w:cs="Times New Roman"/>
                <w:color w:val="000000"/>
                <w:sz w:val="18"/>
                <w:szCs w:val="18"/>
              </w:rPr>
              <w:t>Denetimde tespit edilmiş olan majör veya minör uygunsuzlukların 3 ay içinde kapatılmaması (takip denetimi gerekerek veya gerekmeksizin)*</w:t>
            </w:r>
          </w:p>
        </w:tc>
        <w:tc>
          <w:tcPr>
            <w:tcW w:w="4677" w:type="dxa"/>
            <w:tcBorders>
              <w:left w:val="single" w:sz="4" w:space="0" w:color="000000"/>
              <w:bottom w:val="single" w:sz="4" w:space="0" w:color="auto"/>
              <w:right w:val="single" w:sz="4" w:space="0" w:color="000000"/>
            </w:tcBorders>
          </w:tcPr>
          <w:p w:rsidR="00BE67AD" w:rsidRPr="00FB62D1" w:rsidRDefault="00BE67AD" w:rsidP="00275574">
            <w:pPr>
              <w:snapToGrid w:val="0"/>
              <w:spacing w:after="0" w:line="240" w:lineRule="auto"/>
              <w:jc w:val="both"/>
              <w:rPr>
                <w:rFonts w:ascii="Times New Roman" w:hAnsi="Times New Roman" w:cs="Times New Roman"/>
                <w:color w:val="000000"/>
                <w:sz w:val="18"/>
                <w:szCs w:val="18"/>
              </w:rPr>
            </w:pPr>
            <w:r w:rsidRPr="00FB62D1">
              <w:rPr>
                <w:rFonts w:ascii="Times New Roman" w:hAnsi="Times New Roman" w:cs="Times New Roman"/>
                <w:color w:val="000000"/>
                <w:sz w:val="18"/>
                <w:szCs w:val="18"/>
              </w:rPr>
              <w:t xml:space="preserve">3 ay sonunda belge askıya alınır. Askı süresi 6 aydır. </w:t>
            </w:r>
          </w:p>
          <w:p w:rsidR="00BE67AD" w:rsidRPr="00FB62D1" w:rsidRDefault="00BE67AD" w:rsidP="00275574">
            <w:pPr>
              <w:snapToGrid w:val="0"/>
              <w:spacing w:after="0" w:line="240" w:lineRule="auto"/>
              <w:jc w:val="both"/>
              <w:rPr>
                <w:rFonts w:ascii="Times New Roman" w:hAnsi="Times New Roman" w:cs="Times New Roman"/>
                <w:color w:val="000000"/>
                <w:sz w:val="18"/>
                <w:szCs w:val="18"/>
              </w:rPr>
            </w:pPr>
            <w:r w:rsidRPr="00FB62D1">
              <w:rPr>
                <w:rFonts w:ascii="Times New Roman" w:hAnsi="Times New Roman" w:cs="Times New Roman"/>
                <w:color w:val="000000"/>
                <w:sz w:val="18"/>
                <w:szCs w:val="18"/>
              </w:rPr>
              <w:t>6 aylık askı süresi içinde uygunsuzluklar kapatılırsa, takip denetimi yapılır. Sonuç uygunsa belge devam ettirilir.</w:t>
            </w:r>
          </w:p>
          <w:p w:rsidR="00BE67AD" w:rsidRPr="00FB62D1" w:rsidRDefault="00BE67AD" w:rsidP="00275574">
            <w:pPr>
              <w:snapToGrid w:val="0"/>
              <w:spacing w:after="0" w:line="240" w:lineRule="auto"/>
              <w:jc w:val="both"/>
              <w:rPr>
                <w:rFonts w:ascii="Times New Roman" w:hAnsi="Times New Roman" w:cs="Times New Roman"/>
                <w:color w:val="000000"/>
                <w:sz w:val="18"/>
                <w:szCs w:val="18"/>
              </w:rPr>
            </w:pPr>
            <w:r w:rsidRPr="00FB62D1">
              <w:rPr>
                <w:rFonts w:ascii="Times New Roman" w:hAnsi="Times New Roman" w:cs="Times New Roman"/>
                <w:color w:val="000000"/>
                <w:sz w:val="18"/>
                <w:szCs w:val="18"/>
              </w:rPr>
              <w:t>Uygun değilse veya 6 aylık askı süresi içinde takip denetimi yapılamazsa belge iptal edilir.</w:t>
            </w:r>
          </w:p>
          <w:p w:rsidR="00BE67AD" w:rsidRPr="00FB62D1" w:rsidRDefault="00BE67AD" w:rsidP="00275574">
            <w:pPr>
              <w:snapToGrid w:val="0"/>
              <w:spacing w:after="0" w:line="240" w:lineRule="auto"/>
              <w:jc w:val="both"/>
              <w:rPr>
                <w:rFonts w:ascii="Times New Roman" w:hAnsi="Times New Roman" w:cs="Times New Roman"/>
                <w:color w:val="000000"/>
                <w:sz w:val="18"/>
                <w:szCs w:val="18"/>
              </w:rPr>
            </w:pPr>
            <w:r w:rsidRPr="00FB62D1">
              <w:rPr>
                <w:rFonts w:ascii="Times New Roman" w:hAnsi="Times New Roman" w:cs="Times New Roman"/>
                <w:color w:val="000000"/>
                <w:sz w:val="18"/>
                <w:szCs w:val="18"/>
              </w:rPr>
              <w:t>Yukarıda belirtilen sürelere Belgelendirme Müdürü kararı ile ek süre verilebilir (en fazla 1 ay daha uzatılabilir.)</w:t>
            </w:r>
          </w:p>
        </w:tc>
      </w:tr>
      <w:tr w:rsidR="00BE67AD" w:rsidRPr="00FB62D1" w:rsidTr="00DF248C">
        <w:trPr>
          <w:trHeight w:val="1999"/>
        </w:trPr>
        <w:tc>
          <w:tcPr>
            <w:tcW w:w="567" w:type="dxa"/>
            <w:tcBorders>
              <w:top w:val="single" w:sz="4" w:space="0" w:color="auto"/>
              <w:left w:val="single" w:sz="4" w:space="0" w:color="000000"/>
              <w:bottom w:val="single" w:sz="4" w:space="0" w:color="auto"/>
            </w:tcBorders>
            <w:vAlign w:val="center"/>
          </w:tcPr>
          <w:p w:rsidR="00BE67AD" w:rsidRPr="00FB62D1" w:rsidRDefault="00BE67AD" w:rsidP="00275574">
            <w:pPr>
              <w:snapToGrid w:val="0"/>
              <w:spacing w:after="0" w:line="240" w:lineRule="auto"/>
              <w:jc w:val="both"/>
              <w:rPr>
                <w:rFonts w:ascii="Times New Roman" w:hAnsi="Times New Roman" w:cs="Times New Roman"/>
                <w:b/>
                <w:bCs/>
                <w:color w:val="000000"/>
                <w:sz w:val="18"/>
                <w:szCs w:val="18"/>
              </w:rPr>
            </w:pPr>
            <w:r w:rsidRPr="00FB62D1">
              <w:rPr>
                <w:rFonts w:ascii="Times New Roman" w:hAnsi="Times New Roman" w:cs="Times New Roman"/>
                <w:b/>
                <w:bCs/>
                <w:color w:val="000000"/>
                <w:sz w:val="18"/>
                <w:szCs w:val="18"/>
              </w:rPr>
              <w:t>2</w:t>
            </w:r>
          </w:p>
        </w:tc>
        <w:tc>
          <w:tcPr>
            <w:tcW w:w="3118" w:type="dxa"/>
            <w:tcBorders>
              <w:top w:val="single" w:sz="4" w:space="0" w:color="auto"/>
              <w:left w:val="single" w:sz="4" w:space="0" w:color="000000"/>
              <w:bottom w:val="single" w:sz="4" w:space="0" w:color="auto"/>
            </w:tcBorders>
          </w:tcPr>
          <w:p w:rsidR="00BE67AD" w:rsidRPr="00FB62D1" w:rsidRDefault="00BE67AD" w:rsidP="00275574">
            <w:pPr>
              <w:snapToGrid w:val="0"/>
              <w:spacing w:after="0" w:line="240" w:lineRule="auto"/>
              <w:jc w:val="both"/>
              <w:rPr>
                <w:rFonts w:ascii="Times New Roman" w:hAnsi="Times New Roman" w:cs="Times New Roman"/>
                <w:color w:val="000000"/>
                <w:sz w:val="18"/>
                <w:szCs w:val="18"/>
              </w:rPr>
            </w:pPr>
            <w:r w:rsidRPr="00FB62D1">
              <w:rPr>
                <w:rFonts w:ascii="Times New Roman" w:hAnsi="Times New Roman" w:cs="Times New Roman"/>
                <w:color w:val="000000"/>
                <w:sz w:val="18"/>
                <w:szCs w:val="18"/>
              </w:rPr>
              <w:t xml:space="preserve">Sözleşme şartlarına uyulmaması (logo kullanımı, ödemeler </w:t>
            </w:r>
            <w:r w:rsidR="00CB4341" w:rsidRPr="00FB62D1">
              <w:rPr>
                <w:rFonts w:ascii="Times New Roman" w:hAnsi="Times New Roman" w:cs="Times New Roman"/>
                <w:color w:val="000000"/>
                <w:sz w:val="18"/>
                <w:szCs w:val="18"/>
              </w:rPr>
              <w:t>vb.</w:t>
            </w:r>
            <w:r w:rsidRPr="00FB62D1">
              <w:rPr>
                <w:rFonts w:ascii="Times New Roman" w:hAnsi="Times New Roman" w:cs="Times New Roman"/>
                <w:color w:val="000000"/>
                <w:sz w:val="18"/>
                <w:szCs w:val="18"/>
              </w:rPr>
              <w:t xml:space="preserve"> gibi şartlara uymamak) </w:t>
            </w:r>
          </w:p>
          <w:p w:rsidR="00BE67AD" w:rsidRPr="00FB62D1" w:rsidRDefault="00BE67AD" w:rsidP="00275574">
            <w:pPr>
              <w:numPr>
                <w:ilvl w:val="0"/>
                <w:numId w:val="3"/>
              </w:numPr>
              <w:tabs>
                <w:tab w:val="clear" w:pos="720"/>
                <w:tab w:val="left" w:pos="302"/>
              </w:tabs>
              <w:suppressAutoHyphens/>
              <w:spacing w:after="0" w:line="240" w:lineRule="auto"/>
              <w:ind w:left="0" w:firstLine="0"/>
              <w:jc w:val="both"/>
              <w:rPr>
                <w:rFonts w:ascii="Times New Roman" w:hAnsi="Times New Roman" w:cs="Times New Roman"/>
                <w:color w:val="000000"/>
                <w:sz w:val="18"/>
                <w:szCs w:val="18"/>
              </w:rPr>
            </w:pPr>
            <w:r w:rsidRPr="00FB62D1">
              <w:rPr>
                <w:rFonts w:ascii="Times New Roman" w:hAnsi="Times New Roman" w:cs="Times New Roman"/>
                <w:b/>
                <w:bCs/>
                <w:color w:val="0000FF"/>
                <w:sz w:val="18"/>
                <w:szCs w:val="18"/>
              </w:rPr>
              <w:t>Şikâyet ve itirazların değerlendirilmesi prosedürü</w:t>
            </w:r>
            <w:r w:rsidRPr="00FB62D1">
              <w:rPr>
                <w:rFonts w:ascii="Times New Roman" w:hAnsi="Times New Roman" w:cs="Times New Roman"/>
                <w:color w:val="000000"/>
                <w:sz w:val="18"/>
                <w:szCs w:val="18"/>
              </w:rPr>
              <w:t xml:space="preserve"> çerçevesinde firmadan düzeltici faaliyet istenilir.</w:t>
            </w:r>
          </w:p>
          <w:p w:rsidR="00BE67AD" w:rsidRPr="00FB62D1" w:rsidRDefault="00BE67AD" w:rsidP="00275574">
            <w:pPr>
              <w:numPr>
                <w:ilvl w:val="0"/>
                <w:numId w:val="3"/>
              </w:numPr>
              <w:tabs>
                <w:tab w:val="clear" w:pos="720"/>
                <w:tab w:val="left" w:pos="302"/>
              </w:tabs>
              <w:suppressAutoHyphens/>
              <w:spacing w:after="0" w:line="240" w:lineRule="auto"/>
              <w:ind w:left="0" w:firstLine="0"/>
              <w:jc w:val="both"/>
              <w:rPr>
                <w:rFonts w:ascii="Times New Roman" w:hAnsi="Times New Roman" w:cs="Times New Roman"/>
                <w:color w:val="000000"/>
                <w:sz w:val="18"/>
                <w:szCs w:val="18"/>
              </w:rPr>
            </w:pPr>
            <w:r w:rsidRPr="00FB62D1">
              <w:rPr>
                <w:rFonts w:ascii="Times New Roman" w:hAnsi="Times New Roman" w:cs="Times New Roman"/>
                <w:color w:val="000000"/>
                <w:sz w:val="18"/>
                <w:szCs w:val="18"/>
              </w:rPr>
              <w:t>Direkt belgenin askıya alınması ve firmadan düzeltici faaliyet istenmesi.</w:t>
            </w:r>
          </w:p>
        </w:tc>
        <w:tc>
          <w:tcPr>
            <w:tcW w:w="4677" w:type="dxa"/>
            <w:tcBorders>
              <w:top w:val="single" w:sz="4" w:space="0" w:color="auto"/>
              <w:left w:val="single" w:sz="4" w:space="0" w:color="000000"/>
              <w:bottom w:val="single" w:sz="4" w:space="0" w:color="auto"/>
              <w:right w:val="single" w:sz="4" w:space="0" w:color="000000"/>
            </w:tcBorders>
          </w:tcPr>
          <w:p w:rsidR="00BE67AD" w:rsidRPr="00FB62D1" w:rsidRDefault="00BE67AD" w:rsidP="00275574">
            <w:pPr>
              <w:numPr>
                <w:ilvl w:val="0"/>
                <w:numId w:val="11"/>
              </w:numPr>
              <w:tabs>
                <w:tab w:val="clear" w:pos="720"/>
                <w:tab w:val="left" w:pos="302"/>
              </w:tabs>
              <w:suppressAutoHyphens/>
              <w:spacing w:after="0" w:line="240" w:lineRule="auto"/>
              <w:ind w:left="0" w:firstLine="0"/>
              <w:jc w:val="both"/>
              <w:rPr>
                <w:rFonts w:ascii="Times New Roman" w:hAnsi="Times New Roman" w:cs="Times New Roman"/>
                <w:color w:val="000000"/>
                <w:sz w:val="18"/>
                <w:szCs w:val="18"/>
              </w:rPr>
            </w:pPr>
            <w:r w:rsidRPr="00FB62D1">
              <w:rPr>
                <w:rFonts w:ascii="Times New Roman" w:hAnsi="Times New Roman" w:cs="Times New Roman"/>
                <w:color w:val="000000"/>
                <w:sz w:val="18"/>
                <w:szCs w:val="18"/>
              </w:rPr>
              <w:t>Düzeltici faaliyetin süresi en fazla 3 aydır. Bu süre aşılırsa veya düzeltici faaliyet gerçekleşmezse belge askıya alınır. Askı süresi 6 aydır.</w:t>
            </w:r>
          </w:p>
          <w:p w:rsidR="00BE67AD" w:rsidRPr="00FB62D1" w:rsidRDefault="00BE67AD" w:rsidP="00275574">
            <w:pPr>
              <w:tabs>
                <w:tab w:val="left" w:pos="302"/>
              </w:tabs>
              <w:spacing w:after="0" w:line="240" w:lineRule="auto"/>
              <w:jc w:val="both"/>
              <w:rPr>
                <w:rFonts w:ascii="Times New Roman" w:hAnsi="Times New Roman" w:cs="Times New Roman"/>
                <w:color w:val="000000"/>
                <w:sz w:val="18"/>
                <w:szCs w:val="18"/>
              </w:rPr>
            </w:pPr>
            <w:r w:rsidRPr="00FB62D1">
              <w:rPr>
                <w:rFonts w:ascii="Times New Roman" w:hAnsi="Times New Roman" w:cs="Times New Roman"/>
                <w:color w:val="000000"/>
                <w:sz w:val="18"/>
                <w:szCs w:val="18"/>
              </w:rPr>
              <w:t>Sonuç yine olumsuz ise belgenin iptaline karar verilir (tüm kararlar Belgelendirme Müdürü tarafından verilir.)</w:t>
            </w:r>
          </w:p>
          <w:p w:rsidR="00BE67AD" w:rsidRPr="00FB62D1" w:rsidRDefault="00BE67AD" w:rsidP="00275574">
            <w:pPr>
              <w:numPr>
                <w:ilvl w:val="0"/>
                <w:numId w:val="11"/>
              </w:numPr>
              <w:tabs>
                <w:tab w:val="clear" w:pos="720"/>
                <w:tab w:val="left" w:pos="302"/>
              </w:tabs>
              <w:suppressAutoHyphens/>
              <w:spacing w:after="0" w:line="240" w:lineRule="auto"/>
              <w:ind w:left="0" w:firstLine="0"/>
              <w:jc w:val="both"/>
              <w:rPr>
                <w:rFonts w:ascii="Times New Roman" w:hAnsi="Times New Roman" w:cs="Times New Roman"/>
                <w:color w:val="000000"/>
                <w:sz w:val="18"/>
                <w:szCs w:val="18"/>
              </w:rPr>
            </w:pPr>
            <w:r w:rsidRPr="00FB62D1">
              <w:rPr>
                <w:rFonts w:ascii="Times New Roman" w:hAnsi="Times New Roman" w:cs="Times New Roman"/>
                <w:color w:val="000000"/>
                <w:sz w:val="18"/>
                <w:szCs w:val="18"/>
              </w:rPr>
              <w:t>Düzeltici faaliyetin süresi en fazla 3 aydır. Bu süre aşılırsa veya düzeltici faaliyet gerçekleşmezse belgenin iptaline karar verilir (tüm kararlar Belgelendirme Müdürü tarafından verilir.)</w:t>
            </w:r>
          </w:p>
        </w:tc>
      </w:tr>
      <w:tr w:rsidR="00730D81" w:rsidRPr="00FB62D1" w:rsidTr="00E458D6">
        <w:trPr>
          <w:trHeight w:val="546"/>
        </w:trPr>
        <w:tc>
          <w:tcPr>
            <w:tcW w:w="567" w:type="dxa"/>
            <w:tcBorders>
              <w:top w:val="single" w:sz="4" w:space="0" w:color="auto"/>
              <w:left w:val="single" w:sz="4" w:space="0" w:color="000000"/>
              <w:bottom w:val="single" w:sz="4" w:space="0" w:color="000000"/>
            </w:tcBorders>
            <w:vAlign w:val="center"/>
          </w:tcPr>
          <w:p w:rsidR="00730D81" w:rsidRPr="00FB62D1" w:rsidRDefault="00730D81" w:rsidP="00275574">
            <w:pPr>
              <w:snapToGrid w:val="0"/>
              <w:spacing w:after="0" w:line="240" w:lineRule="auto"/>
              <w:jc w:val="both"/>
              <w:rPr>
                <w:rFonts w:ascii="Times New Roman" w:hAnsi="Times New Roman" w:cs="Times New Roman"/>
                <w:b/>
                <w:bCs/>
                <w:color w:val="000000"/>
                <w:sz w:val="18"/>
                <w:szCs w:val="18"/>
              </w:rPr>
            </w:pPr>
            <w:r w:rsidRPr="00FB62D1">
              <w:rPr>
                <w:rFonts w:ascii="Times New Roman" w:hAnsi="Times New Roman" w:cs="Times New Roman"/>
                <w:b/>
                <w:bCs/>
                <w:color w:val="000000"/>
                <w:sz w:val="18"/>
                <w:szCs w:val="18"/>
              </w:rPr>
              <w:t>3</w:t>
            </w:r>
          </w:p>
        </w:tc>
        <w:tc>
          <w:tcPr>
            <w:tcW w:w="3118" w:type="dxa"/>
            <w:tcBorders>
              <w:top w:val="single" w:sz="4" w:space="0" w:color="auto"/>
              <w:left w:val="single" w:sz="4" w:space="0" w:color="000000"/>
              <w:bottom w:val="single" w:sz="4" w:space="0" w:color="000000"/>
            </w:tcBorders>
          </w:tcPr>
          <w:p w:rsidR="00730D81" w:rsidRPr="00FB62D1" w:rsidRDefault="00730D81" w:rsidP="00275574">
            <w:pPr>
              <w:snapToGrid w:val="0"/>
              <w:spacing w:after="0" w:line="240" w:lineRule="auto"/>
              <w:jc w:val="both"/>
              <w:rPr>
                <w:rFonts w:ascii="Times New Roman" w:hAnsi="Times New Roman" w:cs="Times New Roman"/>
                <w:color w:val="000000"/>
                <w:sz w:val="18"/>
                <w:szCs w:val="18"/>
              </w:rPr>
            </w:pPr>
            <w:r w:rsidRPr="00FB62D1">
              <w:rPr>
                <w:rFonts w:ascii="Times New Roman" w:hAnsi="Times New Roman" w:cs="Times New Roman"/>
                <w:color w:val="000000"/>
                <w:sz w:val="18"/>
                <w:szCs w:val="18"/>
              </w:rPr>
              <w:t xml:space="preserve">Herhangi bir sebepten  (grev, doğal afetler, üretim / hizmetin durması v.b.) dolayı firmanın kendisinin iptal veya askı talep etmesi. İş yoğunluğu, </w:t>
            </w:r>
            <w:r w:rsidR="007035E9" w:rsidRPr="00FB62D1">
              <w:rPr>
                <w:rFonts w:ascii="Times New Roman" w:hAnsi="Times New Roman" w:cs="Times New Roman"/>
                <w:color w:val="000000"/>
                <w:sz w:val="18"/>
                <w:szCs w:val="18"/>
              </w:rPr>
              <w:t>ihaleler, yer</w:t>
            </w:r>
            <w:r w:rsidRPr="00FB62D1">
              <w:rPr>
                <w:rFonts w:ascii="Times New Roman" w:hAnsi="Times New Roman" w:cs="Times New Roman"/>
                <w:color w:val="000000"/>
                <w:sz w:val="18"/>
                <w:szCs w:val="18"/>
              </w:rPr>
              <w:t xml:space="preserve"> değişikliği, personel, adres, kapsam değişiklikleri denetim erteleme talebi sebebi olarak kabul edilemez.</w:t>
            </w:r>
          </w:p>
        </w:tc>
        <w:tc>
          <w:tcPr>
            <w:tcW w:w="4677" w:type="dxa"/>
            <w:tcBorders>
              <w:top w:val="single" w:sz="4" w:space="0" w:color="auto"/>
              <w:left w:val="single" w:sz="4" w:space="0" w:color="000000"/>
              <w:bottom w:val="single" w:sz="4" w:space="0" w:color="000000"/>
              <w:right w:val="single" w:sz="4" w:space="0" w:color="000000"/>
            </w:tcBorders>
          </w:tcPr>
          <w:p w:rsidR="00730D81" w:rsidRPr="00FB62D1" w:rsidRDefault="00730D81" w:rsidP="00275574">
            <w:pPr>
              <w:snapToGrid w:val="0"/>
              <w:spacing w:after="0" w:line="240" w:lineRule="auto"/>
              <w:jc w:val="both"/>
              <w:rPr>
                <w:rFonts w:ascii="Times New Roman" w:hAnsi="Times New Roman" w:cs="Times New Roman"/>
                <w:color w:val="000000"/>
                <w:sz w:val="18"/>
                <w:szCs w:val="18"/>
              </w:rPr>
            </w:pPr>
            <w:r w:rsidRPr="00FB62D1">
              <w:rPr>
                <w:rFonts w:ascii="Times New Roman" w:hAnsi="Times New Roman" w:cs="Times New Roman"/>
                <w:color w:val="000000"/>
                <w:sz w:val="18"/>
                <w:szCs w:val="18"/>
              </w:rPr>
              <w:t>Belgelendirme Müdürü kararı ile en fazla 6 ay askı süresi, sonrasında denetim yapılmazsa iptaline, denetim yapılırsa normal belgelendirme prosedürü işletilir.</w:t>
            </w:r>
          </w:p>
        </w:tc>
      </w:tr>
      <w:tr w:rsidR="001E74BE" w:rsidRPr="00FB62D1" w:rsidTr="00204763">
        <w:trPr>
          <w:trHeight w:val="546"/>
        </w:trPr>
        <w:tc>
          <w:tcPr>
            <w:tcW w:w="567" w:type="dxa"/>
            <w:tcBorders>
              <w:top w:val="single" w:sz="4" w:space="0" w:color="auto"/>
              <w:left w:val="single" w:sz="4" w:space="0" w:color="000000"/>
              <w:bottom w:val="single" w:sz="4" w:space="0" w:color="000000"/>
            </w:tcBorders>
            <w:vAlign w:val="center"/>
          </w:tcPr>
          <w:p w:rsidR="001E74BE" w:rsidRPr="00FB62D1" w:rsidRDefault="001E74BE" w:rsidP="00275574">
            <w:pPr>
              <w:snapToGrid w:val="0"/>
              <w:spacing w:after="0" w:line="240" w:lineRule="auto"/>
              <w:jc w:val="both"/>
              <w:rPr>
                <w:rFonts w:ascii="Times New Roman" w:hAnsi="Times New Roman" w:cs="Times New Roman"/>
                <w:b/>
                <w:bCs/>
                <w:color w:val="000000"/>
                <w:sz w:val="18"/>
                <w:szCs w:val="18"/>
              </w:rPr>
            </w:pPr>
            <w:r>
              <w:rPr>
                <w:rFonts w:ascii="Times New Roman" w:hAnsi="Times New Roman" w:cs="Times New Roman"/>
                <w:b/>
                <w:bCs/>
                <w:color w:val="000000"/>
                <w:sz w:val="18"/>
                <w:szCs w:val="18"/>
              </w:rPr>
              <w:t>4</w:t>
            </w:r>
          </w:p>
        </w:tc>
        <w:tc>
          <w:tcPr>
            <w:tcW w:w="3118" w:type="dxa"/>
            <w:tcBorders>
              <w:top w:val="single" w:sz="4" w:space="0" w:color="auto"/>
              <w:left w:val="single" w:sz="4" w:space="0" w:color="000000"/>
              <w:bottom w:val="single" w:sz="4" w:space="0" w:color="000000"/>
            </w:tcBorders>
            <w:vAlign w:val="center"/>
          </w:tcPr>
          <w:p w:rsidR="001E74BE" w:rsidRPr="004E14B8" w:rsidRDefault="001E74BE" w:rsidP="00275574">
            <w:pPr>
              <w:snapToGrid w:val="0"/>
              <w:spacing w:after="0" w:line="240" w:lineRule="auto"/>
              <w:jc w:val="both"/>
              <w:rPr>
                <w:rFonts w:ascii="Times New Roman" w:hAnsi="Times New Roman" w:cs="Times New Roman"/>
                <w:color w:val="000000"/>
                <w:sz w:val="18"/>
                <w:szCs w:val="18"/>
              </w:rPr>
            </w:pPr>
            <w:r w:rsidRPr="004E14B8">
              <w:rPr>
                <w:rFonts w:ascii="Times New Roman" w:hAnsi="Times New Roman" w:cs="Times New Roman"/>
                <w:color w:val="000000"/>
                <w:sz w:val="18"/>
                <w:szCs w:val="18"/>
              </w:rPr>
              <w:t>Planlanan denetimin 2 aydan fazla ertelenmesi</w:t>
            </w:r>
          </w:p>
        </w:tc>
        <w:tc>
          <w:tcPr>
            <w:tcW w:w="4677" w:type="dxa"/>
            <w:tcBorders>
              <w:top w:val="single" w:sz="4" w:space="0" w:color="auto"/>
              <w:left w:val="single" w:sz="4" w:space="0" w:color="000000"/>
              <w:bottom w:val="single" w:sz="4" w:space="0" w:color="000000"/>
              <w:right w:val="single" w:sz="4" w:space="0" w:color="000000"/>
            </w:tcBorders>
            <w:vAlign w:val="center"/>
          </w:tcPr>
          <w:p w:rsidR="001E74BE" w:rsidRPr="004E14B8" w:rsidRDefault="001E74BE" w:rsidP="00275574">
            <w:pPr>
              <w:snapToGrid w:val="0"/>
              <w:spacing w:after="0" w:line="240" w:lineRule="auto"/>
              <w:jc w:val="both"/>
              <w:rPr>
                <w:rFonts w:ascii="Times New Roman" w:hAnsi="Times New Roman" w:cs="Times New Roman"/>
                <w:color w:val="000000"/>
                <w:sz w:val="18"/>
                <w:szCs w:val="18"/>
              </w:rPr>
            </w:pPr>
            <w:r w:rsidRPr="004E14B8">
              <w:rPr>
                <w:rFonts w:ascii="Times New Roman" w:hAnsi="Times New Roman" w:cs="Times New Roman"/>
                <w:color w:val="000000"/>
                <w:sz w:val="18"/>
                <w:szCs w:val="18"/>
              </w:rPr>
              <w:t>Belge askıya alınır. Askı süresi en fazla 6 aydır. 6 ay sonunda da denetim olmazsa belge iptal edilir.</w:t>
            </w:r>
          </w:p>
        </w:tc>
      </w:tr>
      <w:tr w:rsidR="001E74BE" w:rsidRPr="00FB62D1" w:rsidTr="00DF248C">
        <w:trPr>
          <w:trHeight w:val="730"/>
        </w:trPr>
        <w:tc>
          <w:tcPr>
            <w:tcW w:w="567" w:type="dxa"/>
            <w:tcBorders>
              <w:top w:val="single" w:sz="4" w:space="0" w:color="000000"/>
              <w:left w:val="single" w:sz="4" w:space="0" w:color="000000"/>
              <w:bottom w:val="single" w:sz="4" w:space="0" w:color="000000"/>
            </w:tcBorders>
            <w:vAlign w:val="center"/>
          </w:tcPr>
          <w:p w:rsidR="001E74BE" w:rsidRPr="00FB62D1" w:rsidRDefault="001E74BE" w:rsidP="00275574">
            <w:pPr>
              <w:snapToGrid w:val="0"/>
              <w:spacing w:after="0" w:line="240" w:lineRule="auto"/>
              <w:jc w:val="both"/>
              <w:rPr>
                <w:rFonts w:ascii="Times New Roman" w:hAnsi="Times New Roman" w:cs="Times New Roman"/>
                <w:b/>
                <w:bCs/>
                <w:color w:val="000000"/>
                <w:sz w:val="18"/>
                <w:szCs w:val="18"/>
              </w:rPr>
            </w:pPr>
            <w:r>
              <w:rPr>
                <w:rFonts w:ascii="Times New Roman" w:hAnsi="Times New Roman" w:cs="Times New Roman"/>
                <w:b/>
                <w:bCs/>
                <w:color w:val="000000"/>
                <w:sz w:val="18"/>
                <w:szCs w:val="18"/>
              </w:rPr>
              <w:t>5</w:t>
            </w:r>
          </w:p>
        </w:tc>
        <w:tc>
          <w:tcPr>
            <w:tcW w:w="3118" w:type="dxa"/>
            <w:tcBorders>
              <w:top w:val="single" w:sz="4" w:space="0" w:color="000000"/>
              <w:left w:val="single" w:sz="4" w:space="0" w:color="000000"/>
              <w:bottom w:val="single" w:sz="4" w:space="0" w:color="000000"/>
            </w:tcBorders>
          </w:tcPr>
          <w:p w:rsidR="001E74BE" w:rsidRPr="00FB62D1" w:rsidRDefault="001E74BE" w:rsidP="00275574">
            <w:pPr>
              <w:snapToGrid w:val="0"/>
              <w:spacing w:after="0" w:line="240" w:lineRule="auto"/>
              <w:jc w:val="both"/>
              <w:rPr>
                <w:rFonts w:ascii="Times New Roman" w:hAnsi="Times New Roman" w:cs="Times New Roman"/>
                <w:color w:val="000000"/>
                <w:sz w:val="18"/>
                <w:szCs w:val="18"/>
              </w:rPr>
            </w:pPr>
            <w:r w:rsidRPr="00FB62D1">
              <w:rPr>
                <w:rFonts w:ascii="Times New Roman" w:hAnsi="Times New Roman" w:cs="Times New Roman"/>
                <w:color w:val="000000"/>
                <w:sz w:val="18"/>
                <w:szCs w:val="18"/>
              </w:rPr>
              <w:t>Firmanın yasal uygunluğunu kaybetmesi veya bunu gösteremez duruma düşmesi</w:t>
            </w:r>
          </w:p>
        </w:tc>
        <w:tc>
          <w:tcPr>
            <w:tcW w:w="4677" w:type="dxa"/>
            <w:tcBorders>
              <w:top w:val="single" w:sz="4" w:space="0" w:color="000000"/>
              <w:left w:val="single" w:sz="4" w:space="0" w:color="000000"/>
              <w:bottom w:val="single" w:sz="4" w:space="0" w:color="000000"/>
              <w:right w:val="single" w:sz="4" w:space="0" w:color="000000"/>
            </w:tcBorders>
          </w:tcPr>
          <w:p w:rsidR="001E74BE" w:rsidRPr="00FB62D1" w:rsidRDefault="001E74BE" w:rsidP="00275574">
            <w:pPr>
              <w:snapToGrid w:val="0"/>
              <w:spacing w:after="0" w:line="240" w:lineRule="auto"/>
              <w:jc w:val="both"/>
              <w:rPr>
                <w:rFonts w:ascii="Times New Roman" w:hAnsi="Times New Roman" w:cs="Times New Roman"/>
                <w:color w:val="000000"/>
                <w:sz w:val="18"/>
                <w:szCs w:val="18"/>
              </w:rPr>
            </w:pPr>
            <w:r w:rsidRPr="00FB62D1">
              <w:rPr>
                <w:rFonts w:ascii="Times New Roman" w:hAnsi="Times New Roman" w:cs="Times New Roman"/>
                <w:color w:val="000000"/>
                <w:sz w:val="18"/>
                <w:szCs w:val="18"/>
              </w:rPr>
              <w:t xml:space="preserve">Belgenin acilen askıya alınmasına ve 6 aylık askı süresi sonunda durumun devam etmesine istinaden iptaline karar verilir. </w:t>
            </w:r>
          </w:p>
        </w:tc>
      </w:tr>
      <w:tr w:rsidR="001E74BE" w:rsidRPr="00FB62D1" w:rsidTr="00F46320">
        <w:trPr>
          <w:trHeight w:val="1011"/>
        </w:trPr>
        <w:tc>
          <w:tcPr>
            <w:tcW w:w="567" w:type="dxa"/>
            <w:tcBorders>
              <w:top w:val="single" w:sz="4" w:space="0" w:color="000000"/>
              <w:left w:val="single" w:sz="4" w:space="0" w:color="000000"/>
              <w:bottom w:val="single" w:sz="4" w:space="0" w:color="000000"/>
            </w:tcBorders>
            <w:vAlign w:val="center"/>
          </w:tcPr>
          <w:p w:rsidR="001E74BE" w:rsidRPr="00FB62D1" w:rsidRDefault="001E74BE" w:rsidP="00275574">
            <w:pPr>
              <w:snapToGrid w:val="0"/>
              <w:spacing w:after="0" w:line="240" w:lineRule="auto"/>
              <w:jc w:val="both"/>
              <w:rPr>
                <w:rFonts w:ascii="Times New Roman" w:hAnsi="Times New Roman" w:cs="Times New Roman"/>
                <w:b/>
                <w:bCs/>
                <w:color w:val="000000"/>
                <w:sz w:val="18"/>
                <w:szCs w:val="18"/>
              </w:rPr>
            </w:pPr>
            <w:r>
              <w:rPr>
                <w:rFonts w:ascii="Times New Roman" w:hAnsi="Times New Roman" w:cs="Times New Roman"/>
                <w:b/>
                <w:bCs/>
                <w:color w:val="000000"/>
                <w:sz w:val="18"/>
                <w:szCs w:val="18"/>
              </w:rPr>
              <w:t>6</w:t>
            </w:r>
          </w:p>
        </w:tc>
        <w:tc>
          <w:tcPr>
            <w:tcW w:w="3118" w:type="dxa"/>
            <w:tcBorders>
              <w:top w:val="single" w:sz="4" w:space="0" w:color="000000"/>
              <w:left w:val="single" w:sz="4" w:space="0" w:color="000000"/>
              <w:bottom w:val="single" w:sz="4" w:space="0" w:color="000000"/>
            </w:tcBorders>
          </w:tcPr>
          <w:p w:rsidR="001E74BE" w:rsidRPr="00A233EC" w:rsidRDefault="001E74BE" w:rsidP="00275574">
            <w:pPr>
              <w:jc w:val="both"/>
              <w:rPr>
                <w:rFonts w:ascii="Times New Roman" w:hAnsi="Times New Roman" w:cs="Times New Roman"/>
                <w:color w:val="000000"/>
                <w:sz w:val="18"/>
                <w:szCs w:val="18"/>
              </w:rPr>
            </w:pPr>
            <w:r w:rsidRPr="00A233EC">
              <w:rPr>
                <w:rFonts w:ascii="Times New Roman" w:hAnsi="Times New Roman" w:cs="Times New Roman"/>
                <w:color w:val="000000"/>
                <w:sz w:val="18"/>
                <w:szCs w:val="18"/>
              </w:rPr>
              <w:t xml:space="preserve">Belgelendirme kapsamında yer alan ürün/hizmete ilişkin, ilgili standart dışında uygulanması gereken yasal yaptırımların yerine getirilmemesi, </w:t>
            </w:r>
          </w:p>
        </w:tc>
        <w:tc>
          <w:tcPr>
            <w:tcW w:w="4677" w:type="dxa"/>
            <w:tcBorders>
              <w:top w:val="single" w:sz="4" w:space="0" w:color="000000"/>
              <w:left w:val="single" w:sz="4" w:space="0" w:color="000000"/>
              <w:bottom w:val="single" w:sz="4" w:space="0" w:color="000000"/>
              <w:right w:val="single" w:sz="4" w:space="0" w:color="000000"/>
            </w:tcBorders>
          </w:tcPr>
          <w:p w:rsidR="001E74BE" w:rsidRPr="00A233EC" w:rsidRDefault="001E74BE" w:rsidP="00275574">
            <w:pPr>
              <w:jc w:val="both"/>
              <w:rPr>
                <w:rFonts w:ascii="Times New Roman" w:hAnsi="Times New Roman" w:cs="Times New Roman"/>
                <w:color w:val="000000"/>
                <w:sz w:val="18"/>
                <w:szCs w:val="18"/>
              </w:rPr>
            </w:pPr>
            <w:r w:rsidRPr="00A233EC">
              <w:rPr>
                <w:rFonts w:ascii="Times New Roman" w:hAnsi="Times New Roman" w:cs="Times New Roman"/>
                <w:color w:val="000000"/>
                <w:sz w:val="18"/>
                <w:szCs w:val="18"/>
              </w:rPr>
              <w:t>Belgenin askıya alınmasına ve askı süresi sonunda düzeltilmemesi durumunda iptaline karar verilir.</w:t>
            </w:r>
          </w:p>
        </w:tc>
      </w:tr>
      <w:tr w:rsidR="001E74BE" w:rsidRPr="00FB62D1" w:rsidTr="00F46320">
        <w:trPr>
          <w:trHeight w:val="1127"/>
        </w:trPr>
        <w:tc>
          <w:tcPr>
            <w:tcW w:w="567" w:type="dxa"/>
            <w:tcBorders>
              <w:top w:val="single" w:sz="4" w:space="0" w:color="000000"/>
              <w:left w:val="single" w:sz="4" w:space="0" w:color="000000"/>
              <w:bottom w:val="single" w:sz="4" w:space="0" w:color="000000"/>
            </w:tcBorders>
            <w:vAlign w:val="center"/>
          </w:tcPr>
          <w:p w:rsidR="001E74BE" w:rsidRDefault="001E74BE" w:rsidP="00275574">
            <w:pPr>
              <w:snapToGrid w:val="0"/>
              <w:spacing w:after="0" w:line="240" w:lineRule="auto"/>
              <w:jc w:val="both"/>
              <w:rPr>
                <w:rFonts w:ascii="Times New Roman" w:hAnsi="Times New Roman" w:cs="Times New Roman"/>
                <w:b/>
                <w:bCs/>
                <w:color w:val="000000"/>
                <w:sz w:val="18"/>
                <w:szCs w:val="18"/>
              </w:rPr>
            </w:pPr>
            <w:r>
              <w:rPr>
                <w:rFonts w:ascii="Times New Roman" w:hAnsi="Times New Roman" w:cs="Times New Roman"/>
                <w:b/>
                <w:bCs/>
                <w:color w:val="000000"/>
                <w:sz w:val="18"/>
                <w:szCs w:val="18"/>
              </w:rPr>
              <w:t>7</w:t>
            </w:r>
          </w:p>
        </w:tc>
        <w:tc>
          <w:tcPr>
            <w:tcW w:w="3118" w:type="dxa"/>
            <w:tcBorders>
              <w:top w:val="single" w:sz="4" w:space="0" w:color="000000"/>
              <w:left w:val="single" w:sz="4" w:space="0" w:color="000000"/>
              <w:bottom w:val="single" w:sz="4" w:space="0" w:color="000000"/>
            </w:tcBorders>
          </w:tcPr>
          <w:p w:rsidR="001E74BE" w:rsidRPr="00A233EC" w:rsidRDefault="001E74BE" w:rsidP="00275574">
            <w:pPr>
              <w:tabs>
                <w:tab w:val="num" w:pos="1440"/>
              </w:tabs>
              <w:jc w:val="both"/>
              <w:rPr>
                <w:rFonts w:ascii="Times New Roman" w:hAnsi="Times New Roman" w:cs="Times New Roman"/>
                <w:color w:val="000000"/>
                <w:sz w:val="18"/>
                <w:szCs w:val="18"/>
              </w:rPr>
            </w:pPr>
            <w:r w:rsidRPr="00A233EC">
              <w:rPr>
                <w:rFonts w:ascii="Times New Roman" w:hAnsi="Times New Roman" w:cs="Times New Roman"/>
                <w:color w:val="000000"/>
                <w:sz w:val="18"/>
                <w:szCs w:val="18"/>
              </w:rPr>
              <w:t xml:space="preserve">Firmanın 1.Gözetim Denetiminin, belgelendirme denetiminin Aşama 2 denetim tarihini geçmeyecek şekilde 1 yıl içinde gerçekleştirilmiş olması gerekir. </w:t>
            </w:r>
          </w:p>
        </w:tc>
        <w:tc>
          <w:tcPr>
            <w:tcW w:w="4677" w:type="dxa"/>
            <w:tcBorders>
              <w:top w:val="single" w:sz="4" w:space="0" w:color="000000"/>
              <w:left w:val="single" w:sz="4" w:space="0" w:color="000000"/>
              <w:bottom w:val="single" w:sz="4" w:space="0" w:color="000000"/>
              <w:right w:val="single" w:sz="4" w:space="0" w:color="000000"/>
            </w:tcBorders>
          </w:tcPr>
          <w:p w:rsidR="001E74BE" w:rsidRPr="00A233EC" w:rsidRDefault="001E74BE" w:rsidP="00275574">
            <w:pPr>
              <w:tabs>
                <w:tab w:val="num" w:pos="1440"/>
              </w:tabs>
              <w:jc w:val="both"/>
              <w:rPr>
                <w:rFonts w:ascii="Times New Roman" w:hAnsi="Times New Roman" w:cs="Times New Roman"/>
                <w:color w:val="000000"/>
                <w:sz w:val="18"/>
                <w:szCs w:val="18"/>
              </w:rPr>
            </w:pPr>
            <w:r w:rsidRPr="00A233EC">
              <w:rPr>
                <w:rFonts w:ascii="Times New Roman" w:hAnsi="Times New Roman" w:cs="Times New Roman"/>
                <w:color w:val="000000"/>
                <w:sz w:val="18"/>
                <w:szCs w:val="18"/>
              </w:rPr>
              <w:t>Firmanın, haklı gerekçe bildirmeden, denetimi erteleme talebinde bulunması durumunda belge askıya alınır. Askı süresi sonunda denetim gerçekleşmezse belgenin iptaline karar verilir.</w:t>
            </w:r>
          </w:p>
        </w:tc>
      </w:tr>
      <w:tr w:rsidR="001E74BE" w:rsidRPr="00FB62D1" w:rsidTr="00DF248C">
        <w:trPr>
          <w:trHeight w:val="730"/>
        </w:trPr>
        <w:tc>
          <w:tcPr>
            <w:tcW w:w="567" w:type="dxa"/>
            <w:tcBorders>
              <w:top w:val="single" w:sz="4" w:space="0" w:color="000000"/>
              <w:left w:val="single" w:sz="4" w:space="0" w:color="000000"/>
              <w:bottom w:val="single" w:sz="4" w:space="0" w:color="000000"/>
            </w:tcBorders>
            <w:vAlign w:val="center"/>
          </w:tcPr>
          <w:p w:rsidR="001E74BE" w:rsidRDefault="001E74BE" w:rsidP="00275574">
            <w:pPr>
              <w:snapToGrid w:val="0"/>
              <w:spacing w:after="0" w:line="240" w:lineRule="auto"/>
              <w:jc w:val="both"/>
              <w:rPr>
                <w:rFonts w:ascii="Times New Roman" w:hAnsi="Times New Roman" w:cs="Times New Roman"/>
                <w:b/>
                <w:bCs/>
                <w:color w:val="000000"/>
                <w:sz w:val="18"/>
                <w:szCs w:val="18"/>
              </w:rPr>
            </w:pPr>
            <w:r>
              <w:rPr>
                <w:rFonts w:ascii="Times New Roman" w:hAnsi="Times New Roman" w:cs="Times New Roman"/>
                <w:b/>
                <w:bCs/>
                <w:color w:val="000000"/>
                <w:sz w:val="18"/>
                <w:szCs w:val="18"/>
              </w:rPr>
              <w:t>8</w:t>
            </w:r>
          </w:p>
        </w:tc>
        <w:tc>
          <w:tcPr>
            <w:tcW w:w="3118" w:type="dxa"/>
            <w:tcBorders>
              <w:top w:val="single" w:sz="4" w:space="0" w:color="000000"/>
              <w:left w:val="single" w:sz="4" w:space="0" w:color="000000"/>
              <w:bottom w:val="single" w:sz="4" w:space="0" w:color="000000"/>
            </w:tcBorders>
          </w:tcPr>
          <w:p w:rsidR="001E74BE" w:rsidRPr="00A233EC" w:rsidRDefault="001E74BE" w:rsidP="00275574">
            <w:pPr>
              <w:tabs>
                <w:tab w:val="num" w:pos="1440"/>
              </w:tabs>
              <w:jc w:val="both"/>
              <w:rPr>
                <w:rFonts w:ascii="Times New Roman" w:hAnsi="Times New Roman" w:cs="Times New Roman"/>
                <w:color w:val="000000"/>
                <w:sz w:val="18"/>
                <w:szCs w:val="18"/>
              </w:rPr>
            </w:pPr>
            <w:r w:rsidRPr="00A233EC">
              <w:rPr>
                <w:rFonts w:ascii="Times New Roman" w:hAnsi="Times New Roman" w:cs="Times New Roman"/>
                <w:color w:val="000000"/>
                <w:sz w:val="18"/>
                <w:szCs w:val="18"/>
              </w:rPr>
              <w:t xml:space="preserve">Geçici sahaya sahip iş alanlarında faaliyet gösteren firmaların sahip oldukları geçici saha sayısına göre örnekleme yapılarak denetim planlanır. Firmanın denetim yapılacağı sırada </w:t>
            </w:r>
            <w:r w:rsidRPr="00A233EC">
              <w:rPr>
                <w:rFonts w:ascii="Times New Roman" w:hAnsi="Times New Roman" w:cs="Times New Roman"/>
                <w:color w:val="000000"/>
                <w:sz w:val="18"/>
                <w:szCs w:val="18"/>
              </w:rPr>
              <w:lastRenderedPageBreak/>
              <w:t xml:space="preserve">sahası yok ise denetim gerçekleştirilmez. </w:t>
            </w:r>
          </w:p>
        </w:tc>
        <w:tc>
          <w:tcPr>
            <w:tcW w:w="4677" w:type="dxa"/>
            <w:tcBorders>
              <w:top w:val="single" w:sz="4" w:space="0" w:color="000000"/>
              <w:left w:val="single" w:sz="4" w:space="0" w:color="000000"/>
              <w:bottom w:val="single" w:sz="4" w:space="0" w:color="000000"/>
              <w:right w:val="single" w:sz="4" w:space="0" w:color="000000"/>
            </w:tcBorders>
          </w:tcPr>
          <w:p w:rsidR="001E74BE" w:rsidRPr="00A233EC" w:rsidRDefault="001E74BE" w:rsidP="00275574">
            <w:pPr>
              <w:tabs>
                <w:tab w:val="num" w:pos="1440"/>
              </w:tabs>
              <w:jc w:val="both"/>
              <w:rPr>
                <w:rFonts w:ascii="Times New Roman" w:hAnsi="Times New Roman" w:cs="Times New Roman"/>
                <w:bCs/>
                <w:sz w:val="18"/>
                <w:szCs w:val="18"/>
                <w:lang w:val="da-DK"/>
              </w:rPr>
            </w:pPr>
            <w:r w:rsidRPr="00A233EC">
              <w:rPr>
                <w:rFonts w:ascii="Times New Roman" w:hAnsi="Times New Roman" w:cs="Times New Roman"/>
                <w:color w:val="000000"/>
                <w:sz w:val="18"/>
                <w:szCs w:val="18"/>
              </w:rPr>
              <w:lastRenderedPageBreak/>
              <w:t>Firma, ilk gözetime kadar iş alamadığını beyan edip saha gösteremediği takdirde, ilk ara denetim sırasında belge askıya alınır.</w:t>
            </w:r>
          </w:p>
        </w:tc>
      </w:tr>
      <w:tr w:rsidR="001E74BE" w:rsidRPr="00FB62D1" w:rsidTr="00DF248C">
        <w:trPr>
          <w:trHeight w:val="730"/>
        </w:trPr>
        <w:tc>
          <w:tcPr>
            <w:tcW w:w="567" w:type="dxa"/>
            <w:tcBorders>
              <w:top w:val="single" w:sz="4" w:space="0" w:color="000000"/>
              <w:left w:val="single" w:sz="4" w:space="0" w:color="000000"/>
              <w:bottom w:val="single" w:sz="4" w:space="0" w:color="000000"/>
            </w:tcBorders>
            <w:vAlign w:val="center"/>
          </w:tcPr>
          <w:p w:rsidR="001E74BE" w:rsidRDefault="001E74BE" w:rsidP="00275574">
            <w:pPr>
              <w:snapToGrid w:val="0"/>
              <w:spacing w:after="0" w:line="240" w:lineRule="auto"/>
              <w:jc w:val="both"/>
              <w:rPr>
                <w:rFonts w:ascii="Times New Roman" w:hAnsi="Times New Roman" w:cs="Times New Roman"/>
                <w:b/>
                <w:bCs/>
                <w:color w:val="000000"/>
                <w:sz w:val="18"/>
                <w:szCs w:val="18"/>
              </w:rPr>
            </w:pPr>
            <w:r>
              <w:rPr>
                <w:rFonts w:ascii="Times New Roman" w:hAnsi="Times New Roman" w:cs="Times New Roman"/>
                <w:b/>
                <w:bCs/>
                <w:color w:val="000000"/>
                <w:sz w:val="18"/>
                <w:szCs w:val="18"/>
              </w:rPr>
              <w:lastRenderedPageBreak/>
              <w:t>9</w:t>
            </w:r>
          </w:p>
        </w:tc>
        <w:tc>
          <w:tcPr>
            <w:tcW w:w="3118" w:type="dxa"/>
            <w:tcBorders>
              <w:top w:val="single" w:sz="4" w:space="0" w:color="000000"/>
              <w:left w:val="single" w:sz="4" w:space="0" w:color="000000"/>
              <w:bottom w:val="single" w:sz="4" w:space="0" w:color="000000"/>
            </w:tcBorders>
          </w:tcPr>
          <w:p w:rsidR="001E74BE" w:rsidRPr="00A233EC" w:rsidRDefault="001E74BE" w:rsidP="00275574">
            <w:pPr>
              <w:tabs>
                <w:tab w:val="num" w:pos="1440"/>
              </w:tabs>
              <w:jc w:val="both"/>
              <w:rPr>
                <w:rFonts w:ascii="Times New Roman" w:hAnsi="Times New Roman" w:cs="Times New Roman"/>
                <w:color w:val="000000"/>
                <w:sz w:val="18"/>
                <w:szCs w:val="18"/>
              </w:rPr>
            </w:pPr>
            <w:r w:rsidRPr="00A233EC">
              <w:rPr>
                <w:rFonts w:ascii="Times New Roman" w:hAnsi="Times New Roman" w:cs="Times New Roman"/>
                <w:color w:val="000000"/>
                <w:sz w:val="18"/>
                <w:szCs w:val="18"/>
              </w:rPr>
              <w:t>Firmaların belgelendirme sözleşmesindeki kurallara uymaması</w:t>
            </w:r>
          </w:p>
        </w:tc>
        <w:tc>
          <w:tcPr>
            <w:tcW w:w="4677" w:type="dxa"/>
            <w:tcBorders>
              <w:top w:val="single" w:sz="4" w:space="0" w:color="000000"/>
              <w:left w:val="single" w:sz="4" w:space="0" w:color="000000"/>
              <w:bottom w:val="single" w:sz="4" w:space="0" w:color="000000"/>
              <w:right w:val="single" w:sz="4" w:space="0" w:color="000000"/>
            </w:tcBorders>
          </w:tcPr>
          <w:p w:rsidR="001E74BE" w:rsidRPr="00A233EC" w:rsidRDefault="001E74BE" w:rsidP="00275574">
            <w:pPr>
              <w:tabs>
                <w:tab w:val="num" w:pos="1440"/>
              </w:tabs>
              <w:jc w:val="both"/>
              <w:rPr>
                <w:rFonts w:ascii="Times New Roman" w:hAnsi="Times New Roman" w:cs="Times New Roman"/>
                <w:color w:val="000000"/>
                <w:sz w:val="18"/>
                <w:szCs w:val="18"/>
              </w:rPr>
            </w:pPr>
            <w:r w:rsidRPr="00A233EC">
              <w:rPr>
                <w:rFonts w:ascii="Times New Roman" w:hAnsi="Times New Roman" w:cs="Times New Roman"/>
                <w:color w:val="000000"/>
                <w:sz w:val="18"/>
                <w:szCs w:val="18"/>
              </w:rPr>
              <w:t>Belgesi askıya alınır.</w:t>
            </w:r>
          </w:p>
        </w:tc>
      </w:tr>
    </w:tbl>
    <w:p w:rsidR="00BE67AD"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İlk belgelendirme denetimlerinde uygunsuzluk kapanma süresi 3 aydır.</w:t>
      </w:r>
    </w:p>
    <w:p w:rsidR="009D58AE" w:rsidRDefault="009D58AE" w:rsidP="009D58AE">
      <w:pPr>
        <w:spacing w:after="0" w:line="240" w:lineRule="auto"/>
        <w:jc w:val="both"/>
        <w:rPr>
          <w:rFonts w:ascii="Times New Roman" w:hAnsi="Times New Roman" w:cs="Times New Roman"/>
          <w:color w:val="000000"/>
        </w:rPr>
      </w:pPr>
    </w:p>
    <w:p w:rsidR="009D58AE" w:rsidRPr="009D58AE" w:rsidRDefault="009D58AE" w:rsidP="009D58AE">
      <w:pPr>
        <w:spacing w:after="0" w:line="240" w:lineRule="auto"/>
        <w:jc w:val="both"/>
        <w:rPr>
          <w:rFonts w:ascii="Times New Roman" w:hAnsi="Times New Roman" w:cs="Times New Roman"/>
          <w:color w:val="000000"/>
        </w:rPr>
      </w:pPr>
      <w:r w:rsidRPr="009D58AE">
        <w:rPr>
          <w:rFonts w:ascii="Times New Roman" w:hAnsi="Times New Roman" w:cs="Times New Roman"/>
          <w:color w:val="000000"/>
        </w:rPr>
        <w:t xml:space="preserve">Müşteri, belgenin askıya alınma kararının tebliğinden itibaren belge ve logo kullanımını durdurur. Müşteri, belge ve eklerini en geç 15 (on beş) gün içerisinde </w:t>
      </w:r>
      <w:r w:rsidR="004017E5">
        <w:rPr>
          <w:rFonts w:ascii="Times New Roman" w:hAnsi="Times New Roman" w:cs="Times New Roman"/>
          <w:color w:val="000000"/>
        </w:rPr>
        <w:t>EUROLAB</w:t>
      </w:r>
      <w:r w:rsidRPr="009D58AE">
        <w:rPr>
          <w:rFonts w:ascii="Times New Roman" w:hAnsi="Times New Roman" w:cs="Times New Roman"/>
          <w:color w:val="000000"/>
        </w:rPr>
        <w:t xml:space="preserve"> ’e iade eder. İade etmediği takdirde öncelikle yazılı olarak uyarılır, uyarı dikkate alınmaz ise kanuni işlem başlatılır. Müşteri belgesini, ekini veya sözleşmesini kaybettiğini beyan ediyorsa yayınlanmış kayıp ilanını bir dilekçe ile Belgelendirme Müdürlüğüne bildirmesi istenir. Askıya alma süresince, müşteri belgeye ait haklardan faydalanamaz. Bu sürede </w:t>
      </w:r>
      <w:r w:rsidR="004017E5">
        <w:rPr>
          <w:rFonts w:ascii="Times New Roman" w:hAnsi="Times New Roman" w:cs="Times New Roman"/>
          <w:color w:val="000000"/>
        </w:rPr>
        <w:t>EUROLAB</w:t>
      </w:r>
      <w:r w:rsidRPr="009D58AE">
        <w:rPr>
          <w:rFonts w:ascii="Times New Roman" w:hAnsi="Times New Roman" w:cs="Times New Roman"/>
          <w:color w:val="000000"/>
        </w:rPr>
        <w:t xml:space="preserve"> ’in her türlü hakkı saklıdır. </w:t>
      </w:r>
    </w:p>
    <w:p w:rsidR="009D58AE" w:rsidRPr="009D58AE" w:rsidRDefault="009D58AE" w:rsidP="009D58AE">
      <w:pPr>
        <w:spacing w:after="0" w:line="240" w:lineRule="auto"/>
        <w:jc w:val="both"/>
        <w:rPr>
          <w:rFonts w:ascii="Times New Roman" w:hAnsi="Times New Roman" w:cs="Times New Roman"/>
          <w:color w:val="000000"/>
        </w:rPr>
      </w:pPr>
    </w:p>
    <w:p w:rsidR="009D58AE" w:rsidRPr="009D58AE" w:rsidRDefault="004017E5" w:rsidP="009D58AE">
      <w:pPr>
        <w:spacing w:after="0" w:line="240" w:lineRule="auto"/>
        <w:jc w:val="both"/>
        <w:rPr>
          <w:rFonts w:ascii="Times New Roman" w:hAnsi="Times New Roman" w:cs="Times New Roman"/>
          <w:color w:val="000000"/>
        </w:rPr>
      </w:pPr>
      <w:r>
        <w:rPr>
          <w:rFonts w:ascii="Times New Roman" w:hAnsi="Times New Roman" w:cs="Times New Roman"/>
          <w:color w:val="000000"/>
        </w:rPr>
        <w:t>EUROLAB</w:t>
      </w:r>
      <w:r w:rsidR="009D58AE" w:rsidRPr="009D58AE">
        <w:rPr>
          <w:rFonts w:ascii="Times New Roman" w:hAnsi="Times New Roman" w:cs="Times New Roman"/>
          <w:color w:val="000000"/>
        </w:rPr>
        <w:t xml:space="preserve">, belgenin askıya alınmasına dair kararları web sitesinde yayınlarında ve günlük gazetelerde gerekçeli olarak yayınlama hakkına sahiptir. Belgenin askıya alınma nedeninin yapılan denetim neticesinde giderildiği kanıtlandığında, belge askıdan kaldırılır. </w:t>
      </w:r>
    </w:p>
    <w:p w:rsidR="009D58AE" w:rsidRPr="009D58AE" w:rsidRDefault="009D58AE" w:rsidP="009D58AE">
      <w:pPr>
        <w:spacing w:after="0" w:line="240" w:lineRule="auto"/>
        <w:jc w:val="both"/>
        <w:rPr>
          <w:rFonts w:ascii="Times New Roman" w:hAnsi="Times New Roman" w:cs="Times New Roman"/>
          <w:color w:val="000000"/>
        </w:rPr>
      </w:pPr>
    </w:p>
    <w:p w:rsidR="009D58AE" w:rsidRPr="009D58AE" w:rsidRDefault="009D58AE" w:rsidP="009D58AE">
      <w:pPr>
        <w:spacing w:after="0" w:line="240" w:lineRule="auto"/>
        <w:jc w:val="both"/>
        <w:rPr>
          <w:rFonts w:ascii="Times New Roman" w:hAnsi="Times New Roman" w:cs="Times New Roman"/>
          <w:color w:val="000000"/>
        </w:rPr>
      </w:pPr>
      <w:r w:rsidRPr="009D58AE">
        <w:rPr>
          <w:rFonts w:ascii="Times New Roman" w:hAnsi="Times New Roman" w:cs="Times New Roman"/>
          <w:color w:val="000000"/>
        </w:rPr>
        <w:t>Belgenin askıda kalma süresi en fazla 3 aydır. Ancak bu süre Belgelendirme Müdürü kararı ile özel durumlar için (mevsimlik ürünler, doğal afetler, ekonomik kriz vb. durumlarda) en fazla 3 ay daha uzatılabilir.</w:t>
      </w:r>
    </w:p>
    <w:p w:rsidR="009D58AE" w:rsidRPr="009D58AE" w:rsidRDefault="009D58AE" w:rsidP="009D58AE">
      <w:pPr>
        <w:spacing w:after="0" w:line="240" w:lineRule="auto"/>
        <w:jc w:val="both"/>
        <w:rPr>
          <w:rFonts w:ascii="Times New Roman" w:hAnsi="Times New Roman" w:cs="Times New Roman"/>
          <w:color w:val="000000"/>
        </w:rPr>
      </w:pPr>
    </w:p>
    <w:p w:rsidR="009D58AE" w:rsidRDefault="009D58AE" w:rsidP="009D58AE">
      <w:pPr>
        <w:spacing w:after="0" w:line="240" w:lineRule="auto"/>
        <w:jc w:val="both"/>
        <w:rPr>
          <w:rFonts w:ascii="Times New Roman" w:hAnsi="Times New Roman" w:cs="Times New Roman"/>
          <w:color w:val="000000"/>
        </w:rPr>
      </w:pPr>
      <w:r w:rsidRPr="009D58AE">
        <w:rPr>
          <w:rFonts w:ascii="Times New Roman" w:hAnsi="Times New Roman" w:cs="Times New Roman"/>
          <w:color w:val="000000"/>
        </w:rPr>
        <w:t>Belgenin iptal edilmesinde eski belge tekrar istenilir. Belge askıdayken logo kullanımının yasaklanması ise müşterilere yazılı bir şekilde bildirilir.</w:t>
      </w:r>
    </w:p>
    <w:p w:rsidR="00F46320" w:rsidRPr="00FB62D1" w:rsidRDefault="00F46320" w:rsidP="00275574">
      <w:pPr>
        <w:spacing w:after="0" w:line="240" w:lineRule="auto"/>
        <w:jc w:val="both"/>
        <w:rPr>
          <w:rFonts w:ascii="Times New Roman" w:hAnsi="Times New Roman" w:cs="Times New Roman"/>
          <w:color w:val="000000"/>
        </w:rPr>
      </w:pPr>
    </w:p>
    <w:p w:rsidR="004B0B7F" w:rsidRPr="00A233EC" w:rsidRDefault="004B0B7F" w:rsidP="00275574">
      <w:pPr>
        <w:jc w:val="both"/>
        <w:rPr>
          <w:rFonts w:ascii="Times New Roman" w:hAnsi="Times New Roman" w:cs="Times New Roman"/>
          <w:b/>
        </w:rPr>
      </w:pPr>
      <w:r w:rsidRPr="00A233EC">
        <w:rPr>
          <w:rFonts w:ascii="Times New Roman" w:hAnsi="Times New Roman" w:cs="Times New Roman"/>
          <w:b/>
        </w:rPr>
        <w:t>Belgenin İptal Şartları;</w:t>
      </w:r>
    </w:p>
    <w:p w:rsidR="004B0B7F" w:rsidRPr="00A233EC" w:rsidRDefault="004017E5" w:rsidP="00275574">
      <w:pPr>
        <w:spacing w:after="0" w:line="240" w:lineRule="auto"/>
        <w:jc w:val="both"/>
        <w:rPr>
          <w:rFonts w:ascii="Times New Roman" w:hAnsi="Times New Roman" w:cs="Times New Roman"/>
        </w:rPr>
      </w:pPr>
      <w:r>
        <w:rPr>
          <w:rFonts w:ascii="Times New Roman" w:hAnsi="Times New Roman" w:cs="Times New Roman"/>
        </w:rPr>
        <w:t>EUROLAB</w:t>
      </w:r>
      <w:r w:rsidR="004B0B7F" w:rsidRPr="00A233EC">
        <w:rPr>
          <w:rFonts w:ascii="Times New Roman" w:hAnsi="Times New Roman" w:cs="Times New Roman"/>
        </w:rPr>
        <w:t>’den belge alan firmalarla ilgili olarak aşağıdaki durumların herhangi biri tespit edilmesi durumunda geçerli veya askıya alınmış olan belgesi, Belgelendirme Komitesi kararı ile iptal edilir. Belgesi iptal edilen firmaya bu konu ile ilgili durum derhal bildirilerek belgenin kullanımı önlenir. Bu durumların takibinden Yönetim Temsilcisi sorumludur.</w:t>
      </w:r>
    </w:p>
    <w:p w:rsidR="001E74BE" w:rsidRPr="00A233EC" w:rsidRDefault="001E74BE" w:rsidP="00275574">
      <w:pPr>
        <w:pStyle w:val="Default"/>
        <w:numPr>
          <w:ilvl w:val="0"/>
          <w:numId w:val="28"/>
        </w:numPr>
        <w:ind w:left="284" w:hanging="284"/>
        <w:jc w:val="both"/>
        <w:rPr>
          <w:rFonts w:ascii="Times New Roman" w:hAnsi="Times New Roman" w:cs="Times New Roman"/>
          <w:sz w:val="22"/>
          <w:szCs w:val="22"/>
        </w:rPr>
      </w:pPr>
      <w:r w:rsidRPr="00A233EC">
        <w:rPr>
          <w:rFonts w:ascii="Times New Roman" w:hAnsi="Times New Roman" w:cs="Times New Roman"/>
          <w:sz w:val="22"/>
          <w:szCs w:val="22"/>
        </w:rPr>
        <w:t>Askı süresi sonuna kadar müşterinin askı halinin kaldırılması için denetim gerçekleştirilmesine müsaade etmemesi veya askı süresi sonunda yapılan denetimde majör uygunsuzluğun bulunması.</w:t>
      </w:r>
    </w:p>
    <w:p w:rsidR="001E74BE" w:rsidRPr="00A233EC" w:rsidRDefault="001E74BE" w:rsidP="00275574">
      <w:pPr>
        <w:pStyle w:val="Default"/>
        <w:numPr>
          <w:ilvl w:val="0"/>
          <w:numId w:val="28"/>
        </w:numPr>
        <w:ind w:left="284" w:hanging="284"/>
        <w:jc w:val="both"/>
        <w:rPr>
          <w:rFonts w:ascii="Times New Roman" w:hAnsi="Times New Roman" w:cs="Times New Roman"/>
          <w:sz w:val="22"/>
          <w:szCs w:val="22"/>
        </w:rPr>
      </w:pPr>
      <w:r w:rsidRPr="00A233EC">
        <w:rPr>
          <w:rFonts w:ascii="Times New Roman" w:hAnsi="Times New Roman" w:cs="Times New Roman"/>
          <w:sz w:val="22"/>
          <w:szCs w:val="22"/>
        </w:rPr>
        <w:t xml:space="preserve">Müşteri Yönetim Sistem Belgesini, kapsamında belirtilen ürün veya hizmetten farklı alanlarda kullanması </w:t>
      </w:r>
    </w:p>
    <w:p w:rsidR="001E74BE" w:rsidRPr="00A233EC" w:rsidRDefault="001E74BE" w:rsidP="00275574">
      <w:pPr>
        <w:pStyle w:val="Default"/>
        <w:numPr>
          <w:ilvl w:val="0"/>
          <w:numId w:val="28"/>
        </w:numPr>
        <w:ind w:left="284" w:hanging="284"/>
        <w:jc w:val="both"/>
        <w:rPr>
          <w:rFonts w:ascii="Times New Roman" w:hAnsi="Times New Roman" w:cs="Times New Roman"/>
          <w:sz w:val="22"/>
          <w:szCs w:val="22"/>
        </w:rPr>
      </w:pPr>
      <w:r w:rsidRPr="00A233EC">
        <w:rPr>
          <w:rFonts w:ascii="Times New Roman" w:hAnsi="Times New Roman" w:cs="Times New Roman"/>
          <w:sz w:val="22"/>
          <w:szCs w:val="22"/>
        </w:rPr>
        <w:t xml:space="preserve">Müşterinin iflası veya belge kapsamındaki faaliyete son vermesi </w:t>
      </w:r>
    </w:p>
    <w:p w:rsidR="001E74BE" w:rsidRPr="00A233EC" w:rsidRDefault="001E74BE" w:rsidP="00275574">
      <w:pPr>
        <w:pStyle w:val="Default"/>
        <w:numPr>
          <w:ilvl w:val="0"/>
          <w:numId w:val="28"/>
        </w:numPr>
        <w:ind w:left="284" w:hanging="284"/>
        <w:jc w:val="both"/>
        <w:rPr>
          <w:rFonts w:ascii="Times New Roman" w:hAnsi="Times New Roman" w:cs="Times New Roman"/>
          <w:sz w:val="22"/>
          <w:szCs w:val="22"/>
        </w:rPr>
      </w:pPr>
      <w:r w:rsidRPr="00A233EC">
        <w:rPr>
          <w:rFonts w:ascii="Times New Roman" w:hAnsi="Times New Roman" w:cs="Times New Roman"/>
          <w:sz w:val="22"/>
          <w:szCs w:val="22"/>
        </w:rPr>
        <w:t xml:space="preserve">Müşterinin denetim sırasında eksik ve yanıltıcı bilgi vermesi </w:t>
      </w:r>
    </w:p>
    <w:p w:rsidR="001E74BE" w:rsidRPr="00A233EC" w:rsidRDefault="001E74BE" w:rsidP="00275574">
      <w:pPr>
        <w:pStyle w:val="Default"/>
        <w:numPr>
          <w:ilvl w:val="0"/>
          <w:numId w:val="28"/>
        </w:numPr>
        <w:ind w:left="284" w:hanging="284"/>
        <w:jc w:val="both"/>
        <w:rPr>
          <w:rFonts w:ascii="Times New Roman" w:hAnsi="Times New Roman" w:cs="Times New Roman"/>
          <w:sz w:val="22"/>
          <w:szCs w:val="22"/>
        </w:rPr>
      </w:pPr>
      <w:r w:rsidRPr="00A233EC">
        <w:rPr>
          <w:rFonts w:ascii="Times New Roman" w:hAnsi="Times New Roman" w:cs="Times New Roman"/>
          <w:sz w:val="22"/>
          <w:szCs w:val="22"/>
        </w:rPr>
        <w:t xml:space="preserve">Belgenin yanıltıcı ve haksız kullanımı </w:t>
      </w:r>
    </w:p>
    <w:p w:rsidR="001E74BE" w:rsidRPr="00A233EC" w:rsidRDefault="004017E5" w:rsidP="00275574">
      <w:pPr>
        <w:pStyle w:val="Default"/>
        <w:numPr>
          <w:ilvl w:val="0"/>
          <w:numId w:val="28"/>
        </w:numPr>
        <w:ind w:left="284" w:hanging="284"/>
        <w:jc w:val="both"/>
        <w:rPr>
          <w:rFonts w:ascii="Times New Roman" w:hAnsi="Times New Roman" w:cs="Times New Roman"/>
          <w:sz w:val="22"/>
          <w:szCs w:val="22"/>
        </w:rPr>
      </w:pPr>
      <w:r>
        <w:rPr>
          <w:rFonts w:ascii="Times New Roman" w:hAnsi="Times New Roman" w:cs="Times New Roman"/>
          <w:sz w:val="22"/>
          <w:szCs w:val="22"/>
        </w:rPr>
        <w:t>EUROLAB</w:t>
      </w:r>
      <w:r w:rsidR="001E74BE" w:rsidRPr="00A233EC">
        <w:rPr>
          <w:rFonts w:ascii="Times New Roman" w:hAnsi="Times New Roman" w:cs="Times New Roman"/>
          <w:sz w:val="22"/>
          <w:szCs w:val="22"/>
        </w:rPr>
        <w:t xml:space="preserve"> belgelendirme ücretinin ödenmemesi </w:t>
      </w:r>
    </w:p>
    <w:p w:rsidR="001E74BE" w:rsidRPr="00A233EC" w:rsidRDefault="001E74BE" w:rsidP="00275574">
      <w:pPr>
        <w:pStyle w:val="Default"/>
        <w:numPr>
          <w:ilvl w:val="0"/>
          <w:numId w:val="28"/>
        </w:numPr>
        <w:ind w:left="284" w:hanging="284"/>
        <w:jc w:val="both"/>
        <w:rPr>
          <w:rFonts w:ascii="Times New Roman" w:hAnsi="Times New Roman" w:cs="Times New Roman"/>
          <w:sz w:val="22"/>
          <w:szCs w:val="22"/>
        </w:rPr>
      </w:pPr>
      <w:r w:rsidRPr="00A233EC">
        <w:rPr>
          <w:rFonts w:ascii="Times New Roman" w:hAnsi="Times New Roman" w:cs="Times New Roman"/>
          <w:sz w:val="22"/>
          <w:szCs w:val="22"/>
        </w:rPr>
        <w:t xml:space="preserve">Belgenin geçerlilik süresi içinde yapılan denetimlerde müşterinin sisteminin ilgili standarda uygunluğunu yitirdiğinin tespit edilmesi </w:t>
      </w:r>
    </w:p>
    <w:p w:rsidR="001E74BE" w:rsidRPr="00A233EC" w:rsidRDefault="001E74BE" w:rsidP="00275574">
      <w:pPr>
        <w:pStyle w:val="Default"/>
        <w:numPr>
          <w:ilvl w:val="0"/>
          <w:numId w:val="28"/>
        </w:numPr>
        <w:ind w:left="284" w:hanging="284"/>
        <w:jc w:val="both"/>
        <w:rPr>
          <w:rFonts w:ascii="Times New Roman" w:hAnsi="Times New Roman" w:cs="Times New Roman"/>
          <w:sz w:val="22"/>
          <w:szCs w:val="22"/>
        </w:rPr>
      </w:pPr>
      <w:r w:rsidRPr="00A233EC">
        <w:rPr>
          <w:rFonts w:ascii="Times New Roman" w:hAnsi="Times New Roman" w:cs="Times New Roman"/>
          <w:sz w:val="22"/>
          <w:szCs w:val="22"/>
        </w:rPr>
        <w:t xml:space="preserve">Müşterinin belgede belirtilen tesis adresinde bulunmaması </w:t>
      </w:r>
    </w:p>
    <w:p w:rsidR="001E74BE" w:rsidRPr="00A233EC" w:rsidRDefault="001E74BE" w:rsidP="00275574">
      <w:pPr>
        <w:pStyle w:val="Default"/>
        <w:numPr>
          <w:ilvl w:val="0"/>
          <w:numId w:val="28"/>
        </w:numPr>
        <w:ind w:left="284" w:hanging="284"/>
        <w:jc w:val="both"/>
        <w:rPr>
          <w:rFonts w:ascii="Times New Roman" w:hAnsi="Times New Roman" w:cs="Times New Roman"/>
          <w:sz w:val="22"/>
          <w:szCs w:val="22"/>
        </w:rPr>
      </w:pPr>
      <w:r w:rsidRPr="00A233EC">
        <w:rPr>
          <w:rFonts w:ascii="Times New Roman" w:hAnsi="Times New Roman" w:cs="Times New Roman"/>
          <w:sz w:val="22"/>
          <w:szCs w:val="22"/>
        </w:rPr>
        <w:t xml:space="preserve">Müşterinin bu talimat hükümlerine aykırı hareket etmesi </w:t>
      </w:r>
    </w:p>
    <w:p w:rsidR="001E74BE" w:rsidRPr="00A233EC" w:rsidRDefault="001E74BE" w:rsidP="00275574">
      <w:pPr>
        <w:pStyle w:val="Default"/>
        <w:numPr>
          <w:ilvl w:val="0"/>
          <w:numId w:val="28"/>
        </w:numPr>
        <w:ind w:left="284" w:hanging="284"/>
        <w:jc w:val="both"/>
        <w:rPr>
          <w:rFonts w:ascii="Times New Roman" w:hAnsi="Times New Roman" w:cs="Times New Roman"/>
          <w:sz w:val="22"/>
          <w:szCs w:val="22"/>
        </w:rPr>
      </w:pPr>
      <w:r w:rsidRPr="00A233EC">
        <w:rPr>
          <w:rFonts w:ascii="Times New Roman" w:hAnsi="Times New Roman" w:cs="Times New Roman"/>
          <w:sz w:val="22"/>
          <w:szCs w:val="22"/>
        </w:rPr>
        <w:t xml:space="preserve">Müşterinin belge ve ekleri üzerinde tahribat yapması </w:t>
      </w:r>
    </w:p>
    <w:p w:rsidR="001E74BE" w:rsidRPr="00A233EC" w:rsidRDefault="001E74BE" w:rsidP="00275574">
      <w:pPr>
        <w:pStyle w:val="Default"/>
        <w:numPr>
          <w:ilvl w:val="0"/>
          <w:numId w:val="28"/>
        </w:numPr>
        <w:ind w:left="284" w:hanging="284"/>
        <w:jc w:val="both"/>
        <w:rPr>
          <w:rFonts w:ascii="Times New Roman" w:hAnsi="Times New Roman" w:cs="Times New Roman"/>
          <w:sz w:val="22"/>
          <w:szCs w:val="22"/>
        </w:rPr>
      </w:pPr>
      <w:r w:rsidRPr="00A233EC">
        <w:rPr>
          <w:rFonts w:ascii="Times New Roman" w:hAnsi="Times New Roman" w:cs="Times New Roman"/>
          <w:sz w:val="22"/>
          <w:szCs w:val="22"/>
        </w:rPr>
        <w:t xml:space="preserve">Müşterinin talebi sonucu </w:t>
      </w:r>
    </w:p>
    <w:p w:rsidR="001E74BE" w:rsidRPr="00A233EC" w:rsidRDefault="001E74BE" w:rsidP="00275574">
      <w:pPr>
        <w:pStyle w:val="Default"/>
        <w:numPr>
          <w:ilvl w:val="0"/>
          <w:numId w:val="28"/>
        </w:numPr>
        <w:ind w:left="284" w:hanging="284"/>
        <w:jc w:val="both"/>
        <w:rPr>
          <w:rFonts w:ascii="Times New Roman" w:hAnsi="Times New Roman" w:cs="Times New Roman"/>
          <w:sz w:val="22"/>
          <w:szCs w:val="22"/>
        </w:rPr>
      </w:pPr>
      <w:r w:rsidRPr="00A233EC">
        <w:rPr>
          <w:rFonts w:ascii="Times New Roman" w:hAnsi="Times New Roman" w:cs="Times New Roman"/>
          <w:sz w:val="22"/>
          <w:szCs w:val="22"/>
        </w:rPr>
        <w:t xml:space="preserve">Müşterinin tüzel kişiliğinin değişmesi </w:t>
      </w:r>
    </w:p>
    <w:p w:rsidR="001E74BE" w:rsidRPr="00A233EC" w:rsidRDefault="001E74BE" w:rsidP="00275574">
      <w:pPr>
        <w:numPr>
          <w:ilvl w:val="0"/>
          <w:numId w:val="28"/>
        </w:numPr>
        <w:spacing w:after="0" w:line="240" w:lineRule="auto"/>
        <w:ind w:left="284" w:hanging="284"/>
        <w:jc w:val="both"/>
        <w:rPr>
          <w:rFonts w:ascii="Times New Roman" w:hAnsi="Times New Roman" w:cs="Times New Roman"/>
        </w:rPr>
      </w:pPr>
      <w:r w:rsidRPr="00A233EC">
        <w:rPr>
          <w:rFonts w:ascii="Times New Roman" w:hAnsi="Times New Roman" w:cs="Times New Roman"/>
        </w:rPr>
        <w:t>Ücretlerin ödenmemesi,</w:t>
      </w:r>
    </w:p>
    <w:p w:rsidR="006E1AE4" w:rsidRPr="00FB62D1" w:rsidRDefault="006E1AE4"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Belgenin iptal edilmes</w:t>
      </w:r>
      <w:r w:rsidR="003C3F47" w:rsidRPr="00FB62D1">
        <w:rPr>
          <w:rFonts w:ascii="Times New Roman" w:hAnsi="Times New Roman" w:cs="Times New Roman"/>
          <w:color w:val="000000"/>
        </w:rPr>
        <w:t>inde eski belge tekrar istenilir</w:t>
      </w:r>
      <w:r w:rsidR="006E1AE4" w:rsidRPr="00FB62D1">
        <w:rPr>
          <w:rFonts w:ascii="Times New Roman" w:hAnsi="Times New Roman" w:cs="Times New Roman"/>
          <w:color w:val="000000"/>
        </w:rPr>
        <w:t>. Belge askıdayken logo kullanımının yasaklanması ise müşterilere yazılı bir şekilde bildirilir.</w:t>
      </w:r>
    </w:p>
    <w:p w:rsidR="00EC7B6C" w:rsidRPr="00FB62D1" w:rsidRDefault="00EC7B6C" w:rsidP="00275574">
      <w:pPr>
        <w:spacing w:after="0" w:line="240" w:lineRule="auto"/>
        <w:jc w:val="both"/>
        <w:rPr>
          <w:rFonts w:ascii="Times New Roman" w:hAnsi="Times New Roman" w:cs="Times New Roman"/>
          <w:color w:val="000000"/>
        </w:rPr>
      </w:pPr>
    </w:p>
    <w:p w:rsidR="00EC7B6C" w:rsidRPr="00FB62D1" w:rsidRDefault="00EC7B6C"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Belgenin iptal edilmesine kara</w:t>
      </w:r>
      <w:r w:rsidR="00AE77B8">
        <w:rPr>
          <w:rFonts w:ascii="Times New Roman" w:hAnsi="Times New Roman" w:cs="Times New Roman"/>
          <w:color w:val="000000"/>
        </w:rPr>
        <w:t>r</w:t>
      </w:r>
      <w:r w:rsidRPr="00FB62D1">
        <w:rPr>
          <w:rFonts w:ascii="Times New Roman" w:hAnsi="Times New Roman" w:cs="Times New Roman"/>
          <w:color w:val="000000"/>
        </w:rPr>
        <w:t xml:space="preserve"> verildikten sonra Belgelendirme müdürü firmaya belgenin iptal edildiğini nedeni ile beraber açıklayıcı bir şekilde yazılı olarak bildirir. Bu bildirim e-posta, fax, kargo ile yapılır.</w:t>
      </w:r>
    </w:p>
    <w:p w:rsidR="00BE67AD" w:rsidRPr="00FB62D1" w:rsidRDefault="00BE67AD" w:rsidP="00275574">
      <w:pPr>
        <w:pStyle w:val="ListeParagraf"/>
        <w:spacing w:after="0" w:line="240" w:lineRule="auto"/>
        <w:ind w:left="0"/>
        <w:jc w:val="both"/>
        <w:rPr>
          <w:rFonts w:ascii="Times New Roman" w:hAnsi="Times New Roman" w:cs="Times New Roman"/>
          <w:b/>
          <w:bCs/>
        </w:rPr>
      </w:pPr>
    </w:p>
    <w:p w:rsidR="00BE67AD" w:rsidRPr="00FB62D1" w:rsidRDefault="00BE67AD" w:rsidP="00275574">
      <w:pPr>
        <w:pStyle w:val="ListeParagraf"/>
        <w:numPr>
          <w:ilvl w:val="1"/>
          <w:numId w:val="20"/>
        </w:numPr>
        <w:spacing w:after="0" w:line="240" w:lineRule="auto"/>
        <w:ind w:left="0" w:firstLine="0"/>
        <w:jc w:val="both"/>
        <w:rPr>
          <w:rFonts w:ascii="Times New Roman" w:hAnsi="Times New Roman" w:cs="Times New Roman"/>
          <w:b/>
          <w:bCs/>
        </w:rPr>
      </w:pPr>
      <w:r w:rsidRPr="00FB62D1">
        <w:rPr>
          <w:rFonts w:ascii="Times New Roman" w:hAnsi="Times New Roman" w:cs="Times New Roman"/>
          <w:b/>
          <w:bCs/>
          <w:color w:val="000000"/>
        </w:rPr>
        <w:t>Takip Denetimi</w:t>
      </w:r>
    </w:p>
    <w:p w:rsidR="009D58AE" w:rsidRDefault="009D58AE" w:rsidP="00275574">
      <w:pPr>
        <w:spacing w:after="0" w:line="240" w:lineRule="auto"/>
        <w:jc w:val="both"/>
        <w:rPr>
          <w:rFonts w:ascii="Times New Roman" w:hAnsi="Times New Roman" w:cs="Times New Roman"/>
          <w:color w:val="000000"/>
        </w:rPr>
      </w:pPr>
      <w:r w:rsidRPr="008C195B">
        <w:rPr>
          <w:rFonts w:ascii="Times New Roman" w:hAnsi="Times New Roman" w:cs="Times New Roman"/>
          <w:color w:val="000000"/>
        </w:rPr>
        <w:t xml:space="preserve">Belgelendirme Denetimi neticesinde müşterinin belge almaya hak kazanamaması veya belgeli müşterinin Askıya Alma maddesinde belirtilen nedenlerden dolayı belgesinin askıya alınması, tespit edilen uygunsuzlukların takip denetimi gerektirmesi durumunda gerçekleştirilen denetimdir. </w:t>
      </w:r>
    </w:p>
    <w:p w:rsidR="009D58AE" w:rsidRDefault="009D58AE" w:rsidP="00275574">
      <w:pPr>
        <w:spacing w:after="0" w:line="240" w:lineRule="auto"/>
        <w:jc w:val="both"/>
        <w:rPr>
          <w:rFonts w:ascii="Times New Roman" w:hAnsi="Times New Roman" w:cs="Times New Roman"/>
          <w:color w:val="000000"/>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İki tip takip denetimi gerekebilir;</w:t>
      </w:r>
    </w:p>
    <w:p w:rsidR="00BE67AD" w:rsidRPr="00FB62D1" w:rsidRDefault="00BE67AD" w:rsidP="00275574">
      <w:pPr>
        <w:numPr>
          <w:ilvl w:val="0"/>
          <w:numId w:val="1"/>
        </w:numPr>
        <w:tabs>
          <w:tab w:val="left" w:pos="360"/>
          <w:tab w:val="left" w:pos="540"/>
        </w:tabs>
        <w:suppressAutoHyphens/>
        <w:spacing w:after="0" w:line="240" w:lineRule="auto"/>
        <w:ind w:left="0" w:firstLine="0"/>
        <w:jc w:val="both"/>
        <w:rPr>
          <w:rFonts w:ascii="Times New Roman" w:hAnsi="Times New Roman" w:cs="Times New Roman"/>
          <w:color w:val="000000"/>
        </w:rPr>
      </w:pPr>
      <w:r w:rsidRPr="00FB62D1">
        <w:rPr>
          <w:rFonts w:ascii="Times New Roman" w:hAnsi="Times New Roman" w:cs="Times New Roman"/>
          <w:color w:val="000000"/>
        </w:rPr>
        <w:t>Yerinde tekrar denetim gerekmeksizin sadece doküman kontrolünün yapılması.</w:t>
      </w:r>
    </w:p>
    <w:p w:rsidR="009D58AE" w:rsidRPr="009D58AE" w:rsidRDefault="00BE67AD" w:rsidP="009D58AE">
      <w:pPr>
        <w:numPr>
          <w:ilvl w:val="0"/>
          <w:numId w:val="1"/>
        </w:numPr>
        <w:tabs>
          <w:tab w:val="left" w:pos="360"/>
          <w:tab w:val="left" w:pos="540"/>
        </w:tabs>
        <w:suppressAutoHyphens/>
        <w:spacing w:after="0" w:line="240" w:lineRule="auto"/>
        <w:ind w:left="0" w:firstLine="0"/>
        <w:jc w:val="both"/>
        <w:rPr>
          <w:rFonts w:ascii="Times New Roman" w:hAnsi="Times New Roman" w:cs="Times New Roman"/>
          <w:color w:val="000000"/>
        </w:rPr>
      </w:pPr>
      <w:r w:rsidRPr="009D58AE">
        <w:rPr>
          <w:rFonts w:ascii="Times New Roman" w:hAnsi="Times New Roman" w:cs="Times New Roman"/>
          <w:color w:val="000000"/>
        </w:rPr>
        <w:t xml:space="preserve">Yerinde tekrar denetim yapılması. Uygunsuzlukların yerinde doğrulanması için yapılan denetimdir. Sadece ilgili uygunsuzluk maddelerine bakılır. Fakat baş denetçi gerek duyarsa uygunsuzluğun etkileyebileceği diğer standart maddelerini de denetleyebilir. En fazla </w:t>
      </w:r>
      <w:r w:rsidR="00516475" w:rsidRPr="009D58AE">
        <w:rPr>
          <w:rFonts w:ascii="Times New Roman" w:hAnsi="Times New Roman" w:cs="Times New Roman"/>
          <w:color w:val="000000"/>
        </w:rPr>
        <w:t>üç</w:t>
      </w:r>
      <w:r w:rsidRPr="009D58AE">
        <w:rPr>
          <w:rFonts w:ascii="Times New Roman" w:hAnsi="Times New Roman" w:cs="Times New Roman"/>
          <w:color w:val="000000"/>
        </w:rPr>
        <w:t xml:space="preserve"> ay içerisinde takip denetimi yapılmalıdır.</w:t>
      </w:r>
      <w:r w:rsidR="009D58AE">
        <w:rPr>
          <w:rFonts w:ascii="Times New Roman" w:hAnsi="Times New Roman" w:cs="Times New Roman"/>
          <w:color w:val="000000"/>
        </w:rPr>
        <w:t xml:space="preserve"> </w:t>
      </w:r>
      <w:r w:rsidR="009D58AE" w:rsidRPr="009D58AE">
        <w:rPr>
          <w:rFonts w:ascii="Times New Roman" w:hAnsi="Times New Roman" w:cs="Times New Roman"/>
          <w:color w:val="000000"/>
        </w:rPr>
        <w:t>Belgelendirme Denetimi sonrası Takip Denetimi söz konusu olduğunda, tespit edilen düzeltici faaliyet süresi 3 ayı geçerse takip denetimi tam denetim olarak planlanır ve gerçekleştirilir. Ayrıca müşteri karar tarihini takiben 6 aylık süre içinde takip denetimi yapılabilmesi için teyit vermez ise müracaatı iptal edilir. Gözetim Denetimi sonrası takip denetimi söz konusu olduğunda, müşterinin belgesi askıya alındıktan sonra 6 ay içerisinde takip denetimi için müracaatı olmamışsa belge sözleşmesi iptal edilir ve belgesi geri alınır.</w:t>
      </w:r>
    </w:p>
    <w:p w:rsidR="00BE67AD" w:rsidRDefault="00BE67AD" w:rsidP="00275574">
      <w:pPr>
        <w:tabs>
          <w:tab w:val="left" w:pos="360"/>
          <w:tab w:val="left" w:pos="540"/>
        </w:tabs>
        <w:suppressAutoHyphens/>
        <w:spacing w:after="0" w:line="240" w:lineRule="auto"/>
        <w:jc w:val="both"/>
        <w:rPr>
          <w:rFonts w:ascii="Times New Roman" w:hAnsi="Times New Roman" w:cs="Times New Roman"/>
          <w:color w:val="000000"/>
        </w:rPr>
      </w:pPr>
    </w:p>
    <w:p w:rsidR="00BE67AD" w:rsidRPr="00FB62D1" w:rsidRDefault="00BE67AD" w:rsidP="00275574">
      <w:pPr>
        <w:pStyle w:val="ListeParagraf"/>
        <w:numPr>
          <w:ilvl w:val="1"/>
          <w:numId w:val="20"/>
        </w:numPr>
        <w:spacing w:after="0" w:line="240" w:lineRule="auto"/>
        <w:ind w:left="0" w:firstLine="0"/>
        <w:jc w:val="both"/>
        <w:rPr>
          <w:rFonts w:ascii="Times New Roman" w:hAnsi="Times New Roman" w:cs="Times New Roman"/>
          <w:b/>
          <w:bCs/>
        </w:rPr>
      </w:pPr>
      <w:r w:rsidRPr="00FB62D1">
        <w:rPr>
          <w:rFonts w:ascii="Times New Roman" w:hAnsi="Times New Roman" w:cs="Times New Roman"/>
          <w:b/>
          <w:bCs/>
          <w:color w:val="000000"/>
        </w:rPr>
        <w:t>Belgelendirme Kurallarında Yapılan Değişiklikler</w:t>
      </w:r>
    </w:p>
    <w:p w:rsidR="00BE67AD" w:rsidRPr="00FB62D1" w:rsidRDefault="00BE67AD" w:rsidP="00275574">
      <w:pPr>
        <w:pStyle w:val="ListeParagraf"/>
        <w:spacing w:after="0" w:line="240" w:lineRule="auto"/>
        <w:ind w:left="0"/>
        <w:jc w:val="both"/>
        <w:rPr>
          <w:rFonts w:ascii="Times New Roman" w:hAnsi="Times New Roman" w:cs="Times New Roman"/>
          <w:b/>
          <w:bCs/>
          <w:color w:val="000000"/>
        </w:rPr>
      </w:pPr>
      <w:r w:rsidRPr="00FB62D1">
        <w:rPr>
          <w:rFonts w:ascii="Times New Roman" w:hAnsi="Times New Roman" w:cs="Times New Roman"/>
          <w:color w:val="000000"/>
        </w:rPr>
        <w:t>Belgelendirme kurallarında herhangi bir değişiklik olması durumunda bu değişiklik sözleşme şartlarını etkiliyorsa değişikliğin kesin şekline ve yürürlüğe girme tarihine karar vermeden bir hafta önce bu değişiklik Belgelendirme müdürü tarafından yazılı olarak müşteriye iletilir ve görüşleri alınır ve müşteri ile tekrar bir sözleşme yapılır.  Bu değişiklik sözleşme şartlarını etkilemiyorsa müşteriye yine bilgi verilir ve görüşleri alınır.  Web sitesindeki bilgilerin güncelliği de takip edilir.</w:t>
      </w:r>
    </w:p>
    <w:p w:rsidR="00BE67AD" w:rsidRPr="00FB62D1" w:rsidRDefault="00BE67AD" w:rsidP="00275574">
      <w:pPr>
        <w:pStyle w:val="ListeParagraf"/>
        <w:spacing w:after="0" w:line="240" w:lineRule="auto"/>
        <w:ind w:left="0"/>
        <w:jc w:val="both"/>
        <w:rPr>
          <w:rFonts w:ascii="Times New Roman" w:hAnsi="Times New Roman" w:cs="Times New Roman"/>
          <w:b/>
          <w:bCs/>
          <w:sz w:val="14"/>
          <w:szCs w:val="14"/>
        </w:rPr>
      </w:pPr>
    </w:p>
    <w:p w:rsidR="00BE67AD" w:rsidRPr="00FB62D1" w:rsidRDefault="00BE67AD" w:rsidP="00275574">
      <w:pPr>
        <w:pStyle w:val="ListeParagraf"/>
        <w:numPr>
          <w:ilvl w:val="1"/>
          <w:numId w:val="20"/>
        </w:numPr>
        <w:spacing w:after="0" w:line="240" w:lineRule="auto"/>
        <w:ind w:left="0" w:firstLine="0"/>
        <w:jc w:val="both"/>
        <w:rPr>
          <w:rFonts w:ascii="Times New Roman" w:hAnsi="Times New Roman" w:cs="Times New Roman"/>
          <w:b/>
          <w:bCs/>
        </w:rPr>
      </w:pPr>
      <w:r w:rsidRPr="00FB62D1">
        <w:rPr>
          <w:rFonts w:ascii="Times New Roman" w:hAnsi="Times New Roman" w:cs="Times New Roman"/>
          <w:b/>
          <w:bCs/>
          <w:color w:val="000000"/>
        </w:rPr>
        <w:t>Belge Basımı</w:t>
      </w:r>
    </w:p>
    <w:p w:rsidR="00BE67AD" w:rsidRPr="00FB62D1" w:rsidRDefault="00BE67AD" w:rsidP="00275574">
      <w:pPr>
        <w:autoSpaceDE w:val="0"/>
        <w:autoSpaceDN w:val="0"/>
        <w:adjustRightInd w:val="0"/>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Belgelendirme </w:t>
      </w:r>
      <w:r w:rsidR="00F7214C" w:rsidRPr="00FB62D1">
        <w:rPr>
          <w:rFonts w:ascii="Times New Roman" w:hAnsi="Times New Roman" w:cs="Times New Roman"/>
          <w:color w:val="000000"/>
        </w:rPr>
        <w:t xml:space="preserve">Müdürü </w:t>
      </w:r>
      <w:r w:rsidRPr="00FB62D1">
        <w:rPr>
          <w:rFonts w:ascii="Times New Roman" w:hAnsi="Times New Roman" w:cs="Times New Roman"/>
          <w:color w:val="000000"/>
        </w:rPr>
        <w:t xml:space="preserve">tarafından müşteri için belgelendirme veya tekrar belgelendirme kararının alınması durumunda, Belgelendirme Müdürü tarafından anlaşılmış kopya sayısı kadar </w:t>
      </w:r>
      <w:r w:rsidRPr="00FB62D1">
        <w:rPr>
          <w:rFonts w:ascii="Times New Roman" w:hAnsi="Times New Roman" w:cs="Times New Roman"/>
          <w:color w:val="FF0000"/>
        </w:rPr>
        <w:t>Belgelendirme Karar Formundaki</w:t>
      </w:r>
      <w:r w:rsidRPr="00FB62D1">
        <w:rPr>
          <w:rFonts w:ascii="Times New Roman" w:hAnsi="Times New Roman" w:cs="Times New Roman"/>
          <w:color w:val="000000"/>
        </w:rPr>
        <w:t xml:space="preserve"> bilgilere uygun olarak belge düzenlenir. Belge üzerinde olması gereken bilgiler</w:t>
      </w:r>
      <w:r w:rsidRPr="00FB62D1">
        <w:rPr>
          <w:rFonts w:ascii="Times New Roman" w:hAnsi="Times New Roman" w:cs="Times New Roman"/>
          <w:b/>
          <w:bCs/>
          <w:color w:val="0000FF"/>
        </w:rPr>
        <w:t xml:space="preserve"> Belge </w:t>
      </w:r>
      <w:r w:rsidR="00E937D4" w:rsidRPr="00FB62D1">
        <w:rPr>
          <w:rFonts w:ascii="Times New Roman" w:hAnsi="Times New Roman" w:cs="Times New Roman"/>
          <w:b/>
          <w:bCs/>
          <w:color w:val="0000FF"/>
        </w:rPr>
        <w:t>Basım</w:t>
      </w:r>
      <w:r w:rsidRPr="00FB62D1">
        <w:rPr>
          <w:rFonts w:ascii="Times New Roman" w:hAnsi="Times New Roman" w:cs="Times New Roman"/>
          <w:b/>
          <w:bCs/>
          <w:color w:val="0000FF"/>
        </w:rPr>
        <w:t>Talimatı’</w:t>
      </w:r>
      <w:r w:rsidRPr="00FB62D1">
        <w:rPr>
          <w:rFonts w:ascii="Times New Roman" w:hAnsi="Times New Roman" w:cs="Times New Roman"/>
        </w:rPr>
        <w:t>nda</w:t>
      </w:r>
      <w:r w:rsidRPr="00FB62D1">
        <w:rPr>
          <w:rFonts w:ascii="Times New Roman" w:hAnsi="Times New Roman" w:cs="Times New Roman"/>
          <w:color w:val="000000"/>
        </w:rPr>
        <w:t xml:space="preserve"> açıklanmıştır. </w:t>
      </w:r>
    </w:p>
    <w:p w:rsidR="009F4BE6" w:rsidRPr="00FB62D1" w:rsidRDefault="009F4BE6" w:rsidP="00275574">
      <w:pPr>
        <w:autoSpaceDE w:val="0"/>
        <w:autoSpaceDN w:val="0"/>
        <w:adjustRightInd w:val="0"/>
        <w:spacing w:after="0" w:line="240" w:lineRule="auto"/>
        <w:jc w:val="both"/>
        <w:rPr>
          <w:rFonts w:ascii="Times New Roman" w:hAnsi="Times New Roman" w:cs="Times New Roman"/>
          <w:color w:val="000000"/>
        </w:rPr>
      </w:pPr>
    </w:p>
    <w:p w:rsidR="009F4BE6" w:rsidRPr="00FB62D1" w:rsidRDefault="009F4BE6" w:rsidP="00275574">
      <w:pPr>
        <w:autoSpaceDE w:val="0"/>
        <w:autoSpaceDN w:val="0"/>
        <w:adjustRightInd w:val="0"/>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Belgelendirilen firmalara ilgili logolar gönderilir ve müşterinin kullanımına sunulur. Müşteriler Logoları kullanırken </w:t>
      </w:r>
      <w:r w:rsidR="00523239">
        <w:rPr>
          <w:rFonts w:ascii="Times New Roman" w:hAnsi="Times New Roman" w:cs="Times New Roman"/>
          <w:b/>
          <w:color w:val="0000FF"/>
        </w:rPr>
        <w:t xml:space="preserve">Logo </w:t>
      </w:r>
      <w:r w:rsidRPr="00FB62D1">
        <w:rPr>
          <w:rFonts w:ascii="Times New Roman" w:hAnsi="Times New Roman" w:cs="Times New Roman"/>
          <w:b/>
          <w:color w:val="0000FF"/>
        </w:rPr>
        <w:t xml:space="preserve"> Kullanım Talimatı</w:t>
      </w:r>
      <w:r w:rsidRPr="00FB62D1">
        <w:rPr>
          <w:rFonts w:ascii="Times New Roman" w:hAnsi="Times New Roman" w:cs="Times New Roman"/>
          <w:color w:val="000000"/>
        </w:rPr>
        <w:t>’na uymak zorundadırlar.</w:t>
      </w:r>
    </w:p>
    <w:p w:rsidR="00BE67AD" w:rsidRPr="00FB62D1" w:rsidRDefault="00BE67AD" w:rsidP="00275574">
      <w:pPr>
        <w:autoSpaceDE w:val="0"/>
        <w:autoSpaceDN w:val="0"/>
        <w:adjustRightInd w:val="0"/>
        <w:spacing w:after="0" w:line="240" w:lineRule="auto"/>
        <w:jc w:val="both"/>
        <w:rPr>
          <w:rFonts w:ascii="Times New Roman" w:hAnsi="Times New Roman" w:cs="Times New Roman"/>
          <w:sz w:val="14"/>
          <w:szCs w:val="14"/>
        </w:rPr>
      </w:pPr>
    </w:p>
    <w:p w:rsidR="00BE67AD" w:rsidRPr="00FB62D1" w:rsidRDefault="00BE67AD" w:rsidP="00275574">
      <w:pPr>
        <w:autoSpaceDE w:val="0"/>
        <w:autoSpaceDN w:val="0"/>
        <w:adjustRightInd w:val="0"/>
        <w:spacing w:after="0" w:line="240" w:lineRule="auto"/>
        <w:jc w:val="both"/>
        <w:rPr>
          <w:rFonts w:ascii="Times New Roman" w:hAnsi="Times New Roman" w:cs="Times New Roman"/>
          <w:color w:val="000000"/>
        </w:rPr>
      </w:pPr>
      <w:r w:rsidRPr="00FB62D1">
        <w:rPr>
          <w:rFonts w:ascii="Times New Roman" w:hAnsi="Times New Roman" w:cs="Times New Roman"/>
          <w:color w:val="000000"/>
        </w:rPr>
        <w:t>Oluşturulan belgenin 1 kopya fotokopi ile çoğaltılarak kuruluş için açılan dosyada arşivlenir.</w:t>
      </w:r>
    </w:p>
    <w:p w:rsidR="00BE67AD" w:rsidRPr="00FB62D1" w:rsidRDefault="00BE67AD" w:rsidP="00275574">
      <w:pPr>
        <w:autoSpaceDE w:val="0"/>
        <w:autoSpaceDN w:val="0"/>
        <w:adjustRightInd w:val="0"/>
        <w:spacing w:after="0" w:line="240" w:lineRule="auto"/>
        <w:jc w:val="both"/>
        <w:rPr>
          <w:rFonts w:ascii="Times New Roman" w:hAnsi="Times New Roman" w:cs="Times New Roman"/>
          <w:sz w:val="14"/>
          <w:szCs w:val="14"/>
        </w:rPr>
      </w:pPr>
    </w:p>
    <w:p w:rsidR="00BE67AD" w:rsidRPr="00FB62D1" w:rsidRDefault="00BE67AD" w:rsidP="00275574">
      <w:pPr>
        <w:autoSpaceDE w:val="0"/>
        <w:autoSpaceDN w:val="0"/>
        <w:adjustRightInd w:val="0"/>
        <w:spacing w:after="0" w:line="240" w:lineRule="auto"/>
        <w:jc w:val="both"/>
        <w:rPr>
          <w:rFonts w:ascii="Times New Roman" w:hAnsi="Times New Roman" w:cs="Times New Roman"/>
          <w:color w:val="000000"/>
        </w:rPr>
      </w:pPr>
      <w:r w:rsidRPr="00FB62D1">
        <w:rPr>
          <w:rFonts w:ascii="Times New Roman" w:hAnsi="Times New Roman" w:cs="Times New Roman"/>
          <w:color w:val="000000"/>
        </w:rPr>
        <w:t>Belge geçerlilik tarihi, belgelendirme karar tarihinden itibaren 3 yıl olarak belirlenir.</w:t>
      </w:r>
    </w:p>
    <w:p w:rsidR="00BE67AD" w:rsidRPr="00FB62D1" w:rsidRDefault="00BE67AD" w:rsidP="00275574">
      <w:pPr>
        <w:autoSpaceDE w:val="0"/>
        <w:autoSpaceDN w:val="0"/>
        <w:adjustRightInd w:val="0"/>
        <w:spacing w:after="0" w:line="240" w:lineRule="auto"/>
        <w:jc w:val="both"/>
        <w:rPr>
          <w:rFonts w:ascii="Times New Roman" w:hAnsi="Times New Roman" w:cs="Times New Roman"/>
          <w:color w:val="000000"/>
          <w:sz w:val="14"/>
          <w:szCs w:val="14"/>
        </w:rPr>
      </w:pPr>
    </w:p>
    <w:p w:rsidR="00BE67AD" w:rsidRPr="00FB62D1" w:rsidRDefault="00BE67AD" w:rsidP="00275574">
      <w:pPr>
        <w:autoSpaceDE w:val="0"/>
        <w:autoSpaceDN w:val="0"/>
        <w:adjustRightInd w:val="0"/>
        <w:spacing w:after="0" w:line="240" w:lineRule="auto"/>
        <w:jc w:val="both"/>
        <w:rPr>
          <w:rFonts w:ascii="Times New Roman" w:hAnsi="Times New Roman" w:cs="Times New Roman"/>
          <w:color w:val="000000"/>
        </w:rPr>
      </w:pPr>
      <w:r w:rsidRPr="00FB62D1">
        <w:rPr>
          <w:rFonts w:ascii="Times New Roman" w:hAnsi="Times New Roman" w:cs="Times New Roman"/>
          <w:color w:val="000000"/>
        </w:rPr>
        <w:t xml:space="preserve">Eğer grup belgelendirmesi yapıldı ise belgelerin basımı </w:t>
      </w:r>
      <w:r w:rsidR="007035E9" w:rsidRPr="00FB62D1">
        <w:rPr>
          <w:rFonts w:ascii="Times New Roman" w:hAnsi="Times New Roman" w:cs="Times New Roman"/>
          <w:color w:val="000000"/>
        </w:rPr>
        <w:t xml:space="preserve">için </w:t>
      </w:r>
      <w:r w:rsidR="007035E9" w:rsidRPr="003023EF">
        <w:rPr>
          <w:rFonts w:ascii="Times New Roman" w:hAnsi="Times New Roman" w:cs="Times New Roman"/>
          <w:b/>
          <w:bCs/>
          <w:color w:val="0000FF"/>
        </w:rPr>
        <w:t>Belge</w:t>
      </w:r>
      <w:r w:rsidRPr="00FB62D1">
        <w:rPr>
          <w:rFonts w:ascii="Times New Roman" w:hAnsi="Times New Roman" w:cs="Times New Roman"/>
          <w:b/>
          <w:bCs/>
          <w:color w:val="0000FF"/>
        </w:rPr>
        <w:t xml:space="preserve"> Basımı Talimatı’</w:t>
      </w:r>
      <w:r w:rsidRPr="00FB62D1">
        <w:rPr>
          <w:rFonts w:ascii="Times New Roman" w:hAnsi="Times New Roman" w:cs="Times New Roman"/>
        </w:rPr>
        <w:t>nda</w:t>
      </w:r>
      <w:r w:rsidRPr="00FB62D1">
        <w:rPr>
          <w:rFonts w:ascii="Times New Roman" w:hAnsi="Times New Roman" w:cs="Times New Roman"/>
          <w:color w:val="000000"/>
        </w:rPr>
        <w:t xml:space="preserve"> açıklandığı gibi </w:t>
      </w:r>
      <w:r w:rsidR="000823E7" w:rsidRPr="00FB62D1">
        <w:rPr>
          <w:rFonts w:ascii="Times New Roman" w:hAnsi="Times New Roman" w:cs="Times New Roman"/>
          <w:color w:val="000000"/>
        </w:rPr>
        <w:t>alternatiflerden biri uygulanır.</w:t>
      </w:r>
    </w:p>
    <w:p w:rsidR="00BE67AD" w:rsidRPr="00FB62D1" w:rsidRDefault="00BE67AD" w:rsidP="00275574">
      <w:pPr>
        <w:autoSpaceDE w:val="0"/>
        <w:autoSpaceDN w:val="0"/>
        <w:adjustRightInd w:val="0"/>
        <w:spacing w:after="0" w:line="240" w:lineRule="auto"/>
        <w:jc w:val="both"/>
        <w:rPr>
          <w:rFonts w:ascii="Times New Roman" w:hAnsi="Times New Roman" w:cs="Times New Roman"/>
          <w:color w:val="000000"/>
          <w:sz w:val="14"/>
          <w:szCs w:val="14"/>
        </w:rPr>
      </w:pPr>
    </w:p>
    <w:p w:rsidR="00BE67AD" w:rsidRPr="00FB62D1" w:rsidRDefault="00BE67AD" w:rsidP="00275574">
      <w:pPr>
        <w:spacing w:after="0" w:line="240" w:lineRule="auto"/>
        <w:jc w:val="both"/>
        <w:rPr>
          <w:rFonts w:ascii="Times New Roman" w:hAnsi="Times New Roman" w:cs="Times New Roman"/>
          <w:color w:val="000000"/>
        </w:rPr>
      </w:pPr>
      <w:r w:rsidRPr="00FB62D1">
        <w:rPr>
          <w:rFonts w:ascii="Times New Roman" w:hAnsi="Times New Roman" w:cs="Times New Roman"/>
          <w:color w:val="000000"/>
        </w:rPr>
        <w:t>Basılan belgeler, Belgelendirme Müdürü</w:t>
      </w:r>
      <w:r w:rsidR="007B22D5" w:rsidRPr="00FB62D1">
        <w:rPr>
          <w:rFonts w:ascii="Times New Roman" w:hAnsi="Times New Roman" w:cs="Times New Roman"/>
          <w:color w:val="000000"/>
        </w:rPr>
        <w:t xml:space="preserve"> ve/veya Yönetim temsilcisi</w:t>
      </w:r>
      <w:r w:rsidRPr="00FB62D1">
        <w:rPr>
          <w:rFonts w:ascii="Times New Roman" w:hAnsi="Times New Roman" w:cs="Times New Roman"/>
          <w:color w:val="000000"/>
        </w:rPr>
        <w:t xml:space="preserve"> tarafından biçim, tarih ve diğer bilgiler bakımından kontrol edilir. Herhangi bir sorun yoksa belge, </w:t>
      </w:r>
      <w:r w:rsidR="00D3651D" w:rsidRPr="00FB62D1">
        <w:rPr>
          <w:rFonts w:ascii="Times New Roman" w:hAnsi="Times New Roman" w:cs="Times New Roman"/>
          <w:color w:val="000000"/>
        </w:rPr>
        <w:t>genel müdür</w:t>
      </w:r>
      <w:r w:rsidRPr="00FB62D1">
        <w:rPr>
          <w:rFonts w:ascii="Times New Roman" w:hAnsi="Times New Roman" w:cs="Times New Roman"/>
          <w:color w:val="000000"/>
        </w:rPr>
        <w:t xml:space="preserve"> tarafından imzalanır. </w:t>
      </w:r>
    </w:p>
    <w:p w:rsidR="00BE67AD" w:rsidRPr="00FB62D1" w:rsidRDefault="00BE67AD" w:rsidP="00275574">
      <w:pPr>
        <w:spacing w:after="0" w:line="240" w:lineRule="auto"/>
        <w:jc w:val="both"/>
        <w:rPr>
          <w:rFonts w:ascii="Times New Roman" w:hAnsi="Times New Roman" w:cs="Times New Roman"/>
          <w:color w:val="000000"/>
        </w:rPr>
      </w:pPr>
    </w:p>
    <w:p w:rsidR="00BE67AD" w:rsidRPr="00EE7E67" w:rsidRDefault="00BE67AD" w:rsidP="00275574">
      <w:pPr>
        <w:spacing w:after="0" w:line="240" w:lineRule="auto"/>
        <w:jc w:val="both"/>
        <w:rPr>
          <w:rFonts w:ascii="Times New Roman" w:hAnsi="Times New Roman" w:cs="Times New Roman"/>
        </w:rPr>
      </w:pPr>
      <w:r w:rsidRPr="00EE7E67">
        <w:rPr>
          <w:rFonts w:ascii="Times New Roman" w:hAnsi="Times New Roman" w:cs="Times New Roman"/>
        </w:rPr>
        <w:t xml:space="preserve">Herhangi bir taraf </w:t>
      </w:r>
      <w:r w:rsidR="00987993" w:rsidRPr="00EE7E67">
        <w:rPr>
          <w:rFonts w:ascii="Times New Roman" w:hAnsi="Times New Roman" w:cs="Times New Roman"/>
        </w:rPr>
        <w:t xml:space="preserve">belge sorgulama yapmak istediğinde </w:t>
      </w:r>
      <w:hyperlink r:id="rId8" w:history="1">
        <w:r w:rsidR="000D74FE" w:rsidRPr="00A628D7">
          <w:rPr>
            <w:rStyle w:val="Kpr"/>
            <w:rFonts w:ascii="Times New Roman" w:hAnsi="Times New Roman" w:cs="Times New Roman"/>
          </w:rPr>
          <w:t>info@laboratuvar.com</w:t>
        </w:r>
      </w:hyperlink>
      <w:r w:rsidR="00987993" w:rsidRPr="00EE7E67">
        <w:rPr>
          <w:rFonts w:ascii="Times New Roman" w:hAnsi="Times New Roman" w:cs="Times New Roman"/>
        </w:rPr>
        <w:t xml:space="preserve"> adresine ta</w:t>
      </w:r>
      <w:r w:rsidR="000D74FE">
        <w:rPr>
          <w:rFonts w:ascii="Times New Roman" w:hAnsi="Times New Roman" w:cs="Times New Roman"/>
        </w:rPr>
        <w:t xml:space="preserve">lebini göndermektedir. Bu bilgi </w:t>
      </w:r>
      <w:hyperlink r:id="rId9" w:history="1">
        <w:r w:rsidR="000D74FE" w:rsidRPr="00A628D7">
          <w:rPr>
            <w:rStyle w:val="Kpr"/>
            <w:rFonts w:ascii="Times New Roman" w:hAnsi="Times New Roman" w:cs="Times New Roman"/>
          </w:rPr>
          <w:t>www.eurolab.com.tr</w:t>
        </w:r>
      </w:hyperlink>
      <w:r w:rsidR="000D74FE">
        <w:rPr>
          <w:rFonts w:ascii="Times New Roman" w:hAnsi="Times New Roman" w:cs="Times New Roman"/>
        </w:rPr>
        <w:t xml:space="preserve"> </w:t>
      </w:r>
      <w:r w:rsidR="00987993" w:rsidRPr="00EE7E67">
        <w:rPr>
          <w:rFonts w:ascii="Times New Roman" w:hAnsi="Times New Roman" w:cs="Times New Roman"/>
        </w:rPr>
        <w:t>adresinde tanımlanmıştır. Talep edilen belge sorgulama</w:t>
      </w:r>
      <w:r w:rsidR="006A0AC8">
        <w:rPr>
          <w:rFonts w:ascii="Times New Roman" w:hAnsi="Times New Roman" w:cs="Times New Roman"/>
        </w:rPr>
        <w:t xml:space="preserve"> </w:t>
      </w:r>
      <w:r w:rsidR="00987993" w:rsidRPr="00EE7E67">
        <w:rPr>
          <w:rFonts w:ascii="Times New Roman" w:hAnsi="Times New Roman" w:cs="Times New Roman"/>
        </w:rPr>
        <w:t xml:space="preserve">ile </w:t>
      </w:r>
      <w:r w:rsidRPr="00EE7E67">
        <w:rPr>
          <w:rFonts w:ascii="Times New Roman" w:hAnsi="Times New Roman" w:cs="Times New Roman"/>
        </w:rPr>
        <w:t xml:space="preserve">aşağıdaki bilgileri </w:t>
      </w:r>
      <w:r w:rsidR="00987993" w:rsidRPr="00EE7E67">
        <w:rPr>
          <w:rFonts w:ascii="Times New Roman" w:hAnsi="Times New Roman" w:cs="Times New Roman"/>
        </w:rPr>
        <w:t>içerecek belge teyit formu doldurularak talep edene gönderilir.</w:t>
      </w:r>
      <w:r w:rsidR="006A0AC8">
        <w:rPr>
          <w:rFonts w:ascii="Times New Roman" w:hAnsi="Times New Roman" w:cs="Times New Roman"/>
        </w:rPr>
        <w:t xml:space="preserve"> </w:t>
      </w:r>
      <w:r w:rsidRPr="00EE7E67">
        <w:rPr>
          <w:rFonts w:ascii="Times New Roman" w:hAnsi="Times New Roman" w:cs="Times New Roman"/>
        </w:rPr>
        <w:t xml:space="preserve">Bunun yanı sıra Herhangi bir taraf </w:t>
      </w:r>
      <w:r w:rsidR="004017E5">
        <w:rPr>
          <w:rFonts w:ascii="Times New Roman" w:hAnsi="Times New Roman" w:cs="Times New Roman"/>
        </w:rPr>
        <w:t>EUROLAB</w:t>
      </w:r>
      <w:r w:rsidR="00EE7E67">
        <w:rPr>
          <w:rFonts w:ascii="Times New Roman" w:hAnsi="Times New Roman" w:cs="Times New Roman"/>
        </w:rPr>
        <w:t>’d</w:t>
      </w:r>
      <w:r w:rsidR="000D74FE">
        <w:rPr>
          <w:rFonts w:ascii="Times New Roman" w:hAnsi="Times New Roman" w:cs="Times New Roman"/>
        </w:rPr>
        <w:t>a</w:t>
      </w:r>
      <w:r w:rsidRPr="00EE7E67">
        <w:rPr>
          <w:rFonts w:ascii="Times New Roman" w:hAnsi="Times New Roman" w:cs="Times New Roman"/>
        </w:rPr>
        <w:t>n belgelendirilmiş olan müşteri hakkında yazılı olarak bilgi istediğinde sadece aşağıdaki bilgiler isteyen tarafa verilir;</w:t>
      </w:r>
    </w:p>
    <w:p w:rsidR="00CB24BE" w:rsidRPr="00EE7E67" w:rsidRDefault="00CB24BE" w:rsidP="00275574">
      <w:pPr>
        <w:spacing w:after="0" w:line="240" w:lineRule="auto"/>
        <w:jc w:val="both"/>
        <w:rPr>
          <w:rFonts w:ascii="Times New Roman" w:hAnsi="Times New Roman" w:cs="Times New Roman"/>
          <w:color w:val="000000"/>
        </w:rPr>
      </w:pPr>
    </w:p>
    <w:p w:rsidR="00BE67AD" w:rsidRPr="00EE7E67" w:rsidRDefault="00BE67AD" w:rsidP="00275574">
      <w:pPr>
        <w:numPr>
          <w:ilvl w:val="0"/>
          <w:numId w:val="15"/>
        </w:numPr>
        <w:autoSpaceDE w:val="0"/>
        <w:autoSpaceDN w:val="0"/>
        <w:adjustRightInd w:val="0"/>
        <w:spacing w:after="0" w:line="240" w:lineRule="auto"/>
        <w:ind w:left="0" w:firstLine="0"/>
        <w:jc w:val="both"/>
        <w:rPr>
          <w:rFonts w:ascii="Times New Roman" w:hAnsi="Times New Roman" w:cs="Times New Roman"/>
        </w:rPr>
      </w:pPr>
      <w:r w:rsidRPr="00EE7E67">
        <w:rPr>
          <w:rFonts w:ascii="Times New Roman" w:hAnsi="Times New Roman" w:cs="Times New Roman"/>
        </w:rPr>
        <w:t>Müşteri adı</w:t>
      </w:r>
    </w:p>
    <w:p w:rsidR="00BE67AD" w:rsidRPr="00FB62D1" w:rsidRDefault="00BE67AD" w:rsidP="00275574">
      <w:pPr>
        <w:numPr>
          <w:ilvl w:val="0"/>
          <w:numId w:val="15"/>
        </w:numPr>
        <w:autoSpaceDE w:val="0"/>
        <w:autoSpaceDN w:val="0"/>
        <w:adjustRightInd w:val="0"/>
        <w:spacing w:after="0" w:line="240" w:lineRule="auto"/>
        <w:ind w:left="0" w:firstLine="0"/>
        <w:jc w:val="both"/>
        <w:rPr>
          <w:rFonts w:ascii="Times New Roman" w:hAnsi="Times New Roman" w:cs="Times New Roman"/>
        </w:rPr>
      </w:pPr>
      <w:r w:rsidRPr="00FB62D1">
        <w:rPr>
          <w:rFonts w:ascii="Times New Roman" w:hAnsi="Times New Roman" w:cs="Times New Roman"/>
        </w:rPr>
        <w:t>Müşteri adresi (Multi site olduğunda tüm adresler yazılır)</w:t>
      </w:r>
    </w:p>
    <w:p w:rsidR="00BE67AD" w:rsidRPr="00FB62D1" w:rsidRDefault="00BE67AD" w:rsidP="00275574">
      <w:pPr>
        <w:numPr>
          <w:ilvl w:val="0"/>
          <w:numId w:val="15"/>
        </w:numPr>
        <w:autoSpaceDE w:val="0"/>
        <w:autoSpaceDN w:val="0"/>
        <w:adjustRightInd w:val="0"/>
        <w:spacing w:after="0" w:line="240" w:lineRule="auto"/>
        <w:ind w:left="0" w:firstLine="0"/>
        <w:jc w:val="both"/>
        <w:rPr>
          <w:rFonts w:ascii="Times New Roman" w:hAnsi="Times New Roman" w:cs="Times New Roman"/>
        </w:rPr>
      </w:pPr>
      <w:r w:rsidRPr="00FB62D1">
        <w:rPr>
          <w:rFonts w:ascii="Times New Roman" w:hAnsi="Times New Roman" w:cs="Times New Roman"/>
        </w:rPr>
        <w:t>Belgesinin Geçerlilik durumu</w:t>
      </w:r>
    </w:p>
    <w:p w:rsidR="00BE67AD" w:rsidRPr="00FB62D1" w:rsidRDefault="00BE67AD" w:rsidP="00275574">
      <w:pPr>
        <w:numPr>
          <w:ilvl w:val="0"/>
          <w:numId w:val="15"/>
        </w:numPr>
        <w:autoSpaceDE w:val="0"/>
        <w:autoSpaceDN w:val="0"/>
        <w:adjustRightInd w:val="0"/>
        <w:spacing w:after="0" w:line="240" w:lineRule="auto"/>
        <w:ind w:left="0" w:firstLine="0"/>
        <w:jc w:val="both"/>
        <w:rPr>
          <w:rFonts w:ascii="Times New Roman" w:hAnsi="Times New Roman" w:cs="Times New Roman"/>
        </w:rPr>
      </w:pPr>
      <w:r w:rsidRPr="00FB62D1">
        <w:rPr>
          <w:rFonts w:ascii="Times New Roman" w:hAnsi="Times New Roman" w:cs="Times New Roman"/>
        </w:rPr>
        <w:t>Belgesinin son geçerlilik tarihi</w:t>
      </w:r>
    </w:p>
    <w:p w:rsidR="00BE67AD" w:rsidRPr="00FB62D1" w:rsidRDefault="00BE67AD" w:rsidP="00275574">
      <w:pPr>
        <w:numPr>
          <w:ilvl w:val="0"/>
          <w:numId w:val="15"/>
        </w:numPr>
        <w:autoSpaceDE w:val="0"/>
        <w:autoSpaceDN w:val="0"/>
        <w:adjustRightInd w:val="0"/>
        <w:spacing w:after="0" w:line="240" w:lineRule="auto"/>
        <w:ind w:left="0" w:firstLine="0"/>
        <w:jc w:val="both"/>
        <w:rPr>
          <w:rFonts w:ascii="Times New Roman" w:hAnsi="Times New Roman" w:cs="Times New Roman"/>
        </w:rPr>
      </w:pPr>
      <w:r w:rsidRPr="00FB62D1">
        <w:rPr>
          <w:rFonts w:ascii="Times New Roman" w:hAnsi="Times New Roman" w:cs="Times New Roman"/>
        </w:rPr>
        <w:t>Kapsam ve Kapsam kodu (EA ve NACE kodu</w:t>
      </w:r>
      <w:r w:rsidR="00987993">
        <w:rPr>
          <w:rFonts w:ascii="Times New Roman" w:hAnsi="Times New Roman" w:cs="Times New Roman"/>
        </w:rPr>
        <w:t xml:space="preserve"> veya Kategorisi</w:t>
      </w:r>
      <w:r w:rsidRPr="00FB62D1">
        <w:rPr>
          <w:rFonts w:ascii="Times New Roman" w:hAnsi="Times New Roman" w:cs="Times New Roman"/>
        </w:rPr>
        <w:t>)</w:t>
      </w:r>
    </w:p>
    <w:p w:rsidR="00BE67AD" w:rsidRPr="00FB62D1" w:rsidRDefault="00BE67AD" w:rsidP="00275574">
      <w:pPr>
        <w:numPr>
          <w:ilvl w:val="0"/>
          <w:numId w:val="15"/>
        </w:numPr>
        <w:autoSpaceDE w:val="0"/>
        <w:autoSpaceDN w:val="0"/>
        <w:adjustRightInd w:val="0"/>
        <w:spacing w:after="0" w:line="240" w:lineRule="auto"/>
        <w:ind w:left="0" w:firstLine="0"/>
        <w:jc w:val="both"/>
        <w:rPr>
          <w:rFonts w:ascii="Times New Roman" w:hAnsi="Times New Roman" w:cs="Times New Roman"/>
        </w:rPr>
      </w:pPr>
      <w:r w:rsidRPr="00FB62D1">
        <w:rPr>
          <w:rFonts w:ascii="Times New Roman" w:hAnsi="Times New Roman" w:cs="Times New Roman"/>
        </w:rPr>
        <w:t>Belgelendirme yapılan standard</w:t>
      </w:r>
    </w:p>
    <w:p w:rsidR="00406E8F" w:rsidRPr="00FB62D1" w:rsidRDefault="00361FF4" w:rsidP="00275574">
      <w:pPr>
        <w:numPr>
          <w:ilvl w:val="0"/>
          <w:numId w:val="15"/>
        </w:numPr>
        <w:autoSpaceDE w:val="0"/>
        <w:autoSpaceDN w:val="0"/>
        <w:adjustRightInd w:val="0"/>
        <w:spacing w:after="0" w:line="240" w:lineRule="auto"/>
        <w:ind w:left="0" w:firstLine="0"/>
        <w:jc w:val="both"/>
        <w:rPr>
          <w:rFonts w:ascii="Times New Roman" w:hAnsi="Times New Roman" w:cs="Times New Roman"/>
        </w:rPr>
      </w:pPr>
      <w:r w:rsidRPr="00FB62D1">
        <w:rPr>
          <w:rFonts w:ascii="Times New Roman" w:hAnsi="Times New Roman" w:cs="Times New Roman"/>
        </w:rPr>
        <w:t>Son</w:t>
      </w:r>
      <w:r w:rsidR="00FD572E">
        <w:rPr>
          <w:rFonts w:ascii="Times New Roman" w:hAnsi="Times New Roman" w:cs="Times New Roman"/>
        </w:rPr>
        <w:t xml:space="preserve"> </w:t>
      </w:r>
      <w:r w:rsidR="00406E8F" w:rsidRPr="00FB62D1">
        <w:rPr>
          <w:rFonts w:ascii="Times New Roman" w:hAnsi="Times New Roman" w:cs="Times New Roman"/>
        </w:rPr>
        <w:t>rev.tarihi ve revizyon no</w:t>
      </w:r>
    </w:p>
    <w:p w:rsidR="004115A4" w:rsidRPr="00FB62D1" w:rsidRDefault="004115A4" w:rsidP="00275574">
      <w:pPr>
        <w:pStyle w:val="ListeParagraf"/>
        <w:spacing w:after="0" w:line="240" w:lineRule="auto"/>
        <w:ind w:left="0"/>
        <w:jc w:val="both"/>
        <w:rPr>
          <w:rFonts w:ascii="Times New Roman" w:hAnsi="Times New Roman" w:cs="Times New Roman"/>
          <w:b/>
          <w:bCs/>
        </w:rPr>
      </w:pPr>
    </w:p>
    <w:p w:rsidR="004115A4" w:rsidRDefault="006A0AC8" w:rsidP="00275574">
      <w:pPr>
        <w:pStyle w:val="ListeParagraf"/>
        <w:spacing w:after="0" w:line="240" w:lineRule="auto"/>
        <w:ind w:left="0"/>
        <w:jc w:val="both"/>
        <w:rPr>
          <w:rFonts w:ascii="Times New Roman" w:hAnsi="Times New Roman" w:cs="Times New Roman"/>
          <w:bCs/>
        </w:rPr>
      </w:pPr>
      <w:r w:rsidRPr="00A233EC">
        <w:rPr>
          <w:rFonts w:ascii="Times New Roman" w:hAnsi="Times New Roman" w:cs="Times New Roman"/>
          <w:bCs/>
        </w:rPr>
        <w:lastRenderedPageBreak/>
        <w:t xml:space="preserve">TÜRKAK Akreditasyonuna sahip belgeler belge üzerinde tanımlı QR kodu okutularak doğrulanabilir yada </w:t>
      </w:r>
      <w:hyperlink r:id="rId10" w:anchor="/cdetail" w:history="1">
        <w:r w:rsidRPr="00A233EC">
          <w:rPr>
            <w:rStyle w:val="Kpr"/>
            <w:rFonts w:ascii="Times New Roman" w:hAnsi="Times New Roman" w:cs="Times New Roman"/>
            <w:bCs/>
            <w:u w:val="none"/>
          </w:rPr>
          <w:t>https://tbds.turkak.org.tr/#/cdetail</w:t>
        </w:r>
      </w:hyperlink>
      <w:r w:rsidRPr="00A233EC">
        <w:rPr>
          <w:rFonts w:ascii="Times New Roman" w:hAnsi="Times New Roman" w:cs="Times New Roman"/>
          <w:bCs/>
        </w:rPr>
        <w:t xml:space="preserve"> adresindeki belge doğrulama kısmına belge numarası girilerek doğrulanabilir.</w:t>
      </w:r>
    </w:p>
    <w:p w:rsidR="00863CA3" w:rsidRDefault="00863CA3" w:rsidP="00275574">
      <w:pPr>
        <w:pStyle w:val="ListeParagraf"/>
        <w:spacing w:after="0" w:line="240" w:lineRule="auto"/>
        <w:ind w:left="0"/>
        <w:jc w:val="both"/>
        <w:rPr>
          <w:rFonts w:ascii="Times New Roman" w:hAnsi="Times New Roman" w:cs="Times New Roman"/>
          <w:bCs/>
        </w:rPr>
      </w:pPr>
    </w:p>
    <w:p w:rsidR="00863CA3" w:rsidRPr="00BE7FBE" w:rsidRDefault="00863CA3" w:rsidP="00863CA3">
      <w:pPr>
        <w:pStyle w:val="Default"/>
        <w:jc w:val="both"/>
        <w:rPr>
          <w:rFonts w:ascii="Times New Roman" w:hAnsi="Times New Roman" w:cs="Times New Roman"/>
          <w:sz w:val="22"/>
          <w:szCs w:val="22"/>
        </w:rPr>
      </w:pPr>
    </w:p>
    <w:p w:rsidR="00863CA3" w:rsidRPr="00BE7FBE" w:rsidRDefault="00863CA3" w:rsidP="00863CA3">
      <w:pPr>
        <w:pStyle w:val="Default"/>
        <w:jc w:val="both"/>
        <w:rPr>
          <w:rFonts w:ascii="Times New Roman" w:hAnsi="Times New Roman" w:cs="Times New Roman"/>
          <w:sz w:val="22"/>
          <w:szCs w:val="22"/>
        </w:rPr>
      </w:pPr>
      <w:r w:rsidRPr="00BE7FBE">
        <w:rPr>
          <w:rFonts w:ascii="Times New Roman" w:hAnsi="Times New Roman" w:cs="Times New Roman"/>
          <w:sz w:val="22"/>
          <w:szCs w:val="22"/>
        </w:rPr>
        <w:t xml:space="preserve">Belge, yönetim sistemi belgelendirme başvurusu yapılan kapsama verilmiş olup, bu kapsam dışında kullanılamaz. Aksi tespit edilip </w:t>
      </w:r>
      <w:r w:rsidR="004017E5">
        <w:rPr>
          <w:rFonts w:ascii="Times New Roman" w:hAnsi="Times New Roman" w:cs="Times New Roman"/>
          <w:sz w:val="22"/>
          <w:szCs w:val="22"/>
        </w:rPr>
        <w:t>EUROLAB</w:t>
      </w:r>
      <w:r w:rsidRPr="00BE7FBE">
        <w:rPr>
          <w:rFonts w:ascii="Times New Roman" w:hAnsi="Times New Roman" w:cs="Times New Roman"/>
          <w:sz w:val="22"/>
          <w:szCs w:val="22"/>
        </w:rPr>
        <w:t xml:space="preserve">  tarafından yazılı olarak ikaz edildiği halde bu kriterlere uymayarak belge kullanmaya devam eden müşteriler hakkında </w:t>
      </w:r>
      <w:r w:rsidR="003023EF">
        <w:rPr>
          <w:rFonts w:ascii="Times New Roman" w:hAnsi="Times New Roman" w:cs="Times New Roman"/>
          <w:sz w:val="22"/>
          <w:szCs w:val="22"/>
        </w:rPr>
        <w:t>Belgenin İptali maddesine</w:t>
      </w:r>
      <w:r w:rsidRPr="00BE7FBE">
        <w:rPr>
          <w:rFonts w:ascii="Times New Roman" w:hAnsi="Times New Roman" w:cs="Times New Roman"/>
          <w:sz w:val="22"/>
          <w:szCs w:val="22"/>
        </w:rPr>
        <w:t xml:space="preserve"> göre işlem yapılır. </w:t>
      </w:r>
    </w:p>
    <w:p w:rsidR="00863CA3" w:rsidRPr="00BE7FBE" w:rsidRDefault="00863CA3" w:rsidP="00863CA3">
      <w:pPr>
        <w:pStyle w:val="ListeParagraf"/>
        <w:spacing w:after="0" w:line="240" w:lineRule="auto"/>
        <w:ind w:left="0"/>
        <w:jc w:val="both"/>
        <w:rPr>
          <w:rFonts w:ascii="Times New Roman" w:hAnsi="Times New Roman" w:cs="Times New Roman"/>
          <w:color w:val="000000"/>
        </w:rPr>
      </w:pPr>
    </w:p>
    <w:p w:rsidR="00863CA3" w:rsidRPr="00BE7FBE" w:rsidRDefault="00863CA3" w:rsidP="00863CA3">
      <w:pPr>
        <w:pStyle w:val="ListeParagraf"/>
        <w:spacing w:after="0" w:line="240" w:lineRule="auto"/>
        <w:ind w:left="0"/>
        <w:jc w:val="both"/>
        <w:rPr>
          <w:rFonts w:ascii="Times New Roman" w:hAnsi="Times New Roman" w:cs="Times New Roman"/>
          <w:color w:val="000000"/>
        </w:rPr>
      </w:pPr>
      <w:r w:rsidRPr="00BE7FBE">
        <w:rPr>
          <w:rFonts w:ascii="Times New Roman" w:hAnsi="Times New Roman" w:cs="Times New Roman"/>
          <w:color w:val="000000"/>
        </w:rPr>
        <w:t>Belge, belgede adı geçen müşterinin mülkiyetinde olup, hiçbir şekilde başka bir kurum ya da tüzel kişiliğe devredilemez. Belgelerin üçüncü şahıslarca haksız yere kullanımından doğan sorumluluk müşteriye aittir.</w:t>
      </w:r>
    </w:p>
    <w:p w:rsidR="00863CA3" w:rsidRPr="00BE7FBE" w:rsidRDefault="00863CA3" w:rsidP="00863CA3">
      <w:pPr>
        <w:pStyle w:val="ListeParagraf"/>
        <w:spacing w:after="0" w:line="240" w:lineRule="auto"/>
        <w:ind w:left="0"/>
        <w:jc w:val="both"/>
        <w:rPr>
          <w:rFonts w:ascii="Times New Roman" w:hAnsi="Times New Roman" w:cs="Times New Roman"/>
          <w:color w:val="000000"/>
        </w:rPr>
      </w:pPr>
    </w:p>
    <w:p w:rsidR="00863CA3" w:rsidRPr="00BE7FBE" w:rsidRDefault="00863CA3" w:rsidP="003023EF">
      <w:pPr>
        <w:pStyle w:val="ListeParagraf"/>
        <w:numPr>
          <w:ilvl w:val="1"/>
          <w:numId w:val="20"/>
        </w:numPr>
        <w:spacing w:after="0" w:line="240" w:lineRule="auto"/>
        <w:contextualSpacing/>
        <w:jc w:val="both"/>
        <w:rPr>
          <w:rFonts w:ascii="Times New Roman" w:hAnsi="Times New Roman" w:cs="Times New Roman"/>
          <w:b/>
          <w:bCs/>
        </w:rPr>
      </w:pPr>
      <w:r w:rsidRPr="00BE7FBE">
        <w:rPr>
          <w:rFonts w:ascii="Times New Roman" w:hAnsi="Times New Roman" w:cs="Times New Roman"/>
          <w:b/>
          <w:color w:val="000000"/>
        </w:rPr>
        <w:t>Belgelendirmenin Bağımsızlığı ve Tarafsızlığı</w:t>
      </w:r>
    </w:p>
    <w:p w:rsidR="00863CA3" w:rsidRPr="00BE7FBE" w:rsidRDefault="00863CA3" w:rsidP="00863CA3">
      <w:pPr>
        <w:spacing w:after="0" w:line="240" w:lineRule="auto"/>
        <w:jc w:val="both"/>
        <w:rPr>
          <w:rFonts w:ascii="Times New Roman" w:hAnsi="Times New Roman" w:cs="Times New Roman"/>
          <w:color w:val="000000"/>
        </w:rPr>
      </w:pPr>
      <w:r w:rsidRPr="003023EF">
        <w:rPr>
          <w:rFonts w:ascii="Times New Roman" w:hAnsi="Times New Roman" w:cs="Times New Roman"/>
          <w:color w:val="0000FF"/>
        </w:rPr>
        <w:t>Belgelendirme Prosedürü’ne</w:t>
      </w:r>
      <w:r w:rsidRPr="00BE7FBE">
        <w:rPr>
          <w:rFonts w:ascii="Times New Roman" w:hAnsi="Times New Roman" w:cs="Times New Roman"/>
          <w:color w:val="000000"/>
        </w:rPr>
        <w:t xml:space="preserve"> bağlı olarak raporlar bağımsızlık ve tarafsızlık ilkeleri adı altında değerlendirilir ve kararı (olumlu veya olumsuz) verilir. </w:t>
      </w:r>
    </w:p>
    <w:p w:rsidR="00863CA3" w:rsidRPr="00BE7FBE" w:rsidRDefault="00863CA3" w:rsidP="00863CA3">
      <w:pPr>
        <w:spacing w:after="0" w:line="240" w:lineRule="auto"/>
        <w:jc w:val="both"/>
        <w:rPr>
          <w:rFonts w:ascii="Times New Roman" w:hAnsi="Times New Roman" w:cs="Times New Roman"/>
          <w:color w:val="000000"/>
        </w:rPr>
      </w:pPr>
    </w:p>
    <w:p w:rsidR="00863CA3" w:rsidRPr="00BE7FBE" w:rsidRDefault="00863CA3" w:rsidP="00863CA3">
      <w:pPr>
        <w:spacing w:after="0" w:line="240" w:lineRule="auto"/>
        <w:jc w:val="both"/>
        <w:rPr>
          <w:rFonts w:ascii="Times New Roman" w:hAnsi="Times New Roman" w:cs="Times New Roman"/>
          <w:color w:val="000000"/>
        </w:rPr>
      </w:pPr>
      <w:r w:rsidRPr="00BE7FBE">
        <w:rPr>
          <w:rFonts w:ascii="Times New Roman" w:hAnsi="Times New Roman" w:cs="Times New Roman"/>
          <w:color w:val="000000"/>
        </w:rPr>
        <w:t>Büyük(majör) uygunsuzluk kapatılmadan belgelendirme kararı alınmaz, minör uygunsuzlukta ise düzeltici faaliyet planı olmadan belgelendirme kararı alınmaz.</w:t>
      </w:r>
    </w:p>
    <w:p w:rsidR="00863CA3" w:rsidRPr="00BE7FBE" w:rsidRDefault="00863CA3" w:rsidP="00863CA3">
      <w:pPr>
        <w:spacing w:after="0" w:line="240" w:lineRule="auto"/>
        <w:jc w:val="both"/>
        <w:rPr>
          <w:rFonts w:ascii="Times New Roman" w:hAnsi="Times New Roman" w:cs="Times New Roman"/>
          <w:color w:val="000000"/>
        </w:rPr>
      </w:pPr>
    </w:p>
    <w:p w:rsidR="00863CA3" w:rsidRPr="00BE7FBE" w:rsidRDefault="00863CA3" w:rsidP="00863CA3">
      <w:pPr>
        <w:spacing w:after="0" w:line="240" w:lineRule="auto"/>
        <w:jc w:val="both"/>
        <w:rPr>
          <w:rFonts w:ascii="Times New Roman" w:hAnsi="Times New Roman" w:cs="Times New Roman"/>
          <w:color w:val="000000"/>
        </w:rPr>
      </w:pPr>
      <w:r w:rsidRPr="00BE7FBE">
        <w:rPr>
          <w:rFonts w:ascii="Times New Roman" w:hAnsi="Times New Roman" w:cs="Times New Roman"/>
          <w:color w:val="000000"/>
        </w:rPr>
        <w:t xml:space="preserve">Eğer her hangi bir konuda anlaşmazlık çıkmış ise veya firma uygunsuzluğu kabul etmiyor ise konuyu öncelikli olarak belgelendirme müdürü ele alır. Belgelendirme müdürü konuyu hem denetim ekibi lideri hem de müşteri ile görüşür </w:t>
      </w:r>
      <w:r w:rsidRPr="00BE7FBE">
        <w:rPr>
          <w:rFonts w:ascii="Times New Roman" w:hAnsi="Times New Roman" w:cs="Times New Roman"/>
        </w:rPr>
        <w:t xml:space="preserve">ve </w:t>
      </w:r>
      <w:r w:rsidRPr="003023EF">
        <w:rPr>
          <w:rFonts w:ascii="Times New Roman" w:hAnsi="Times New Roman" w:cs="Times New Roman"/>
          <w:color w:val="0000FF"/>
        </w:rPr>
        <w:t>Şikayet ve İtirazların Değerlendirmesi Prosedürüne</w:t>
      </w:r>
      <w:r w:rsidRPr="00BE7FBE">
        <w:rPr>
          <w:rFonts w:ascii="Times New Roman" w:hAnsi="Times New Roman" w:cs="Times New Roman"/>
          <w:color w:val="000000"/>
        </w:rPr>
        <w:t xml:space="preserve"> göre komite tarafından karar alınması sağlanır.</w:t>
      </w:r>
    </w:p>
    <w:p w:rsidR="00863CA3" w:rsidRPr="00BE7FBE" w:rsidRDefault="00863CA3" w:rsidP="00863CA3">
      <w:pPr>
        <w:spacing w:after="0" w:line="240" w:lineRule="auto"/>
        <w:jc w:val="both"/>
        <w:rPr>
          <w:rFonts w:ascii="Times New Roman" w:hAnsi="Times New Roman" w:cs="Times New Roman"/>
          <w:color w:val="000000"/>
        </w:rPr>
      </w:pPr>
    </w:p>
    <w:p w:rsidR="00863CA3" w:rsidRPr="00BE7FBE" w:rsidRDefault="00863CA3" w:rsidP="00863CA3">
      <w:pPr>
        <w:spacing w:after="0" w:line="240" w:lineRule="auto"/>
        <w:jc w:val="both"/>
        <w:rPr>
          <w:rFonts w:ascii="Times New Roman" w:hAnsi="Times New Roman" w:cs="Times New Roman"/>
          <w:strike/>
          <w:color w:val="000000"/>
        </w:rPr>
      </w:pPr>
      <w:r w:rsidRPr="00BE7FBE">
        <w:rPr>
          <w:rFonts w:ascii="Times New Roman" w:hAnsi="Times New Roman" w:cs="Times New Roman"/>
          <w:color w:val="000000"/>
        </w:rPr>
        <w:t xml:space="preserve">Belgelendirme kararı için </w:t>
      </w:r>
      <w:r w:rsidRPr="003023EF">
        <w:rPr>
          <w:rFonts w:ascii="Times New Roman" w:hAnsi="Times New Roman" w:cs="Times New Roman"/>
          <w:color w:val="FF0000"/>
        </w:rPr>
        <w:t xml:space="preserve">Belgelendirme Karar Formu </w:t>
      </w:r>
      <w:r w:rsidRPr="00BE7FBE">
        <w:rPr>
          <w:rFonts w:ascii="Times New Roman" w:hAnsi="Times New Roman" w:cs="Times New Roman"/>
          <w:color w:val="000000"/>
        </w:rPr>
        <w:t xml:space="preserve">düzenlenir. </w:t>
      </w:r>
    </w:p>
    <w:p w:rsidR="00863CA3" w:rsidRPr="00BE7FBE" w:rsidRDefault="00863CA3" w:rsidP="00863CA3">
      <w:pPr>
        <w:pStyle w:val="ListeParagraf"/>
        <w:spacing w:after="0" w:line="240" w:lineRule="auto"/>
        <w:ind w:left="0"/>
        <w:jc w:val="both"/>
        <w:rPr>
          <w:rFonts w:ascii="Times New Roman" w:hAnsi="Times New Roman" w:cs="Times New Roman"/>
          <w:b/>
          <w:bCs/>
        </w:rPr>
      </w:pPr>
    </w:p>
    <w:p w:rsidR="00863CA3" w:rsidRPr="00BE7FBE" w:rsidRDefault="00863CA3" w:rsidP="003023EF">
      <w:pPr>
        <w:pStyle w:val="ListeParagraf"/>
        <w:numPr>
          <w:ilvl w:val="1"/>
          <w:numId w:val="20"/>
        </w:numPr>
        <w:spacing w:after="0" w:line="240" w:lineRule="auto"/>
        <w:ind w:left="0" w:firstLine="0"/>
        <w:contextualSpacing/>
        <w:jc w:val="both"/>
        <w:rPr>
          <w:rFonts w:ascii="Times New Roman" w:hAnsi="Times New Roman" w:cs="Times New Roman"/>
          <w:b/>
          <w:bCs/>
        </w:rPr>
      </w:pPr>
      <w:r w:rsidRPr="00BE7FBE">
        <w:rPr>
          <w:rFonts w:ascii="Times New Roman" w:hAnsi="Times New Roman" w:cs="Times New Roman"/>
          <w:b/>
          <w:color w:val="000000"/>
        </w:rPr>
        <w:t>Belgelendirmenin Yeterliliği</w:t>
      </w:r>
    </w:p>
    <w:p w:rsidR="00863CA3" w:rsidRPr="00BE7FBE" w:rsidRDefault="004017E5" w:rsidP="00863CA3">
      <w:pPr>
        <w:pStyle w:val="GvdeMetni"/>
        <w:rPr>
          <w:rFonts w:ascii="Times New Roman" w:eastAsiaTheme="minorHAnsi" w:hAnsi="Times New Roman" w:cs="Times New Roman"/>
          <w:color w:val="000000"/>
          <w:sz w:val="22"/>
          <w:szCs w:val="22"/>
          <w:lang w:eastAsia="en-US"/>
        </w:rPr>
      </w:pPr>
      <w:r>
        <w:rPr>
          <w:rFonts w:ascii="Times New Roman" w:eastAsiaTheme="minorHAnsi" w:hAnsi="Times New Roman" w:cs="Times New Roman"/>
          <w:color w:val="000000"/>
          <w:sz w:val="22"/>
          <w:szCs w:val="22"/>
          <w:lang w:eastAsia="en-US"/>
        </w:rPr>
        <w:t>EUROLAB</w:t>
      </w:r>
      <w:r w:rsidR="00863CA3" w:rsidRPr="00BE7FBE">
        <w:rPr>
          <w:rFonts w:ascii="Times New Roman" w:eastAsiaTheme="minorHAnsi" w:hAnsi="Times New Roman" w:cs="Times New Roman"/>
          <w:color w:val="000000"/>
          <w:sz w:val="22"/>
          <w:szCs w:val="22"/>
          <w:lang w:eastAsia="en-US"/>
        </w:rPr>
        <w:t xml:space="preserve">  akredite olduğu konularda sadece ilgili akreditasyon kurumu tarafından yeterliliği kabul edilen denetçiler veya uzmanlar kullanacaktır. Akredite olmayan konularda bu şart aranmamak ile birlikte genel yaklaşıma uygun ve IAF kurallarına uygun </w:t>
      </w:r>
      <w:r>
        <w:rPr>
          <w:rFonts w:ascii="Times New Roman" w:eastAsiaTheme="minorHAnsi" w:hAnsi="Times New Roman" w:cs="Times New Roman"/>
          <w:color w:val="000000"/>
          <w:sz w:val="22"/>
          <w:szCs w:val="22"/>
          <w:lang w:eastAsia="en-US"/>
        </w:rPr>
        <w:t>EUROLAB</w:t>
      </w:r>
      <w:r w:rsidR="003023EF" w:rsidRPr="00BE7FBE">
        <w:rPr>
          <w:rFonts w:ascii="Times New Roman" w:eastAsiaTheme="minorHAnsi" w:hAnsi="Times New Roman" w:cs="Times New Roman"/>
          <w:color w:val="000000"/>
          <w:sz w:val="22"/>
          <w:szCs w:val="22"/>
          <w:lang w:eastAsia="en-US"/>
        </w:rPr>
        <w:t xml:space="preserve"> prosedür</w:t>
      </w:r>
      <w:r w:rsidR="00863CA3" w:rsidRPr="00BE7FBE">
        <w:rPr>
          <w:rFonts w:ascii="Times New Roman" w:eastAsiaTheme="minorHAnsi" w:hAnsi="Times New Roman" w:cs="Times New Roman"/>
          <w:color w:val="000000"/>
          <w:sz w:val="22"/>
          <w:szCs w:val="22"/>
          <w:lang w:eastAsia="en-US"/>
        </w:rPr>
        <w:t xml:space="preserve"> ve talimatlarında verilen yaklaşımdan sapmayan denetçiler veya uzmanlar kullanılabilir. </w:t>
      </w:r>
    </w:p>
    <w:p w:rsidR="00863CA3" w:rsidRPr="00BE7FBE" w:rsidRDefault="00863CA3" w:rsidP="00863CA3">
      <w:pPr>
        <w:pStyle w:val="GvdeMetni"/>
        <w:rPr>
          <w:rFonts w:ascii="Times New Roman" w:eastAsiaTheme="minorHAnsi" w:hAnsi="Times New Roman" w:cs="Times New Roman"/>
          <w:color w:val="000000"/>
          <w:sz w:val="22"/>
          <w:szCs w:val="22"/>
          <w:lang w:eastAsia="en-US"/>
        </w:rPr>
      </w:pPr>
    </w:p>
    <w:p w:rsidR="00863CA3" w:rsidRPr="00BE7FBE" w:rsidRDefault="00863CA3" w:rsidP="00863CA3">
      <w:pPr>
        <w:pStyle w:val="GvdeMetni"/>
        <w:rPr>
          <w:rFonts w:ascii="Times New Roman" w:eastAsiaTheme="minorHAnsi" w:hAnsi="Times New Roman" w:cs="Times New Roman"/>
          <w:color w:val="000000"/>
          <w:sz w:val="22"/>
          <w:szCs w:val="22"/>
          <w:lang w:eastAsia="en-US"/>
        </w:rPr>
      </w:pPr>
      <w:r w:rsidRPr="00BE7FBE">
        <w:rPr>
          <w:rFonts w:ascii="Times New Roman" w:eastAsiaTheme="minorHAnsi" w:hAnsi="Times New Roman" w:cs="Times New Roman"/>
          <w:color w:val="000000"/>
          <w:sz w:val="22"/>
          <w:szCs w:val="22"/>
          <w:lang w:eastAsia="en-US"/>
        </w:rPr>
        <w:t xml:space="preserve">Yapılan belgelendirmelerin uluslararası geçerliliği </w:t>
      </w:r>
      <w:r w:rsidR="004017E5">
        <w:rPr>
          <w:rFonts w:ascii="Times New Roman" w:eastAsiaTheme="minorHAnsi" w:hAnsi="Times New Roman" w:cs="Times New Roman"/>
          <w:color w:val="000000"/>
          <w:sz w:val="22"/>
          <w:szCs w:val="22"/>
          <w:lang w:eastAsia="en-US"/>
        </w:rPr>
        <w:t>EUROLAB</w:t>
      </w:r>
      <w:r w:rsidR="003023EF" w:rsidRPr="00BE7FBE">
        <w:rPr>
          <w:rFonts w:ascii="Times New Roman" w:eastAsiaTheme="minorHAnsi" w:hAnsi="Times New Roman" w:cs="Times New Roman"/>
          <w:color w:val="000000"/>
          <w:sz w:val="22"/>
          <w:szCs w:val="22"/>
          <w:lang w:eastAsia="en-US"/>
        </w:rPr>
        <w:t xml:space="preserve"> için</w:t>
      </w:r>
      <w:r w:rsidRPr="00BE7FBE">
        <w:rPr>
          <w:rFonts w:ascii="Times New Roman" w:eastAsiaTheme="minorHAnsi" w:hAnsi="Times New Roman" w:cs="Times New Roman"/>
          <w:color w:val="000000"/>
          <w:sz w:val="22"/>
          <w:szCs w:val="22"/>
          <w:lang w:eastAsia="en-US"/>
        </w:rPr>
        <w:t xml:space="preserve"> önemlidir ve bu konuda uygun olan akreditasyon kurumları ile çalışılır. </w:t>
      </w:r>
    </w:p>
    <w:p w:rsidR="00863CA3" w:rsidRPr="00BE7FBE" w:rsidRDefault="00863CA3" w:rsidP="00863CA3">
      <w:pPr>
        <w:pStyle w:val="GvdeMetni"/>
        <w:rPr>
          <w:rFonts w:ascii="Times New Roman" w:eastAsiaTheme="minorHAnsi" w:hAnsi="Times New Roman" w:cs="Times New Roman"/>
          <w:color w:val="000000"/>
          <w:sz w:val="22"/>
          <w:szCs w:val="22"/>
          <w:lang w:eastAsia="en-US"/>
        </w:rPr>
      </w:pPr>
    </w:p>
    <w:p w:rsidR="00863CA3" w:rsidRPr="00BE7FBE" w:rsidRDefault="003023EF" w:rsidP="00863CA3">
      <w:pPr>
        <w:spacing w:after="0" w:line="240" w:lineRule="auto"/>
        <w:jc w:val="both"/>
        <w:rPr>
          <w:rFonts w:ascii="Times New Roman" w:hAnsi="Times New Roman" w:cs="Times New Roman"/>
          <w:b/>
          <w:color w:val="000000"/>
        </w:rPr>
      </w:pPr>
      <w:r>
        <w:rPr>
          <w:rFonts w:ascii="Times New Roman" w:hAnsi="Times New Roman" w:cs="Times New Roman"/>
          <w:color w:val="000000"/>
        </w:rPr>
        <w:t>Yönetim Sistemleri ile</w:t>
      </w:r>
      <w:r w:rsidR="00863CA3" w:rsidRPr="00BE7FBE">
        <w:rPr>
          <w:rFonts w:ascii="Times New Roman" w:hAnsi="Times New Roman" w:cs="Times New Roman"/>
          <w:color w:val="000000"/>
        </w:rPr>
        <w:t xml:space="preserve"> ilgili konu ve sektörde yeterli ve yetkin denetçi veya uzman bulamıyor ise belgelendirme yapmaz.</w:t>
      </w:r>
    </w:p>
    <w:p w:rsidR="00863CA3" w:rsidRPr="00BE7FBE" w:rsidRDefault="00863CA3" w:rsidP="00863CA3">
      <w:pPr>
        <w:pStyle w:val="ListeParagraf"/>
        <w:spacing w:after="0" w:line="240" w:lineRule="auto"/>
        <w:ind w:left="0"/>
        <w:jc w:val="both"/>
        <w:rPr>
          <w:rFonts w:ascii="Times New Roman" w:hAnsi="Times New Roman" w:cs="Times New Roman"/>
          <w:b/>
          <w:color w:val="000000"/>
        </w:rPr>
      </w:pPr>
    </w:p>
    <w:p w:rsidR="00863CA3" w:rsidRPr="00BE7FBE" w:rsidRDefault="00863CA3" w:rsidP="003023EF">
      <w:pPr>
        <w:pStyle w:val="ListeParagraf"/>
        <w:numPr>
          <w:ilvl w:val="1"/>
          <w:numId w:val="20"/>
        </w:numPr>
        <w:spacing w:after="0" w:line="240" w:lineRule="auto"/>
        <w:ind w:left="0" w:firstLine="0"/>
        <w:contextualSpacing/>
        <w:jc w:val="both"/>
        <w:rPr>
          <w:rFonts w:ascii="Times New Roman" w:hAnsi="Times New Roman" w:cs="Times New Roman"/>
          <w:b/>
          <w:bCs/>
        </w:rPr>
      </w:pPr>
      <w:r w:rsidRPr="00BE7FBE">
        <w:rPr>
          <w:rFonts w:ascii="Times New Roman" w:hAnsi="Times New Roman" w:cs="Times New Roman"/>
          <w:b/>
          <w:color w:val="000000"/>
        </w:rPr>
        <w:t>Belgelendirmenin Sürekliliği</w:t>
      </w:r>
    </w:p>
    <w:p w:rsidR="00863CA3" w:rsidRPr="00BE7FBE" w:rsidRDefault="004017E5" w:rsidP="00863CA3">
      <w:pPr>
        <w:pStyle w:val="GvdeMetni"/>
        <w:rPr>
          <w:rFonts w:ascii="Times New Roman" w:eastAsiaTheme="minorHAnsi" w:hAnsi="Times New Roman" w:cs="Times New Roman"/>
          <w:color w:val="000000"/>
          <w:sz w:val="22"/>
          <w:szCs w:val="22"/>
          <w:lang w:eastAsia="en-US"/>
        </w:rPr>
      </w:pPr>
      <w:r>
        <w:rPr>
          <w:rFonts w:ascii="Times New Roman" w:eastAsiaTheme="minorHAnsi" w:hAnsi="Times New Roman" w:cs="Times New Roman"/>
          <w:color w:val="000000"/>
          <w:sz w:val="22"/>
          <w:szCs w:val="22"/>
          <w:lang w:eastAsia="en-US"/>
        </w:rPr>
        <w:t>EUROLAB</w:t>
      </w:r>
      <w:r w:rsidR="00863CA3" w:rsidRPr="00BE7FBE">
        <w:rPr>
          <w:rFonts w:ascii="Times New Roman" w:eastAsiaTheme="minorHAnsi" w:hAnsi="Times New Roman" w:cs="Times New Roman"/>
          <w:color w:val="000000"/>
          <w:sz w:val="22"/>
          <w:szCs w:val="22"/>
          <w:lang w:eastAsia="en-US"/>
        </w:rPr>
        <w:t xml:space="preserve">  yapmış olduğu belgelendirmenin sürekliliğini sağlamak ile ilgili tüm tedbirleri alır. Belgelendirme denetiminden sonra süreklilik ile ilgili bir endişe oluşması durumunda yönetim temsilcisi veya baş denetçi tarafından, ara denetim tarihinin öne çekilmesi şartı getirilebilir. </w:t>
      </w:r>
    </w:p>
    <w:p w:rsidR="00863CA3" w:rsidRPr="00BE7FBE" w:rsidRDefault="00863CA3" w:rsidP="00863CA3">
      <w:pPr>
        <w:pStyle w:val="GvdeMetni"/>
        <w:rPr>
          <w:rFonts w:ascii="Times New Roman" w:eastAsiaTheme="minorHAnsi" w:hAnsi="Times New Roman" w:cs="Times New Roman"/>
          <w:color w:val="000000"/>
          <w:sz w:val="22"/>
          <w:szCs w:val="22"/>
          <w:lang w:eastAsia="en-US"/>
        </w:rPr>
      </w:pPr>
    </w:p>
    <w:p w:rsidR="00863CA3" w:rsidRPr="00BE7FBE" w:rsidRDefault="00863CA3" w:rsidP="00863CA3">
      <w:pPr>
        <w:spacing w:line="240" w:lineRule="auto"/>
        <w:jc w:val="both"/>
        <w:rPr>
          <w:rFonts w:ascii="Times New Roman" w:hAnsi="Times New Roman" w:cs="Times New Roman"/>
          <w:color w:val="000000"/>
        </w:rPr>
      </w:pPr>
      <w:r w:rsidRPr="00BE7FBE">
        <w:rPr>
          <w:rFonts w:ascii="Times New Roman" w:hAnsi="Times New Roman" w:cs="Times New Roman"/>
          <w:color w:val="000000"/>
        </w:rPr>
        <w:t>Belgelendirme faaliyetlerinden kaynaklanabilecek riskler için mesleki sorumluluk sigortası yaptırılmıştır</w:t>
      </w:r>
    </w:p>
    <w:p w:rsidR="00863CA3" w:rsidRPr="00BE7FBE" w:rsidRDefault="00863CA3" w:rsidP="00863CA3">
      <w:pPr>
        <w:spacing w:line="240" w:lineRule="auto"/>
        <w:jc w:val="both"/>
        <w:rPr>
          <w:rFonts w:ascii="Times New Roman" w:hAnsi="Times New Roman" w:cs="Times New Roman"/>
          <w:color w:val="000000"/>
        </w:rPr>
      </w:pPr>
      <w:r w:rsidRPr="00BE7FBE">
        <w:rPr>
          <w:rFonts w:ascii="Times New Roman" w:hAnsi="Times New Roman" w:cs="Times New Roman"/>
          <w:color w:val="000000"/>
        </w:rPr>
        <w:t xml:space="preserve">Üçüncü taraflar, </w:t>
      </w:r>
      <w:r w:rsidR="004017E5">
        <w:rPr>
          <w:rFonts w:ascii="Times New Roman" w:hAnsi="Times New Roman" w:cs="Times New Roman"/>
          <w:color w:val="000000"/>
        </w:rPr>
        <w:t>EUROLAB</w:t>
      </w:r>
      <w:r w:rsidRPr="00BE7FBE">
        <w:rPr>
          <w:rFonts w:ascii="Times New Roman" w:hAnsi="Times New Roman" w:cs="Times New Roman"/>
          <w:color w:val="000000"/>
        </w:rPr>
        <w:t xml:space="preserve"> ’</w:t>
      </w:r>
      <w:r w:rsidR="004017E5">
        <w:rPr>
          <w:rFonts w:ascii="Times New Roman" w:hAnsi="Times New Roman" w:cs="Times New Roman"/>
          <w:color w:val="000000"/>
        </w:rPr>
        <w:t>ı</w:t>
      </w:r>
      <w:r w:rsidRPr="00BE7FBE">
        <w:rPr>
          <w:rFonts w:ascii="Times New Roman" w:hAnsi="Times New Roman" w:cs="Times New Roman"/>
          <w:color w:val="000000"/>
        </w:rPr>
        <w:t xml:space="preserve">n faaliyetlerinden kaynaklanacak riskler hususunda sigorta ile korunurken, ikinci tarafların riskleri durumunda </w:t>
      </w:r>
      <w:r w:rsidR="004017E5">
        <w:rPr>
          <w:rFonts w:ascii="Times New Roman" w:hAnsi="Times New Roman" w:cs="Times New Roman"/>
          <w:color w:val="000000"/>
        </w:rPr>
        <w:t>EUROLAB</w:t>
      </w:r>
      <w:r w:rsidR="003023EF" w:rsidRPr="00BE7FBE">
        <w:rPr>
          <w:rFonts w:ascii="Times New Roman" w:hAnsi="Times New Roman" w:cs="Times New Roman"/>
          <w:color w:val="000000"/>
        </w:rPr>
        <w:t xml:space="preserve"> kendi</w:t>
      </w:r>
      <w:r w:rsidRPr="00BE7FBE">
        <w:rPr>
          <w:rFonts w:ascii="Times New Roman" w:hAnsi="Times New Roman" w:cs="Times New Roman"/>
          <w:color w:val="000000"/>
        </w:rPr>
        <w:t xml:space="preserve"> bütçesini kullanmaktadır.(Örneğin denetim tekrarı vb durumlar)</w:t>
      </w:r>
    </w:p>
    <w:p w:rsidR="00863CA3" w:rsidRPr="00BE7FBE" w:rsidRDefault="004017E5" w:rsidP="00863CA3">
      <w:pPr>
        <w:pStyle w:val="GvdeMetni"/>
        <w:rPr>
          <w:rFonts w:ascii="Times New Roman" w:eastAsiaTheme="minorHAnsi" w:hAnsi="Times New Roman" w:cs="Times New Roman"/>
          <w:color w:val="000000"/>
          <w:sz w:val="22"/>
          <w:szCs w:val="22"/>
          <w:lang w:eastAsia="en-US"/>
        </w:rPr>
      </w:pPr>
      <w:r>
        <w:rPr>
          <w:rFonts w:ascii="Times New Roman" w:eastAsiaTheme="minorHAnsi" w:hAnsi="Times New Roman" w:cs="Times New Roman"/>
          <w:color w:val="000000"/>
          <w:sz w:val="22"/>
          <w:szCs w:val="22"/>
          <w:lang w:eastAsia="en-US"/>
        </w:rPr>
        <w:t>EUROLAB</w:t>
      </w:r>
      <w:r w:rsidR="003023EF" w:rsidRPr="00BE7FBE">
        <w:rPr>
          <w:rFonts w:ascii="Times New Roman" w:eastAsiaTheme="minorHAnsi" w:hAnsi="Times New Roman" w:cs="Times New Roman"/>
          <w:color w:val="000000"/>
          <w:sz w:val="22"/>
          <w:szCs w:val="22"/>
          <w:lang w:eastAsia="en-US"/>
        </w:rPr>
        <w:t xml:space="preserve"> müşteri</w:t>
      </w:r>
      <w:r w:rsidR="00863CA3" w:rsidRPr="00BE7FBE">
        <w:rPr>
          <w:rFonts w:ascii="Times New Roman" w:eastAsiaTheme="minorHAnsi" w:hAnsi="Times New Roman" w:cs="Times New Roman"/>
          <w:color w:val="000000"/>
          <w:sz w:val="22"/>
          <w:szCs w:val="22"/>
          <w:lang w:eastAsia="en-US"/>
        </w:rPr>
        <w:t xml:space="preserve"> devamlılığı ve kalıcılığına önem verir, bu konuyu politika ve hedef seviyesinde Belgelendirme müdürünün bir sorumluluğu olarak izler. </w:t>
      </w:r>
    </w:p>
    <w:p w:rsidR="00863CA3" w:rsidRPr="00BE7FBE" w:rsidRDefault="00863CA3" w:rsidP="00863CA3">
      <w:pPr>
        <w:pStyle w:val="GvdeMetni"/>
        <w:rPr>
          <w:rFonts w:ascii="Times New Roman" w:eastAsiaTheme="minorHAnsi" w:hAnsi="Times New Roman" w:cs="Times New Roman"/>
          <w:color w:val="000000"/>
          <w:sz w:val="22"/>
          <w:szCs w:val="22"/>
          <w:lang w:eastAsia="en-US"/>
        </w:rPr>
      </w:pPr>
    </w:p>
    <w:p w:rsidR="00863CA3" w:rsidRPr="00BE7FBE" w:rsidRDefault="00863CA3" w:rsidP="00863CA3">
      <w:pPr>
        <w:pStyle w:val="GvdeMetni"/>
        <w:rPr>
          <w:rFonts w:ascii="Times New Roman" w:eastAsiaTheme="minorHAnsi" w:hAnsi="Times New Roman" w:cs="Times New Roman"/>
          <w:color w:val="000000"/>
          <w:sz w:val="22"/>
          <w:szCs w:val="22"/>
          <w:lang w:eastAsia="en-US"/>
        </w:rPr>
      </w:pPr>
      <w:r w:rsidRPr="00BE7FBE">
        <w:rPr>
          <w:rFonts w:ascii="Times New Roman" w:eastAsiaTheme="minorHAnsi" w:hAnsi="Times New Roman" w:cs="Times New Roman"/>
          <w:color w:val="000000"/>
          <w:sz w:val="22"/>
          <w:szCs w:val="22"/>
          <w:lang w:eastAsia="en-US"/>
        </w:rPr>
        <w:lastRenderedPageBreak/>
        <w:t xml:space="preserve">Sertifikanın kullanım hakkı ilgili organizasyona ait olmakla beraber sertifikanın mülkiyet hakki </w:t>
      </w:r>
      <w:r w:rsidR="004017E5">
        <w:rPr>
          <w:rFonts w:ascii="Times New Roman" w:eastAsiaTheme="minorHAnsi" w:hAnsi="Times New Roman" w:cs="Times New Roman"/>
          <w:color w:val="000000"/>
          <w:sz w:val="22"/>
          <w:szCs w:val="22"/>
          <w:lang w:eastAsia="en-US"/>
        </w:rPr>
        <w:t>EUROLAB</w:t>
      </w:r>
      <w:r w:rsidRPr="00BE7FBE">
        <w:rPr>
          <w:rFonts w:ascii="Times New Roman" w:eastAsiaTheme="minorHAnsi" w:hAnsi="Times New Roman" w:cs="Times New Roman"/>
          <w:color w:val="000000"/>
          <w:sz w:val="22"/>
          <w:szCs w:val="22"/>
          <w:lang w:eastAsia="en-US"/>
        </w:rPr>
        <w:t xml:space="preserve"> ’d</w:t>
      </w:r>
      <w:r w:rsidR="004017E5">
        <w:rPr>
          <w:rFonts w:ascii="Times New Roman" w:eastAsiaTheme="minorHAnsi" w:hAnsi="Times New Roman" w:cs="Times New Roman"/>
          <w:color w:val="000000"/>
          <w:sz w:val="22"/>
          <w:szCs w:val="22"/>
          <w:lang w:eastAsia="en-US"/>
        </w:rPr>
        <w:t>a</w:t>
      </w:r>
      <w:r w:rsidRPr="00BE7FBE">
        <w:rPr>
          <w:rFonts w:ascii="Times New Roman" w:eastAsiaTheme="minorHAnsi" w:hAnsi="Times New Roman" w:cs="Times New Roman"/>
          <w:color w:val="000000"/>
          <w:sz w:val="22"/>
          <w:szCs w:val="22"/>
          <w:lang w:eastAsia="en-US"/>
        </w:rPr>
        <w:t xml:space="preserve"> kalır. Sertifikalar tescilin yapıldığı andan itibaren</w:t>
      </w:r>
      <w:r w:rsidR="003023EF">
        <w:rPr>
          <w:rFonts w:ascii="Times New Roman" w:eastAsiaTheme="minorHAnsi" w:hAnsi="Times New Roman" w:cs="Times New Roman"/>
          <w:color w:val="000000"/>
          <w:sz w:val="22"/>
          <w:szCs w:val="22"/>
          <w:lang w:eastAsia="en-US"/>
        </w:rPr>
        <w:t xml:space="preserve"> gözetim denetimleri yapıldığı takdirde</w:t>
      </w:r>
      <w:r w:rsidRPr="00BE7FBE">
        <w:rPr>
          <w:rFonts w:ascii="Times New Roman" w:eastAsiaTheme="minorHAnsi" w:hAnsi="Times New Roman" w:cs="Times New Roman"/>
          <w:color w:val="000000"/>
          <w:sz w:val="22"/>
          <w:szCs w:val="22"/>
          <w:lang w:eastAsia="en-US"/>
        </w:rPr>
        <w:t xml:space="preserve"> 3 yıllık bir süre için geçerlidirler. </w:t>
      </w:r>
    </w:p>
    <w:p w:rsidR="00863CA3" w:rsidRPr="00BE7FBE" w:rsidRDefault="00863CA3" w:rsidP="00863CA3">
      <w:pPr>
        <w:pStyle w:val="GvdeMetni"/>
        <w:rPr>
          <w:rFonts w:ascii="Times New Roman" w:eastAsiaTheme="minorHAnsi" w:hAnsi="Times New Roman" w:cs="Times New Roman"/>
          <w:color w:val="000000"/>
          <w:sz w:val="22"/>
          <w:szCs w:val="22"/>
          <w:lang w:eastAsia="en-US"/>
        </w:rPr>
      </w:pPr>
    </w:p>
    <w:p w:rsidR="00863CA3" w:rsidRPr="00BE7FBE" w:rsidRDefault="00863CA3" w:rsidP="00863CA3">
      <w:pPr>
        <w:spacing w:after="0" w:line="240" w:lineRule="auto"/>
        <w:jc w:val="both"/>
        <w:rPr>
          <w:rFonts w:ascii="Times New Roman" w:hAnsi="Times New Roman" w:cs="Times New Roman"/>
          <w:b/>
          <w:color w:val="000000"/>
        </w:rPr>
      </w:pPr>
      <w:r w:rsidRPr="00BE7FBE">
        <w:rPr>
          <w:rFonts w:ascii="Times New Roman" w:hAnsi="Times New Roman" w:cs="Times New Roman"/>
          <w:color w:val="000000"/>
        </w:rPr>
        <w:t xml:space="preserve">Organizasyonun sertifikanın yenilenmesini istememesi halinde bu istek yazılı olarak sertifikanın bitiş tarihinden en az 4 ay önce </w:t>
      </w:r>
      <w:r w:rsidR="004017E5">
        <w:rPr>
          <w:rFonts w:ascii="Times New Roman" w:hAnsi="Times New Roman" w:cs="Times New Roman"/>
          <w:color w:val="000000"/>
        </w:rPr>
        <w:t>EUROLAB ’a</w:t>
      </w:r>
      <w:r w:rsidRPr="00BE7FBE">
        <w:rPr>
          <w:rFonts w:ascii="Times New Roman" w:hAnsi="Times New Roman" w:cs="Times New Roman"/>
          <w:color w:val="000000"/>
        </w:rPr>
        <w:t xml:space="preserve"> bildirilmelidir.</w:t>
      </w:r>
    </w:p>
    <w:p w:rsidR="003A413A" w:rsidRDefault="003A413A" w:rsidP="00275574">
      <w:pPr>
        <w:pStyle w:val="ListeParagraf"/>
        <w:spacing w:after="0" w:line="240" w:lineRule="auto"/>
        <w:ind w:left="0"/>
        <w:jc w:val="both"/>
        <w:rPr>
          <w:rFonts w:ascii="Times New Roman" w:hAnsi="Times New Roman" w:cs="Times New Roman"/>
          <w:bCs/>
        </w:rPr>
      </w:pPr>
    </w:p>
    <w:p w:rsidR="003023EF" w:rsidRPr="00B162D7" w:rsidRDefault="003023EF" w:rsidP="00B162D7">
      <w:pPr>
        <w:pStyle w:val="ListeParagraf"/>
        <w:numPr>
          <w:ilvl w:val="1"/>
          <w:numId w:val="20"/>
        </w:numPr>
        <w:spacing w:after="0" w:line="240" w:lineRule="auto"/>
        <w:jc w:val="both"/>
        <w:rPr>
          <w:rFonts w:ascii="Times New Roman" w:hAnsi="Times New Roman" w:cs="Times New Roman"/>
          <w:b/>
          <w:bCs/>
        </w:rPr>
      </w:pPr>
      <w:r w:rsidRPr="00B162D7">
        <w:rPr>
          <w:rFonts w:ascii="Times New Roman" w:hAnsi="Times New Roman" w:cs="Times New Roman"/>
          <w:b/>
          <w:bCs/>
        </w:rPr>
        <w:t>Sertifikalı Bir Organizasyonun Sorumlulukları</w:t>
      </w:r>
    </w:p>
    <w:p w:rsidR="00B162D7" w:rsidRDefault="003023EF" w:rsidP="00B162D7">
      <w:pPr>
        <w:pStyle w:val="ListeParagraf"/>
        <w:numPr>
          <w:ilvl w:val="0"/>
          <w:numId w:val="31"/>
        </w:numPr>
        <w:spacing w:after="0" w:line="240" w:lineRule="auto"/>
        <w:ind w:left="0" w:firstLine="0"/>
        <w:jc w:val="both"/>
        <w:rPr>
          <w:rFonts w:ascii="Times New Roman" w:hAnsi="Times New Roman" w:cs="Times New Roman"/>
          <w:bCs/>
        </w:rPr>
      </w:pPr>
      <w:r w:rsidRPr="003023EF">
        <w:rPr>
          <w:rFonts w:ascii="Times New Roman" w:hAnsi="Times New Roman" w:cs="Times New Roman"/>
          <w:bCs/>
        </w:rPr>
        <w:t xml:space="preserve">Her zaman sertifika kurallarına uyulduğundan emin olunmalıdır. </w:t>
      </w:r>
    </w:p>
    <w:p w:rsidR="00B162D7" w:rsidRDefault="003023EF" w:rsidP="00B162D7">
      <w:pPr>
        <w:pStyle w:val="ListeParagraf"/>
        <w:numPr>
          <w:ilvl w:val="0"/>
          <w:numId w:val="31"/>
        </w:numPr>
        <w:spacing w:after="0" w:line="240" w:lineRule="auto"/>
        <w:ind w:left="0" w:firstLine="0"/>
        <w:jc w:val="both"/>
        <w:rPr>
          <w:rFonts w:ascii="Times New Roman" w:hAnsi="Times New Roman" w:cs="Times New Roman"/>
          <w:bCs/>
        </w:rPr>
      </w:pPr>
      <w:r w:rsidRPr="00B162D7">
        <w:rPr>
          <w:rFonts w:ascii="Times New Roman" w:hAnsi="Times New Roman" w:cs="Times New Roman"/>
          <w:bCs/>
        </w:rPr>
        <w:t xml:space="preserve">Sistemin sürekliliği ve sürekli iyileşmeyi sağlayacak şekilde uygulanması organizasyonun sorumluluğudur. Sertifikanın geçerliliği bu uygulamanın yapılmasına bağlıdır, bu durum </w:t>
      </w:r>
      <w:r w:rsidR="004017E5">
        <w:rPr>
          <w:rFonts w:ascii="Times New Roman" w:hAnsi="Times New Roman" w:cs="Times New Roman"/>
          <w:bCs/>
        </w:rPr>
        <w:t>EUROLAB</w:t>
      </w:r>
      <w:r w:rsidRPr="00B162D7">
        <w:rPr>
          <w:rFonts w:ascii="Times New Roman" w:hAnsi="Times New Roman" w:cs="Times New Roman"/>
          <w:bCs/>
        </w:rPr>
        <w:t xml:space="preserve">  tarafından yapılacak gözetim denetimleri ile teyit edilecektir. </w:t>
      </w:r>
    </w:p>
    <w:p w:rsidR="00B162D7" w:rsidRDefault="003023EF" w:rsidP="00B162D7">
      <w:pPr>
        <w:pStyle w:val="ListeParagraf"/>
        <w:numPr>
          <w:ilvl w:val="0"/>
          <w:numId w:val="31"/>
        </w:numPr>
        <w:spacing w:after="0" w:line="240" w:lineRule="auto"/>
        <w:ind w:left="0" w:firstLine="0"/>
        <w:jc w:val="both"/>
        <w:rPr>
          <w:rFonts w:ascii="Times New Roman" w:hAnsi="Times New Roman" w:cs="Times New Roman"/>
          <w:bCs/>
        </w:rPr>
      </w:pPr>
      <w:r w:rsidRPr="00B162D7">
        <w:rPr>
          <w:rFonts w:ascii="Times New Roman" w:hAnsi="Times New Roman" w:cs="Times New Roman"/>
          <w:bCs/>
        </w:rPr>
        <w:t xml:space="preserve">Logo kullanımı  “ </w:t>
      </w:r>
      <w:r w:rsidRPr="000D74FE">
        <w:rPr>
          <w:rFonts w:ascii="Times New Roman" w:hAnsi="Times New Roman" w:cs="Times New Roman"/>
          <w:color w:val="0000FF"/>
        </w:rPr>
        <w:t>Logo  Kullanım Talimatı</w:t>
      </w:r>
      <w:r w:rsidRPr="00B162D7">
        <w:rPr>
          <w:rFonts w:ascii="Times New Roman" w:hAnsi="Times New Roman" w:cs="Times New Roman"/>
          <w:bCs/>
        </w:rPr>
        <w:t xml:space="preserve">”nda belirtilen koşul ve şartlara uygun yapılmalı (örnek başarılı denetim sonrasında tescilin yapılması ile sertifikalı organizasyon ilgili </w:t>
      </w:r>
      <w:r w:rsidR="004017E5">
        <w:rPr>
          <w:rFonts w:ascii="Times New Roman" w:hAnsi="Times New Roman" w:cs="Times New Roman"/>
          <w:bCs/>
        </w:rPr>
        <w:t>EUROLAB</w:t>
      </w:r>
      <w:r w:rsidRPr="00B162D7">
        <w:rPr>
          <w:rFonts w:ascii="Times New Roman" w:hAnsi="Times New Roman" w:cs="Times New Roman"/>
          <w:bCs/>
        </w:rPr>
        <w:t xml:space="preserve">  logosunu kullanmaya hak kazanır. Logo yalnızca sertifikalı organizasyonlar tarafından ve her zaman sertifikada belirtilmiş ad ve adres(ler) ile birlikte kullanılmalıdır. Logo yazışmalar, ilan ve promosyon alanlarında kullanılmak istendiğinde mutlak sertifika numarası ve uygun olan yönetim standardını kapsayacak şekilde kullanılmalıdır. Logo yalnızca tescilin yapıldığı alanla ilgili ve sertifika tescilini yapan organizasyonu belirterek kullanılabilir, logonun kullanıldığı durum ve hal tescilde belirlenmiş alanların dışında olduğunuza dair şüphe yaratmamalıdır. Herhangi bir sebeple sertifikanın devamlılığı durdurulduğunda logo kullanımı kesinlikle derhal durdurulmalıdır.)</w:t>
      </w:r>
    </w:p>
    <w:p w:rsidR="00B162D7" w:rsidRDefault="003023EF" w:rsidP="00B162D7">
      <w:pPr>
        <w:pStyle w:val="ListeParagraf"/>
        <w:numPr>
          <w:ilvl w:val="0"/>
          <w:numId w:val="31"/>
        </w:numPr>
        <w:spacing w:after="0" w:line="240" w:lineRule="auto"/>
        <w:ind w:left="0" w:firstLine="0"/>
        <w:jc w:val="both"/>
        <w:rPr>
          <w:rFonts w:ascii="Times New Roman" w:hAnsi="Times New Roman" w:cs="Times New Roman"/>
          <w:bCs/>
        </w:rPr>
      </w:pPr>
      <w:r w:rsidRPr="00B162D7">
        <w:rPr>
          <w:rFonts w:ascii="Times New Roman" w:hAnsi="Times New Roman" w:cs="Times New Roman"/>
          <w:bCs/>
        </w:rPr>
        <w:t>Gerekli durumlarda ISO 9001:2015 ve ISO 22000:20</w:t>
      </w:r>
      <w:r w:rsidR="00B162D7" w:rsidRPr="00B162D7">
        <w:rPr>
          <w:rFonts w:ascii="Times New Roman" w:hAnsi="Times New Roman" w:cs="Times New Roman"/>
          <w:bCs/>
        </w:rPr>
        <w:t>18’</w:t>
      </w:r>
      <w:r w:rsidRPr="00B162D7">
        <w:rPr>
          <w:rFonts w:ascii="Times New Roman" w:hAnsi="Times New Roman" w:cs="Times New Roman"/>
          <w:bCs/>
        </w:rPr>
        <w:t xml:space="preserve">e uygun olarak sisteme dahil edilen dokümanlar ve sürdürülen çalışmaların tamamının ya da herhangi bir bölümünün suretlerinin Belgelendirme Müdürünün </w:t>
      </w:r>
      <w:r w:rsidR="004017E5">
        <w:rPr>
          <w:rFonts w:ascii="Times New Roman" w:hAnsi="Times New Roman" w:cs="Times New Roman"/>
          <w:bCs/>
        </w:rPr>
        <w:t>EUROLAB</w:t>
      </w:r>
      <w:r w:rsidRPr="00B162D7">
        <w:rPr>
          <w:rFonts w:ascii="Times New Roman" w:hAnsi="Times New Roman" w:cs="Times New Roman"/>
          <w:bCs/>
        </w:rPr>
        <w:t xml:space="preserve">  çalışmalarında; referans olarak kullanabilmesi için elde edilebilir olmasına imkan sağlanmalıdır.</w:t>
      </w:r>
    </w:p>
    <w:p w:rsidR="00B162D7" w:rsidRDefault="003023EF" w:rsidP="00B162D7">
      <w:pPr>
        <w:pStyle w:val="ListeParagraf"/>
        <w:numPr>
          <w:ilvl w:val="0"/>
          <w:numId w:val="31"/>
        </w:numPr>
        <w:spacing w:after="0" w:line="240" w:lineRule="auto"/>
        <w:ind w:left="0" w:firstLine="0"/>
        <w:jc w:val="both"/>
        <w:rPr>
          <w:rFonts w:ascii="Times New Roman" w:hAnsi="Times New Roman" w:cs="Times New Roman"/>
          <w:bCs/>
        </w:rPr>
      </w:pPr>
      <w:r w:rsidRPr="00B162D7">
        <w:rPr>
          <w:rFonts w:ascii="Times New Roman" w:hAnsi="Times New Roman" w:cs="Times New Roman"/>
          <w:bCs/>
        </w:rPr>
        <w:t xml:space="preserve">Sistemde başvuru sahibi / belgeli organizasyon tarafından yapılan düzenlemeler mutlaka </w:t>
      </w:r>
      <w:r w:rsidR="004017E5">
        <w:rPr>
          <w:rFonts w:ascii="Times New Roman" w:hAnsi="Times New Roman" w:cs="Times New Roman"/>
          <w:bCs/>
        </w:rPr>
        <w:t>EUROLAB</w:t>
      </w:r>
      <w:r w:rsidRPr="00B162D7">
        <w:rPr>
          <w:rFonts w:ascii="Times New Roman" w:hAnsi="Times New Roman" w:cs="Times New Roman"/>
          <w:bCs/>
        </w:rPr>
        <w:t xml:space="preserve"> ’e bildirilmelidir. Yapılan düzenleme önemli ise (örneğin bir prosedürün sistemden tamamen kaldırılması) bildirme işlemi yazılı olarak derhal yapılacaktır. Yapılan küçük değişiklikler bir sonraki denetleme veya gözden geçirme ziyaretlerinde </w:t>
      </w:r>
      <w:r w:rsidR="004017E5">
        <w:rPr>
          <w:rFonts w:ascii="Times New Roman" w:hAnsi="Times New Roman" w:cs="Times New Roman"/>
          <w:bCs/>
        </w:rPr>
        <w:t>EUROLAB</w:t>
      </w:r>
      <w:r w:rsidRPr="00B162D7">
        <w:rPr>
          <w:rFonts w:ascii="Times New Roman" w:hAnsi="Times New Roman" w:cs="Times New Roman"/>
          <w:bCs/>
        </w:rPr>
        <w:t xml:space="preserve"> ’e bildirilmelidir.</w:t>
      </w:r>
    </w:p>
    <w:p w:rsidR="00B162D7" w:rsidRDefault="003023EF" w:rsidP="00B162D7">
      <w:pPr>
        <w:pStyle w:val="ListeParagraf"/>
        <w:numPr>
          <w:ilvl w:val="0"/>
          <w:numId w:val="31"/>
        </w:numPr>
        <w:spacing w:after="0" w:line="240" w:lineRule="auto"/>
        <w:ind w:left="0" w:firstLine="0"/>
        <w:jc w:val="both"/>
        <w:rPr>
          <w:rFonts w:ascii="Times New Roman" w:hAnsi="Times New Roman" w:cs="Times New Roman"/>
          <w:bCs/>
        </w:rPr>
      </w:pPr>
      <w:r w:rsidRPr="00B162D7">
        <w:rPr>
          <w:rFonts w:ascii="Times New Roman" w:hAnsi="Times New Roman" w:cs="Times New Roman"/>
          <w:bCs/>
        </w:rPr>
        <w:t xml:space="preserve">Organizasyon </w:t>
      </w:r>
      <w:r w:rsidR="004017E5">
        <w:rPr>
          <w:rFonts w:ascii="Times New Roman" w:hAnsi="Times New Roman" w:cs="Times New Roman"/>
          <w:bCs/>
        </w:rPr>
        <w:t>EUROLAB</w:t>
      </w:r>
      <w:r w:rsidRPr="00B162D7">
        <w:rPr>
          <w:rFonts w:ascii="Times New Roman" w:hAnsi="Times New Roman" w:cs="Times New Roman"/>
          <w:bCs/>
        </w:rPr>
        <w:t xml:space="preserve">  tarafından yapılan denetimlerde; denetim standardının uygunluğunu gösterecek yeterli objektif delillere ulaşılması için gerekli iş birliğini yapmalıdır. Bu durumun olmaması belgelendirmenin askıya alınması veya iptali için sebep sayılmaktadır. </w:t>
      </w:r>
    </w:p>
    <w:p w:rsidR="00B162D7" w:rsidRDefault="003023EF" w:rsidP="00B162D7">
      <w:pPr>
        <w:pStyle w:val="ListeParagraf"/>
        <w:numPr>
          <w:ilvl w:val="0"/>
          <w:numId w:val="31"/>
        </w:numPr>
        <w:spacing w:after="0" w:line="240" w:lineRule="auto"/>
        <w:ind w:left="0" w:firstLine="0"/>
        <w:jc w:val="both"/>
        <w:rPr>
          <w:rFonts w:ascii="Times New Roman" w:hAnsi="Times New Roman" w:cs="Times New Roman"/>
          <w:bCs/>
        </w:rPr>
      </w:pPr>
      <w:r w:rsidRPr="00B162D7">
        <w:rPr>
          <w:rFonts w:ascii="Times New Roman" w:hAnsi="Times New Roman" w:cs="Times New Roman"/>
          <w:bCs/>
        </w:rPr>
        <w:t xml:space="preserve">Sertifika konusunda yönetimi temsil edecek kişi ve birden fazla vekil atanmalıdır, vekiller temsilcinin yokluğunda (ya da değiştirilmesi gerektiğinde) sertifikanın gerektirdiği tüm münasebetlerden sorumlu olacak prosedürlerde ve sertifikanın bağlı olduğu şartlarla ilgili diğer bilgilerde herhangi bir değişiklik olması durumunda ki buna </w:t>
      </w:r>
      <w:r w:rsidR="004017E5">
        <w:rPr>
          <w:rFonts w:ascii="Times New Roman" w:hAnsi="Times New Roman" w:cs="Times New Roman"/>
          <w:bCs/>
        </w:rPr>
        <w:t>EUROLAB</w:t>
      </w:r>
      <w:r w:rsidRPr="00B162D7">
        <w:rPr>
          <w:rFonts w:ascii="Times New Roman" w:hAnsi="Times New Roman" w:cs="Times New Roman"/>
          <w:bCs/>
        </w:rPr>
        <w:t xml:space="preserve"> ’e bildirilen müşteri şikayetleri de dahil </w:t>
      </w:r>
      <w:r w:rsidR="004017E5">
        <w:rPr>
          <w:rFonts w:ascii="Times New Roman" w:hAnsi="Times New Roman" w:cs="Times New Roman"/>
          <w:bCs/>
        </w:rPr>
        <w:t>EUROLAB</w:t>
      </w:r>
      <w:r w:rsidRPr="00B162D7">
        <w:rPr>
          <w:rFonts w:ascii="Times New Roman" w:hAnsi="Times New Roman" w:cs="Times New Roman"/>
          <w:bCs/>
        </w:rPr>
        <w:t xml:space="preserve">  temsilcisinin talep etmesi durumunda her ziyarette imzalı beyanda bulunacaklardır. </w:t>
      </w:r>
      <w:r w:rsidR="004017E5">
        <w:rPr>
          <w:rFonts w:ascii="Times New Roman" w:hAnsi="Times New Roman" w:cs="Times New Roman"/>
          <w:bCs/>
        </w:rPr>
        <w:t>EUROLAB</w:t>
      </w:r>
      <w:r w:rsidRPr="00B162D7">
        <w:rPr>
          <w:rFonts w:ascii="Times New Roman" w:hAnsi="Times New Roman" w:cs="Times New Roman"/>
          <w:bCs/>
        </w:rPr>
        <w:t xml:space="preserve">  bütün sertifikalı organizasyonlarda müşteri şikâyetlerinin ve her bir şikâyetin çözümü için alınan düzeltici/önleyici faaliyetlerin sistemde kaydedilmesini önermektedir.</w:t>
      </w:r>
    </w:p>
    <w:p w:rsidR="00B162D7" w:rsidRDefault="003023EF" w:rsidP="00B162D7">
      <w:pPr>
        <w:pStyle w:val="ListeParagraf"/>
        <w:numPr>
          <w:ilvl w:val="0"/>
          <w:numId w:val="31"/>
        </w:numPr>
        <w:spacing w:after="0" w:line="240" w:lineRule="auto"/>
        <w:ind w:left="0" w:firstLine="0"/>
        <w:jc w:val="both"/>
        <w:rPr>
          <w:rFonts w:ascii="Times New Roman" w:hAnsi="Times New Roman" w:cs="Times New Roman"/>
          <w:bCs/>
        </w:rPr>
      </w:pPr>
      <w:r w:rsidRPr="00B162D7">
        <w:rPr>
          <w:rFonts w:ascii="Times New Roman" w:hAnsi="Times New Roman" w:cs="Times New Roman"/>
          <w:bCs/>
        </w:rPr>
        <w:t xml:space="preserve">Sertifika son bulduğunda (sebebi ne olursa olsun), logo ve logonun üzerinde bulunduğu reklam malzemeleri ile referanslarda dahil olmak üzere derhal kullanımı durdurulmalıdır. </w:t>
      </w:r>
    </w:p>
    <w:p w:rsidR="00B162D7" w:rsidRDefault="004017E5" w:rsidP="00B162D7">
      <w:pPr>
        <w:pStyle w:val="ListeParagraf"/>
        <w:numPr>
          <w:ilvl w:val="0"/>
          <w:numId w:val="31"/>
        </w:numPr>
        <w:spacing w:after="0" w:line="240" w:lineRule="auto"/>
        <w:ind w:left="0" w:firstLine="0"/>
        <w:jc w:val="both"/>
        <w:rPr>
          <w:rFonts w:ascii="Times New Roman" w:hAnsi="Times New Roman" w:cs="Times New Roman"/>
          <w:bCs/>
        </w:rPr>
      </w:pPr>
      <w:r>
        <w:rPr>
          <w:rFonts w:ascii="Times New Roman" w:hAnsi="Times New Roman" w:cs="Times New Roman"/>
          <w:bCs/>
        </w:rPr>
        <w:t>EUROLAB</w:t>
      </w:r>
      <w:r w:rsidR="003023EF" w:rsidRPr="00B162D7">
        <w:rPr>
          <w:rFonts w:ascii="Times New Roman" w:hAnsi="Times New Roman" w:cs="Times New Roman"/>
          <w:bCs/>
        </w:rPr>
        <w:t xml:space="preserve"> Laboratuvar A</w:t>
      </w:r>
      <w:r w:rsidR="00B162D7" w:rsidRPr="00B162D7">
        <w:rPr>
          <w:rFonts w:ascii="Times New Roman" w:hAnsi="Times New Roman" w:cs="Times New Roman"/>
          <w:bCs/>
        </w:rPr>
        <w:t>Ş</w:t>
      </w:r>
      <w:r w:rsidR="003023EF" w:rsidRPr="00B162D7">
        <w:rPr>
          <w:rFonts w:ascii="Times New Roman" w:hAnsi="Times New Roman" w:cs="Times New Roman"/>
          <w:bCs/>
        </w:rPr>
        <w:t>.’yi belge konusu ile ilgili herhangi bir ters durumda, özellikle suç ve dava gibi potansiyeli yüksek olan olaylar için mutlaka en kısa surede bilgilendirilmelidir.</w:t>
      </w:r>
    </w:p>
    <w:p w:rsidR="00B162D7" w:rsidRDefault="004017E5" w:rsidP="00B162D7">
      <w:pPr>
        <w:pStyle w:val="ListeParagraf"/>
        <w:numPr>
          <w:ilvl w:val="0"/>
          <w:numId w:val="31"/>
        </w:numPr>
        <w:spacing w:after="0" w:line="240" w:lineRule="auto"/>
        <w:ind w:left="0" w:firstLine="0"/>
        <w:jc w:val="both"/>
        <w:rPr>
          <w:rFonts w:ascii="Times New Roman" w:hAnsi="Times New Roman" w:cs="Times New Roman"/>
          <w:bCs/>
        </w:rPr>
      </w:pPr>
      <w:r>
        <w:rPr>
          <w:rFonts w:ascii="Times New Roman" w:hAnsi="Times New Roman" w:cs="Times New Roman"/>
          <w:bCs/>
        </w:rPr>
        <w:t>EUROLAB</w:t>
      </w:r>
      <w:r w:rsidR="003023EF" w:rsidRPr="00B162D7">
        <w:rPr>
          <w:rFonts w:ascii="Times New Roman" w:hAnsi="Times New Roman" w:cs="Times New Roman"/>
          <w:bCs/>
        </w:rPr>
        <w:t xml:space="preserve">  hizmetin verilmesi sürecinde masrafları</w:t>
      </w:r>
      <w:r w:rsidR="00B162D7" w:rsidRPr="00B162D7">
        <w:rPr>
          <w:rFonts w:ascii="Times New Roman" w:hAnsi="Times New Roman" w:cs="Times New Roman"/>
          <w:bCs/>
        </w:rPr>
        <w:t>nı talep etme hakkına sahiptir.</w:t>
      </w:r>
    </w:p>
    <w:p w:rsidR="003023EF" w:rsidRPr="00B162D7" w:rsidRDefault="003023EF" w:rsidP="00B162D7">
      <w:pPr>
        <w:pStyle w:val="ListeParagraf"/>
        <w:numPr>
          <w:ilvl w:val="0"/>
          <w:numId w:val="31"/>
        </w:numPr>
        <w:spacing w:after="0" w:line="240" w:lineRule="auto"/>
        <w:ind w:left="0" w:firstLine="0"/>
        <w:jc w:val="both"/>
        <w:rPr>
          <w:rFonts w:ascii="Times New Roman" w:hAnsi="Times New Roman" w:cs="Times New Roman"/>
          <w:bCs/>
        </w:rPr>
      </w:pPr>
      <w:r w:rsidRPr="00B162D7">
        <w:rPr>
          <w:rFonts w:ascii="Times New Roman" w:hAnsi="Times New Roman" w:cs="Times New Roman"/>
          <w:bCs/>
        </w:rPr>
        <w:t>Organizasyon Tarafından Ödenmesi Gereken Ücretler</w:t>
      </w:r>
    </w:p>
    <w:p w:rsidR="003023EF" w:rsidRPr="003023EF" w:rsidRDefault="003023EF" w:rsidP="00B162D7">
      <w:pPr>
        <w:pStyle w:val="ListeParagraf"/>
        <w:spacing w:after="0" w:line="240" w:lineRule="auto"/>
        <w:ind w:left="0"/>
        <w:jc w:val="both"/>
        <w:rPr>
          <w:rFonts w:ascii="Times New Roman" w:hAnsi="Times New Roman" w:cs="Times New Roman"/>
          <w:bCs/>
        </w:rPr>
      </w:pPr>
      <w:r w:rsidRPr="003023EF">
        <w:rPr>
          <w:rFonts w:ascii="Times New Roman" w:hAnsi="Times New Roman" w:cs="Times New Roman"/>
          <w:bCs/>
        </w:rPr>
        <w:t>Ek ücretler: Yol, konaklama, yeniden sertifika hazırlanması veya onayı, ekstra bayrak vb. ücretleridir.</w:t>
      </w:r>
    </w:p>
    <w:p w:rsidR="003023EF" w:rsidRPr="003023EF" w:rsidRDefault="003023EF" w:rsidP="00B162D7">
      <w:pPr>
        <w:pStyle w:val="ListeParagraf"/>
        <w:spacing w:after="0" w:line="240" w:lineRule="auto"/>
        <w:ind w:left="0"/>
        <w:jc w:val="both"/>
        <w:rPr>
          <w:rFonts w:ascii="Times New Roman" w:hAnsi="Times New Roman" w:cs="Times New Roman"/>
          <w:bCs/>
        </w:rPr>
      </w:pPr>
      <w:r w:rsidRPr="003023EF">
        <w:rPr>
          <w:rFonts w:ascii="Times New Roman" w:hAnsi="Times New Roman" w:cs="Times New Roman"/>
          <w:bCs/>
        </w:rPr>
        <w:t>Denetim ücreti:  Her şartta ödenmesi gerekir (sertifikanın devam ettirilmesinin istenmemesi halinde bile).</w:t>
      </w:r>
    </w:p>
    <w:p w:rsidR="003023EF" w:rsidRPr="003023EF" w:rsidRDefault="003023EF" w:rsidP="003023EF">
      <w:pPr>
        <w:pStyle w:val="ListeParagraf"/>
        <w:spacing w:after="0" w:line="240" w:lineRule="auto"/>
        <w:jc w:val="both"/>
        <w:rPr>
          <w:rFonts w:ascii="Times New Roman" w:hAnsi="Times New Roman" w:cs="Times New Roman"/>
          <w:bCs/>
        </w:rPr>
      </w:pPr>
    </w:p>
    <w:p w:rsidR="003023EF" w:rsidRPr="00B162D7" w:rsidRDefault="003023EF" w:rsidP="00B162D7">
      <w:pPr>
        <w:pStyle w:val="ListeParagraf"/>
        <w:numPr>
          <w:ilvl w:val="1"/>
          <w:numId w:val="20"/>
        </w:numPr>
        <w:spacing w:after="0" w:line="240" w:lineRule="auto"/>
        <w:jc w:val="both"/>
        <w:rPr>
          <w:rFonts w:ascii="Times New Roman" w:hAnsi="Times New Roman" w:cs="Times New Roman"/>
          <w:b/>
          <w:bCs/>
        </w:rPr>
      </w:pPr>
      <w:r w:rsidRPr="00B162D7">
        <w:rPr>
          <w:rFonts w:ascii="Times New Roman" w:hAnsi="Times New Roman" w:cs="Times New Roman"/>
          <w:b/>
          <w:bCs/>
        </w:rPr>
        <w:t>İtirazlar ve Değerlendirilmesi</w:t>
      </w:r>
    </w:p>
    <w:p w:rsidR="003023EF" w:rsidRPr="00B162D7" w:rsidRDefault="003023EF" w:rsidP="00B162D7">
      <w:pPr>
        <w:spacing w:after="0" w:line="240" w:lineRule="auto"/>
        <w:jc w:val="both"/>
        <w:rPr>
          <w:rFonts w:ascii="Times New Roman" w:hAnsi="Times New Roman" w:cs="Times New Roman"/>
          <w:bCs/>
        </w:rPr>
      </w:pPr>
      <w:r w:rsidRPr="00B162D7">
        <w:rPr>
          <w:rFonts w:ascii="Times New Roman" w:hAnsi="Times New Roman" w:cs="Times New Roman"/>
          <w:bCs/>
        </w:rPr>
        <w:t xml:space="preserve">Belgelendirme talebinde bulunan veya daha önce belgelendirilmiş olan bir müşteri </w:t>
      </w:r>
      <w:r w:rsidR="004017E5">
        <w:rPr>
          <w:rFonts w:ascii="Times New Roman" w:hAnsi="Times New Roman" w:cs="Times New Roman"/>
          <w:bCs/>
        </w:rPr>
        <w:t>EUROLAB</w:t>
      </w:r>
      <w:r w:rsidRPr="00B162D7">
        <w:rPr>
          <w:rFonts w:ascii="Times New Roman" w:hAnsi="Times New Roman" w:cs="Times New Roman"/>
          <w:bCs/>
        </w:rPr>
        <w:t xml:space="preserve"> tarafından alınan herhangi bir karara karşı itirazda bulunabilir. Müşteri bu itirazı söz konusu karar bildiriminin eline geçmesini izleyen 15 gün içerisinde yapabilir. </w:t>
      </w:r>
    </w:p>
    <w:p w:rsidR="003023EF" w:rsidRPr="003023EF" w:rsidRDefault="003023EF" w:rsidP="003023EF">
      <w:pPr>
        <w:pStyle w:val="ListeParagraf"/>
        <w:spacing w:after="0" w:line="240" w:lineRule="auto"/>
        <w:jc w:val="both"/>
        <w:rPr>
          <w:rFonts w:ascii="Times New Roman" w:hAnsi="Times New Roman" w:cs="Times New Roman"/>
          <w:bCs/>
        </w:rPr>
      </w:pPr>
    </w:p>
    <w:p w:rsidR="003023EF" w:rsidRPr="00B162D7" w:rsidRDefault="003023EF" w:rsidP="00B162D7">
      <w:pPr>
        <w:spacing w:after="0" w:line="240" w:lineRule="auto"/>
        <w:jc w:val="both"/>
        <w:rPr>
          <w:rFonts w:ascii="Times New Roman" w:hAnsi="Times New Roman" w:cs="Times New Roman"/>
          <w:bCs/>
        </w:rPr>
      </w:pPr>
      <w:r w:rsidRPr="00B162D7">
        <w:rPr>
          <w:rFonts w:ascii="Times New Roman" w:hAnsi="Times New Roman" w:cs="Times New Roman"/>
          <w:bCs/>
        </w:rPr>
        <w:t>Şikayetin değerlendirilmesi ile ilgili ayrıntılar Şikayet ve İtirazların Değerlendirilmesi Prosedüründe belirtilmiştir.</w:t>
      </w:r>
    </w:p>
    <w:p w:rsidR="003023EF" w:rsidRPr="003023EF" w:rsidRDefault="003023EF" w:rsidP="003023EF">
      <w:pPr>
        <w:pStyle w:val="ListeParagraf"/>
        <w:spacing w:after="0" w:line="240" w:lineRule="auto"/>
        <w:jc w:val="both"/>
        <w:rPr>
          <w:rFonts w:ascii="Times New Roman" w:hAnsi="Times New Roman" w:cs="Times New Roman"/>
          <w:bCs/>
        </w:rPr>
      </w:pPr>
    </w:p>
    <w:p w:rsidR="003023EF" w:rsidRPr="00B162D7" w:rsidRDefault="004017E5" w:rsidP="00B162D7">
      <w:pPr>
        <w:pStyle w:val="ListeParagraf"/>
        <w:numPr>
          <w:ilvl w:val="1"/>
          <w:numId w:val="20"/>
        </w:numPr>
        <w:spacing w:after="0" w:line="240" w:lineRule="auto"/>
        <w:jc w:val="both"/>
        <w:rPr>
          <w:rFonts w:ascii="Times New Roman" w:hAnsi="Times New Roman" w:cs="Times New Roman"/>
          <w:b/>
          <w:bCs/>
        </w:rPr>
      </w:pPr>
      <w:r>
        <w:rPr>
          <w:rFonts w:ascii="Times New Roman" w:hAnsi="Times New Roman" w:cs="Times New Roman"/>
          <w:b/>
          <w:bCs/>
        </w:rPr>
        <w:t>EUROLAB</w:t>
      </w:r>
      <w:r w:rsidR="003023EF" w:rsidRPr="00B162D7">
        <w:rPr>
          <w:rFonts w:ascii="Times New Roman" w:hAnsi="Times New Roman" w:cs="Times New Roman"/>
          <w:b/>
          <w:bCs/>
        </w:rPr>
        <w:t xml:space="preserve"> ’in Sorumlulukları</w:t>
      </w:r>
    </w:p>
    <w:p w:rsidR="00B162D7" w:rsidRDefault="004017E5" w:rsidP="00B162D7">
      <w:pPr>
        <w:pStyle w:val="ListeParagraf"/>
        <w:numPr>
          <w:ilvl w:val="0"/>
          <w:numId w:val="33"/>
        </w:numPr>
        <w:spacing w:after="0" w:line="240" w:lineRule="auto"/>
        <w:ind w:left="0" w:firstLine="0"/>
        <w:jc w:val="both"/>
        <w:rPr>
          <w:rFonts w:ascii="Times New Roman" w:hAnsi="Times New Roman" w:cs="Times New Roman"/>
          <w:bCs/>
        </w:rPr>
      </w:pPr>
      <w:r>
        <w:rPr>
          <w:rFonts w:ascii="Times New Roman" w:hAnsi="Times New Roman" w:cs="Times New Roman"/>
          <w:bCs/>
        </w:rPr>
        <w:t>EUROLAB</w:t>
      </w:r>
      <w:r w:rsidR="003023EF" w:rsidRPr="00B162D7">
        <w:rPr>
          <w:rFonts w:ascii="Times New Roman" w:hAnsi="Times New Roman" w:cs="Times New Roman"/>
          <w:bCs/>
        </w:rPr>
        <w:t xml:space="preserve">  sözleşmenin hazırlanması, denetim heyetinin oluşturulması, denetimlerde dış kaynak kullanımı, denetimlerin gerçekleştirilmesi, belgenin verilmesi, belgenin sürdürülmesi, kapsamın genişletilmesi, kapsamın daraltılması, adres değişikliği, özel durumlarda yapılan denetimler, belgenin askıya alınması ve belgenin iptali konularında alınan tüm kararların sorumluluğunu üstlenir.</w:t>
      </w:r>
    </w:p>
    <w:p w:rsidR="00B162D7" w:rsidRDefault="003023EF" w:rsidP="00B162D7">
      <w:pPr>
        <w:pStyle w:val="ListeParagraf"/>
        <w:numPr>
          <w:ilvl w:val="0"/>
          <w:numId w:val="33"/>
        </w:numPr>
        <w:spacing w:after="0" w:line="240" w:lineRule="auto"/>
        <w:ind w:left="0" w:firstLine="0"/>
        <w:jc w:val="both"/>
        <w:rPr>
          <w:rFonts w:ascii="Times New Roman" w:hAnsi="Times New Roman" w:cs="Times New Roman"/>
          <w:bCs/>
        </w:rPr>
      </w:pPr>
      <w:r w:rsidRPr="00B162D7">
        <w:rPr>
          <w:rFonts w:ascii="Times New Roman" w:hAnsi="Times New Roman" w:cs="Times New Roman"/>
          <w:bCs/>
        </w:rPr>
        <w:t xml:space="preserve">Tedarikçilerin </w:t>
      </w:r>
      <w:r w:rsidR="004017E5">
        <w:rPr>
          <w:rFonts w:ascii="Times New Roman" w:hAnsi="Times New Roman" w:cs="Times New Roman"/>
          <w:bCs/>
        </w:rPr>
        <w:t>EUROLAB</w:t>
      </w:r>
      <w:r w:rsidRPr="00B162D7">
        <w:rPr>
          <w:rFonts w:ascii="Times New Roman" w:hAnsi="Times New Roman" w:cs="Times New Roman"/>
          <w:bCs/>
        </w:rPr>
        <w:t xml:space="preserve">  denetim ziyaretleri programına kaydedilmesi, ziyaret ve zamanı konusunda bilgilendirme yapılması (bu ziyaretler en az yılda 1 ya da gerekli görüldüğünde 2 kez yapılır) ve kuruluşta sertifika tescilinin gerekliliğinin yeterince anlaşıldığı ve bu konuda çalışıldığından emin olmak için temsilcisinin gönderilmesini sağlar.</w:t>
      </w:r>
    </w:p>
    <w:p w:rsidR="00B162D7" w:rsidRDefault="003023EF" w:rsidP="00B162D7">
      <w:pPr>
        <w:pStyle w:val="ListeParagraf"/>
        <w:numPr>
          <w:ilvl w:val="0"/>
          <w:numId w:val="33"/>
        </w:numPr>
        <w:spacing w:after="0" w:line="240" w:lineRule="auto"/>
        <w:ind w:left="0" w:firstLine="0"/>
        <w:jc w:val="both"/>
        <w:rPr>
          <w:rFonts w:ascii="Times New Roman" w:hAnsi="Times New Roman" w:cs="Times New Roman"/>
          <w:bCs/>
        </w:rPr>
      </w:pPr>
      <w:r w:rsidRPr="00B162D7">
        <w:rPr>
          <w:rFonts w:ascii="Times New Roman" w:hAnsi="Times New Roman" w:cs="Times New Roman"/>
          <w:bCs/>
        </w:rPr>
        <w:t>Belgelendirilecek kuruluşa, uygulanabilir rehber bilgilerle ve standartlarda yapılan tüm değişikliklerle ilgili bilgi verilmesini ve sertifika yönetiminin görüşleri doğrultusunda ilgili isleyiş ve prosedürlerin istenilen şekilde değiştirilmesine imkan sağlayacak makul sürenin sağlanmasını temin eder.</w:t>
      </w:r>
    </w:p>
    <w:p w:rsidR="00B162D7" w:rsidRDefault="003023EF" w:rsidP="00B162D7">
      <w:pPr>
        <w:pStyle w:val="ListeParagraf"/>
        <w:numPr>
          <w:ilvl w:val="0"/>
          <w:numId w:val="33"/>
        </w:numPr>
        <w:spacing w:after="0" w:line="240" w:lineRule="auto"/>
        <w:ind w:left="0" w:firstLine="0"/>
        <w:jc w:val="both"/>
        <w:rPr>
          <w:rFonts w:ascii="Times New Roman" w:hAnsi="Times New Roman" w:cs="Times New Roman"/>
          <w:bCs/>
        </w:rPr>
      </w:pPr>
      <w:r w:rsidRPr="00B162D7">
        <w:rPr>
          <w:rFonts w:ascii="Times New Roman" w:hAnsi="Times New Roman" w:cs="Times New Roman"/>
          <w:bCs/>
        </w:rPr>
        <w:t>Tedarikçiler hakkında halka açık olanlar haricinde tüm bilgilerin gizli tutulmasını sağlar.</w:t>
      </w:r>
    </w:p>
    <w:p w:rsidR="00B162D7" w:rsidRDefault="003023EF" w:rsidP="00B162D7">
      <w:pPr>
        <w:pStyle w:val="ListeParagraf"/>
        <w:numPr>
          <w:ilvl w:val="0"/>
          <w:numId w:val="33"/>
        </w:numPr>
        <w:spacing w:after="0" w:line="240" w:lineRule="auto"/>
        <w:ind w:left="0" w:firstLine="0"/>
        <w:jc w:val="both"/>
        <w:rPr>
          <w:rFonts w:ascii="Times New Roman" w:hAnsi="Times New Roman" w:cs="Times New Roman"/>
          <w:bCs/>
        </w:rPr>
      </w:pPr>
      <w:r w:rsidRPr="00B162D7">
        <w:rPr>
          <w:rFonts w:ascii="Times New Roman" w:hAnsi="Times New Roman" w:cs="Times New Roman"/>
          <w:bCs/>
        </w:rPr>
        <w:t>Tedarikçilere ait belge kapsamındaki ürünlerle ilgili gelen tüm müşteri şikâyetlerini bilgilendirir.</w:t>
      </w:r>
    </w:p>
    <w:p w:rsidR="00B162D7" w:rsidRDefault="003023EF" w:rsidP="00B162D7">
      <w:pPr>
        <w:pStyle w:val="ListeParagraf"/>
        <w:numPr>
          <w:ilvl w:val="0"/>
          <w:numId w:val="33"/>
        </w:numPr>
        <w:spacing w:after="0" w:line="240" w:lineRule="auto"/>
        <w:ind w:left="0" w:firstLine="0"/>
        <w:jc w:val="both"/>
        <w:rPr>
          <w:rFonts w:ascii="Times New Roman" w:hAnsi="Times New Roman" w:cs="Times New Roman"/>
          <w:bCs/>
        </w:rPr>
      </w:pPr>
      <w:r w:rsidRPr="00B162D7">
        <w:rPr>
          <w:rFonts w:ascii="Times New Roman" w:hAnsi="Times New Roman" w:cs="Times New Roman"/>
          <w:bCs/>
        </w:rPr>
        <w:t xml:space="preserve">Belgeli organizasyon istenilen bu kuralların devamlılığının sürdürülmesini geçici olarak sağlayamazsa, </w:t>
      </w:r>
      <w:r w:rsidR="004017E5">
        <w:rPr>
          <w:rFonts w:ascii="Times New Roman" w:hAnsi="Times New Roman" w:cs="Times New Roman"/>
          <w:bCs/>
        </w:rPr>
        <w:t>EUROLAB</w:t>
      </w:r>
      <w:r w:rsidRPr="00B162D7">
        <w:rPr>
          <w:rFonts w:ascii="Times New Roman" w:hAnsi="Times New Roman" w:cs="Times New Roman"/>
          <w:bCs/>
        </w:rPr>
        <w:t xml:space="preserve"> </w:t>
      </w:r>
      <w:r w:rsidR="000D74FE">
        <w:rPr>
          <w:rFonts w:ascii="Times New Roman" w:hAnsi="Times New Roman" w:cs="Times New Roman"/>
          <w:bCs/>
        </w:rPr>
        <w:t>“</w:t>
      </w:r>
      <w:r w:rsidR="004017E5">
        <w:rPr>
          <w:rFonts w:ascii="Times New Roman" w:hAnsi="Times New Roman" w:cs="Times New Roman"/>
          <w:bCs/>
        </w:rPr>
        <w:t>EUROLAB</w:t>
      </w:r>
      <w:r w:rsidR="000D74FE">
        <w:rPr>
          <w:rFonts w:ascii="Times New Roman" w:hAnsi="Times New Roman" w:cs="Times New Roman"/>
          <w:bCs/>
        </w:rPr>
        <w:t>”</w:t>
      </w:r>
      <w:r w:rsidRPr="00B162D7">
        <w:rPr>
          <w:rFonts w:ascii="Times New Roman" w:hAnsi="Times New Roman" w:cs="Times New Roman"/>
          <w:bCs/>
        </w:rPr>
        <w:t xml:space="preserve">  logosunun ve diğer hakların,  yeniden ilgili devamlılığın sağlandığı konusunda ikna olduğu ana kadar veya henüz sonuçlanmamış itiraz konusu sonuçlanana kadar kullanımının durdurulmasını derhal talep edebilir.</w:t>
      </w:r>
    </w:p>
    <w:p w:rsidR="00B162D7" w:rsidRDefault="003023EF" w:rsidP="00B162D7">
      <w:pPr>
        <w:pStyle w:val="ListeParagraf"/>
        <w:numPr>
          <w:ilvl w:val="0"/>
          <w:numId w:val="33"/>
        </w:numPr>
        <w:spacing w:after="0" w:line="240" w:lineRule="auto"/>
        <w:ind w:left="0" w:firstLine="0"/>
        <w:jc w:val="both"/>
        <w:rPr>
          <w:rFonts w:ascii="Times New Roman" w:hAnsi="Times New Roman" w:cs="Times New Roman"/>
          <w:bCs/>
        </w:rPr>
      </w:pPr>
      <w:r w:rsidRPr="00B162D7">
        <w:rPr>
          <w:rFonts w:ascii="Times New Roman" w:hAnsi="Times New Roman" w:cs="Times New Roman"/>
          <w:bCs/>
        </w:rPr>
        <w:t>Eğer belgeli organizasyon bu kuralların devamlılığının sağlanmasında başarısız olursa Belgelendirme Müdürü belirlenmiş şartlara göre gerekli gördüğü durumlarda sertifikayı geri almaya, kapsamının daraltılmasına, sertifika verilmemesine veya yenileme yapılmamasına karar verebilir. Bu kararlar ve kararların alınma sebepleri Belgelendirme Müdürü tarafından yazılı olarak bildirilir.</w:t>
      </w:r>
    </w:p>
    <w:p w:rsidR="00B162D7" w:rsidRDefault="003023EF" w:rsidP="00B162D7">
      <w:pPr>
        <w:pStyle w:val="ListeParagraf"/>
        <w:numPr>
          <w:ilvl w:val="0"/>
          <w:numId w:val="33"/>
        </w:numPr>
        <w:spacing w:after="0" w:line="240" w:lineRule="auto"/>
        <w:ind w:left="0" w:firstLine="0"/>
        <w:jc w:val="both"/>
        <w:rPr>
          <w:rFonts w:ascii="Times New Roman" w:hAnsi="Times New Roman" w:cs="Times New Roman"/>
          <w:bCs/>
        </w:rPr>
      </w:pPr>
      <w:r w:rsidRPr="00B162D7">
        <w:rPr>
          <w:rFonts w:ascii="Times New Roman" w:hAnsi="Times New Roman" w:cs="Times New Roman"/>
          <w:bCs/>
        </w:rPr>
        <w:t>Belgelendirme Müdürü, organizasyonun iflas yasalarına tabi hale gelmesi, alacaklıları ile herhangi bir düzenleme ve anlaşmaya gidilmesi, zorla ya da kendi isteği ile tasfiyeye gidilmesi (yeniden yapılanma için olanlar hariç),  işin alıcısının çıkması ve iyi niyetli müteşebbis olma ehliyetinin yitirildiği durumlarda sertifikayı geri almaya, sertifika verilmemesine ya da yenilenmemesine karar verebilir. Bu gibi kararlar ve sebepleri organizasyona yazılı olarak bildirilecektir.</w:t>
      </w:r>
    </w:p>
    <w:p w:rsidR="00B162D7" w:rsidRDefault="003023EF" w:rsidP="00B162D7">
      <w:pPr>
        <w:pStyle w:val="ListeParagraf"/>
        <w:numPr>
          <w:ilvl w:val="0"/>
          <w:numId w:val="33"/>
        </w:numPr>
        <w:spacing w:after="0" w:line="240" w:lineRule="auto"/>
        <w:ind w:left="0" w:firstLine="0"/>
        <w:jc w:val="both"/>
        <w:rPr>
          <w:rFonts w:ascii="Times New Roman" w:hAnsi="Times New Roman" w:cs="Times New Roman"/>
          <w:bCs/>
        </w:rPr>
      </w:pPr>
      <w:r w:rsidRPr="00B162D7">
        <w:rPr>
          <w:rFonts w:ascii="Times New Roman" w:hAnsi="Times New Roman" w:cs="Times New Roman"/>
          <w:bCs/>
        </w:rPr>
        <w:t xml:space="preserve">Organizasyonun veya başvuru sahibinin sertifika kurallarına bağlı olarak yönetim kurulunca verilen herhangi bir karara karsı itiraz etmesi durumunda, bu istek yazılı olarak itiraza sebep olan kararın kuruluşa resmi olarak bildirildiği tarihten itibaren 15 gün içinde yapılmalıdır. Şikâyet ve itiraz komitesi 30 gün içinde yapılacak olan görüşmenin yerini ve tarihini itiraz sahibine en az 7 gün önceden haber verecektir. İtiraz sahibi, komitenin kimlerden ve nasıl oluşturulacağı konusuna nasıl itiraz edebilecekleri hakkında bilgilendirilecektir.  Bu tür itirazlarda </w:t>
      </w:r>
      <w:r w:rsidR="004017E5">
        <w:rPr>
          <w:rFonts w:ascii="Times New Roman" w:hAnsi="Times New Roman" w:cs="Times New Roman"/>
          <w:bCs/>
        </w:rPr>
        <w:t>EUROLAB</w:t>
      </w:r>
      <w:r w:rsidRPr="00B162D7">
        <w:rPr>
          <w:rFonts w:ascii="Times New Roman" w:hAnsi="Times New Roman" w:cs="Times New Roman"/>
          <w:bCs/>
        </w:rPr>
        <w:t xml:space="preserve">  Genel Müdür gerekli görülmesi halinde komitenin oluşturulmasında değişiklik yapabilecektir. İtiraz sahibinin katılımıyla (istediği takdirde) oluşturulan komitede itirazda bulunan ve Belgelendirme Müdürü isterlerse herkes önünde görüş bildirmeme hakkına sahiptirler. Komite başkanının,  çoğunluğun katılımıyla aldığı kesin ve geri dönülemez kararı açıklamasını takiben toplantı son bulur.</w:t>
      </w:r>
    </w:p>
    <w:p w:rsidR="00B162D7" w:rsidRDefault="003023EF" w:rsidP="00B162D7">
      <w:pPr>
        <w:pStyle w:val="ListeParagraf"/>
        <w:numPr>
          <w:ilvl w:val="0"/>
          <w:numId w:val="33"/>
        </w:numPr>
        <w:spacing w:after="0" w:line="240" w:lineRule="auto"/>
        <w:ind w:left="0" w:firstLine="0"/>
        <w:jc w:val="both"/>
        <w:rPr>
          <w:rFonts w:ascii="Times New Roman" w:hAnsi="Times New Roman" w:cs="Times New Roman"/>
          <w:bCs/>
        </w:rPr>
      </w:pPr>
      <w:r w:rsidRPr="00B162D7">
        <w:rPr>
          <w:rFonts w:ascii="Times New Roman" w:hAnsi="Times New Roman" w:cs="Times New Roman"/>
          <w:bCs/>
        </w:rPr>
        <w:t>Yönetim temsilcisi tarafından kuruluşa yazılı olarak bildirilecek, logo kullanımı ve diğer hizmetleri etkileyebilecek nitelikte değişikliklerin yapıldığı durumlarda, kuruluşunda ilgili önemli değişikliği yapabilmesi için, değişikliğin bildirildiği tarihten itibaren 6 aydan az olmamak üzere tamamlanması gereken durumların dışında kalan kural değişiklikleri logo kullanımını ve diğer sağlanan hizmetleri kullanma hakkınızı etkilemez.</w:t>
      </w:r>
    </w:p>
    <w:p w:rsidR="00B162D7" w:rsidRDefault="004017E5" w:rsidP="003023EF">
      <w:pPr>
        <w:pStyle w:val="ListeParagraf"/>
        <w:numPr>
          <w:ilvl w:val="0"/>
          <w:numId w:val="33"/>
        </w:numPr>
        <w:spacing w:after="0" w:line="240" w:lineRule="auto"/>
        <w:ind w:left="0" w:firstLine="0"/>
        <w:jc w:val="both"/>
        <w:rPr>
          <w:rFonts w:ascii="Times New Roman" w:hAnsi="Times New Roman" w:cs="Times New Roman"/>
          <w:bCs/>
        </w:rPr>
      </w:pPr>
      <w:r>
        <w:rPr>
          <w:rFonts w:ascii="Times New Roman" w:hAnsi="Times New Roman" w:cs="Times New Roman"/>
          <w:bCs/>
        </w:rPr>
        <w:t>EUROLAB</w:t>
      </w:r>
      <w:r w:rsidR="003023EF" w:rsidRPr="00B162D7">
        <w:rPr>
          <w:rFonts w:ascii="Times New Roman" w:hAnsi="Times New Roman" w:cs="Times New Roman"/>
          <w:bCs/>
        </w:rPr>
        <w:t xml:space="preserve">  hizmetleri tüm potansiyel müşterilere açıktır. Hizmetlerimiz hiç bir ayrıma tabi tutulmaksızın gereksiz mali yük ve şartlar öne sürülmeden kullanıma hazır bulunmaktadır. Tarafımıza kayıtlı organizasyonların bir listesi merkez ofisimizde halka acık olarak bulunmaktadır.</w:t>
      </w:r>
    </w:p>
    <w:p w:rsidR="003023EF" w:rsidRPr="00B162D7" w:rsidRDefault="003023EF" w:rsidP="003023EF">
      <w:pPr>
        <w:pStyle w:val="ListeParagraf"/>
        <w:numPr>
          <w:ilvl w:val="0"/>
          <w:numId w:val="33"/>
        </w:numPr>
        <w:spacing w:after="0" w:line="240" w:lineRule="auto"/>
        <w:ind w:left="0" w:firstLine="0"/>
        <w:jc w:val="both"/>
        <w:rPr>
          <w:rFonts w:ascii="Times New Roman" w:hAnsi="Times New Roman" w:cs="Times New Roman"/>
          <w:bCs/>
        </w:rPr>
      </w:pPr>
      <w:r w:rsidRPr="00B162D7">
        <w:rPr>
          <w:rFonts w:ascii="Times New Roman" w:hAnsi="Times New Roman" w:cs="Times New Roman"/>
          <w:bCs/>
        </w:rPr>
        <w:t xml:space="preserve">Bu kuralların gerektirdiği durumlarda </w:t>
      </w:r>
      <w:r w:rsidR="004017E5">
        <w:rPr>
          <w:rFonts w:ascii="Times New Roman" w:hAnsi="Times New Roman" w:cs="Times New Roman"/>
          <w:bCs/>
        </w:rPr>
        <w:t>EUROLAB</w:t>
      </w:r>
      <w:r w:rsidRPr="00B162D7">
        <w:rPr>
          <w:rFonts w:ascii="Times New Roman" w:hAnsi="Times New Roman" w:cs="Times New Roman"/>
          <w:bCs/>
        </w:rPr>
        <w:t xml:space="preserve">  ile temas kurmak gerekirse bunu yazılı ve imzalı olarak kuruluş tarafından normal postalama, önceden ödenmiş taahhütlü yada iadeli taahhütlü olarak gönderim işlemleri  (verilen adres(ler)’de değişiklik olması ihtimali nedeniyle) daha önceden bildirilen adres(ler)’e yapılması gereklidir. Posta kanalıyla tarafımızca alınan her bilgi (aksi ispat edilmediği surece) 48 saat önce postalanmış kabul edilir. Yazışmaların daha etkin olarak alınabilmesi için adres bilgilerinin eksiksiz ve doğru olarak bu kurallara uygun yapıldığından emin olunmalıdır.</w:t>
      </w:r>
    </w:p>
    <w:p w:rsidR="003023EF" w:rsidRDefault="003023EF" w:rsidP="00275574">
      <w:pPr>
        <w:pStyle w:val="ListeParagraf"/>
        <w:spacing w:after="0" w:line="240" w:lineRule="auto"/>
        <w:ind w:left="0"/>
        <w:jc w:val="both"/>
        <w:rPr>
          <w:rFonts w:ascii="Times New Roman" w:hAnsi="Times New Roman" w:cs="Times New Roman"/>
          <w:bCs/>
        </w:rPr>
      </w:pPr>
    </w:p>
    <w:p w:rsidR="00BE67AD" w:rsidRPr="00FB62D1" w:rsidRDefault="00BE67AD" w:rsidP="00275574">
      <w:pPr>
        <w:pStyle w:val="ListeParagraf"/>
        <w:numPr>
          <w:ilvl w:val="0"/>
          <w:numId w:val="20"/>
        </w:numPr>
        <w:spacing w:after="0" w:line="240" w:lineRule="auto"/>
        <w:ind w:left="0" w:firstLine="0"/>
        <w:jc w:val="both"/>
        <w:rPr>
          <w:rFonts w:ascii="Times New Roman" w:hAnsi="Times New Roman" w:cs="Times New Roman"/>
          <w:b/>
          <w:bCs/>
          <w:color w:val="000000"/>
        </w:rPr>
      </w:pPr>
      <w:r w:rsidRPr="00FB62D1">
        <w:rPr>
          <w:rFonts w:ascii="Times New Roman" w:hAnsi="Times New Roman" w:cs="Times New Roman"/>
          <w:b/>
          <w:bCs/>
          <w:color w:val="000000"/>
        </w:rPr>
        <w:t>İlgili Dokümanlar</w:t>
      </w:r>
    </w:p>
    <w:p w:rsidR="009E2B9F" w:rsidRPr="00FB62D1" w:rsidRDefault="009E2B9F" w:rsidP="00275574">
      <w:pPr>
        <w:pStyle w:val="ListeParagraf"/>
        <w:numPr>
          <w:ilvl w:val="0"/>
          <w:numId w:val="13"/>
        </w:numPr>
        <w:spacing w:after="0" w:line="240" w:lineRule="auto"/>
        <w:ind w:left="0" w:firstLine="0"/>
        <w:jc w:val="both"/>
        <w:rPr>
          <w:rFonts w:ascii="Times New Roman" w:hAnsi="Times New Roman" w:cs="Times New Roman"/>
          <w:b/>
          <w:bCs/>
          <w:color w:val="0000FF"/>
        </w:rPr>
      </w:pPr>
      <w:r w:rsidRPr="00FB62D1">
        <w:rPr>
          <w:rFonts w:ascii="Times New Roman" w:hAnsi="Times New Roman" w:cs="Times New Roman"/>
          <w:b/>
          <w:bCs/>
          <w:color w:val="0000FF"/>
        </w:rPr>
        <w:lastRenderedPageBreak/>
        <w:t xml:space="preserve">Personel Seçme ve Değerlendirme Prosedürü </w:t>
      </w:r>
    </w:p>
    <w:p w:rsidR="00BE67AD" w:rsidRPr="00FB62D1" w:rsidRDefault="00BE67AD" w:rsidP="00275574">
      <w:pPr>
        <w:pStyle w:val="ListeParagraf"/>
        <w:numPr>
          <w:ilvl w:val="0"/>
          <w:numId w:val="13"/>
        </w:numPr>
        <w:spacing w:after="0" w:line="240" w:lineRule="auto"/>
        <w:ind w:left="0" w:firstLine="0"/>
        <w:jc w:val="both"/>
        <w:rPr>
          <w:rFonts w:ascii="Times New Roman" w:hAnsi="Times New Roman" w:cs="Times New Roman"/>
          <w:b/>
          <w:bCs/>
          <w:color w:val="0000FF"/>
        </w:rPr>
      </w:pPr>
      <w:r w:rsidRPr="00FB62D1">
        <w:rPr>
          <w:rFonts w:ascii="Times New Roman" w:hAnsi="Times New Roman" w:cs="Times New Roman"/>
          <w:b/>
          <w:bCs/>
          <w:color w:val="0000FF"/>
        </w:rPr>
        <w:t>Şikâyet ve İtirazların Değerlendirilmesi Prosedürü</w:t>
      </w:r>
    </w:p>
    <w:p w:rsidR="00BE67AD" w:rsidRPr="00FB62D1" w:rsidRDefault="00BE67AD" w:rsidP="00275574">
      <w:pPr>
        <w:pStyle w:val="ListeParagraf"/>
        <w:numPr>
          <w:ilvl w:val="0"/>
          <w:numId w:val="13"/>
        </w:numPr>
        <w:spacing w:after="0" w:line="240" w:lineRule="auto"/>
        <w:ind w:left="0" w:firstLine="0"/>
        <w:jc w:val="both"/>
        <w:rPr>
          <w:rFonts w:ascii="Times New Roman" w:hAnsi="Times New Roman" w:cs="Times New Roman"/>
          <w:color w:val="FF0000"/>
        </w:rPr>
      </w:pPr>
      <w:r w:rsidRPr="00FB62D1">
        <w:rPr>
          <w:rFonts w:ascii="Times New Roman" w:hAnsi="Times New Roman" w:cs="Times New Roman"/>
          <w:b/>
          <w:bCs/>
          <w:color w:val="0000FF"/>
        </w:rPr>
        <w:t>Denetim Prosedürü</w:t>
      </w:r>
    </w:p>
    <w:p w:rsidR="00BE67AD" w:rsidRPr="00FB62D1" w:rsidRDefault="00BE67AD" w:rsidP="00275574">
      <w:pPr>
        <w:pStyle w:val="ListeParagraf"/>
        <w:numPr>
          <w:ilvl w:val="0"/>
          <w:numId w:val="13"/>
        </w:numPr>
        <w:spacing w:after="0" w:line="240" w:lineRule="auto"/>
        <w:ind w:left="0" w:firstLine="0"/>
        <w:jc w:val="both"/>
        <w:rPr>
          <w:rFonts w:ascii="Times New Roman" w:hAnsi="Times New Roman" w:cs="Times New Roman"/>
          <w:b/>
          <w:bCs/>
          <w:color w:val="0000FF"/>
        </w:rPr>
      </w:pPr>
      <w:r w:rsidRPr="00FB62D1">
        <w:rPr>
          <w:rFonts w:ascii="Times New Roman" w:hAnsi="Times New Roman" w:cs="Times New Roman"/>
          <w:b/>
          <w:bCs/>
          <w:color w:val="0000FF"/>
        </w:rPr>
        <w:t>Ücret belirleme ve ödeme talimatı</w:t>
      </w:r>
    </w:p>
    <w:p w:rsidR="00BE67AD" w:rsidRPr="00FB62D1" w:rsidRDefault="00BE67AD" w:rsidP="00275574">
      <w:pPr>
        <w:pStyle w:val="ListeParagraf"/>
        <w:numPr>
          <w:ilvl w:val="0"/>
          <w:numId w:val="13"/>
        </w:numPr>
        <w:spacing w:after="0" w:line="240" w:lineRule="auto"/>
        <w:ind w:left="0" w:firstLine="0"/>
        <w:jc w:val="both"/>
        <w:rPr>
          <w:rFonts w:ascii="Times New Roman" w:hAnsi="Times New Roman" w:cs="Times New Roman"/>
          <w:b/>
          <w:bCs/>
          <w:color w:val="0000FF"/>
        </w:rPr>
      </w:pPr>
      <w:r w:rsidRPr="00FB62D1">
        <w:rPr>
          <w:rFonts w:ascii="Times New Roman" w:hAnsi="Times New Roman" w:cs="Times New Roman"/>
          <w:b/>
          <w:bCs/>
          <w:color w:val="0000FF"/>
        </w:rPr>
        <w:t>Denetim süresi belirleme talimatı</w:t>
      </w:r>
    </w:p>
    <w:p w:rsidR="00BE67AD" w:rsidRPr="00FB62D1" w:rsidRDefault="00CC0A16" w:rsidP="00275574">
      <w:pPr>
        <w:pStyle w:val="ListeParagraf"/>
        <w:numPr>
          <w:ilvl w:val="0"/>
          <w:numId w:val="13"/>
        </w:numPr>
        <w:spacing w:after="0" w:line="240" w:lineRule="auto"/>
        <w:ind w:left="0" w:firstLine="0"/>
        <w:jc w:val="both"/>
        <w:rPr>
          <w:rFonts w:ascii="Times New Roman" w:hAnsi="Times New Roman" w:cs="Times New Roman"/>
          <w:b/>
          <w:bCs/>
          <w:color w:val="0000FF"/>
        </w:rPr>
      </w:pPr>
      <w:r>
        <w:rPr>
          <w:rFonts w:ascii="Times New Roman" w:hAnsi="Times New Roman" w:cs="Times New Roman"/>
          <w:b/>
          <w:bCs/>
          <w:color w:val="0000FF"/>
        </w:rPr>
        <w:t>Çok Sahalı</w:t>
      </w:r>
      <w:r w:rsidR="00BE67AD" w:rsidRPr="00FB62D1">
        <w:rPr>
          <w:rFonts w:ascii="Times New Roman" w:hAnsi="Times New Roman" w:cs="Times New Roman"/>
          <w:b/>
          <w:bCs/>
          <w:color w:val="0000FF"/>
        </w:rPr>
        <w:t xml:space="preserve"> denetim talimatı</w:t>
      </w:r>
    </w:p>
    <w:p w:rsidR="00BE67AD" w:rsidRPr="00FB62D1" w:rsidRDefault="00BE67AD" w:rsidP="00275574">
      <w:pPr>
        <w:pStyle w:val="ListeParagraf"/>
        <w:numPr>
          <w:ilvl w:val="0"/>
          <w:numId w:val="13"/>
        </w:numPr>
        <w:spacing w:after="0" w:line="240" w:lineRule="auto"/>
        <w:ind w:left="0" w:firstLine="0"/>
        <w:jc w:val="both"/>
        <w:rPr>
          <w:rFonts w:ascii="Times New Roman" w:hAnsi="Times New Roman" w:cs="Times New Roman"/>
          <w:b/>
          <w:bCs/>
          <w:color w:val="0000FF"/>
        </w:rPr>
      </w:pPr>
      <w:r w:rsidRPr="00FB62D1">
        <w:rPr>
          <w:rFonts w:ascii="Times New Roman" w:hAnsi="Times New Roman" w:cs="Times New Roman"/>
          <w:b/>
          <w:bCs/>
          <w:color w:val="0000FF"/>
        </w:rPr>
        <w:t>Belge Basım Talimatı</w:t>
      </w:r>
    </w:p>
    <w:p w:rsidR="00BE67AD" w:rsidRPr="00FB62D1" w:rsidRDefault="00CC0A16" w:rsidP="00275574">
      <w:pPr>
        <w:pStyle w:val="ListeParagraf"/>
        <w:numPr>
          <w:ilvl w:val="0"/>
          <w:numId w:val="13"/>
        </w:numPr>
        <w:spacing w:after="0" w:line="240" w:lineRule="auto"/>
        <w:ind w:left="0" w:firstLine="0"/>
        <w:jc w:val="both"/>
        <w:rPr>
          <w:rFonts w:ascii="Times New Roman" w:hAnsi="Times New Roman" w:cs="Times New Roman"/>
          <w:color w:val="FF0000"/>
        </w:rPr>
      </w:pPr>
      <w:r>
        <w:rPr>
          <w:rFonts w:ascii="Times New Roman" w:hAnsi="Times New Roman" w:cs="Times New Roman"/>
          <w:color w:val="FF0000"/>
        </w:rPr>
        <w:t>Belgelendirme Teklifi Sözleşmesi</w:t>
      </w:r>
    </w:p>
    <w:p w:rsidR="00BE67AD" w:rsidRPr="00FB62D1" w:rsidRDefault="00BE67AD" w:rsidP="00275574">
      <w:pPr>
        <w:pStyle w:val="ListeParagraf"/>
        <w:numPr>
          <w:ilvl w:val="0"/>
          <w:numId w:val="13"/>
        </w:numPr>
        <w:spacing w:after="0" w:line="240" w:lineRule="auto"/>
        <w:ind w:left="0" w:firstLine="0"/>
        <w:jc w:val="both"/>
        <w:rPr>
          <w:rFonts w:ascii="Times New Roman" w:hAnsi="Times New Roman" w:cs="Times New Roman"/>
          <w:color w:val="FF0000"/>
        </w:rPr>
      </w:pPr>
      <w:r w:rsidRPr="00FB62D1">
        <w:rPr>
          <w:rFonts w:ascii="Times New Roman" w:hAnsi="Times New Roman" w:cs="Times New Roman"/>
          <w:color w:val="FF0000"/>
        </w:rPr>
        <w:t>Denetim ekibi atama formu</w:t>
      </w:r>
    </w:p>
    <w:p w:rsidR="00BE67AD" w:rsidRPr="00FB62D1" w:rsidRDefault="00927320" w:rsidP="00275574">
      <w:pPr>
        <w:pStyle w:val="ListeParagraf"/>
        <w:numPr>
          <w:ilvl w:val="0"/>
          <w:numId w:val="13"/>
        </w:numPr>
        <w:spacing w:after="0" w:line="240" w:lineRule="auto"/>
        <w:ind w:left="0" w:firstLine="0"/>
        <w:jc w:val="both"/>
        <w:rPr>
          <w:rFonts w:ascii="Times New Roman" w:hAnsi="Times New Roman" w:cs="Times New Roman"/>
          <w:color w:val="FF0000"/>
        </w:rPr>
      </w:pPr>
      <w:r w:rsidRPr="00FB62D1">
        <w:rPr>
          <w:rFonts w:ascii="Times New Roman" w:hAnsi="Times New Roman" w:cs="Times New Roman"/>
          <w:color w:val="FF0000"/>
        </w:rPr>
        <w:t>ISO 9001:2015</w:t>
      </w:r>
      <w:r w:rsidR="00BE19DF" w:rsidRPr="00FB62D1">
        <w:rPr>
          <w:rFonts w:ascii="Times New Roman" w:hAnsi="Times New Roman" w:cs="Times New Roman"/>
          <w:color w:val="FF0000"/>
        </w:rPr>
        <w:t xml:space="preserve"> Aşama 1 ve Aşama 2</w:t>
      </w:r>
      <w:r w:rsidR="00BE67AD" w:rsidRPr="00FB62D1">
        <w:rPr>
          <w:rFonts w:ascii="Times New Roman" w:hAnsi="Times New Roman" w:cs="Times New Roman"/>
          <w:color w:val="FF0000"/>
        </w:rPr>
        <w:t xml:space="preserve"> Denetim Raporu ve Soru Listesi</w:t>
      </w:r>
    </w:p>
    <w:p w:rsidR="00BE67AD" w:rsidRPr="00FB62D1" w:rsidRDefault="00BE67AD" w:rsidP="00275574">
      <w:pPr>
        <w:pStyle w:val="ListeParagraf"/>
        <w:numPr>
          <w:ilvl w:val="0"/>
          <w:numId w:val="13"/>
        </w:numPr>
        <w:spacing w:after="0" w:line="240" w:lineRule="auto"/>
        <w:ind w:left="0" w:firstLine="0"/>
        <w:jc w:val="both"/>
        <w:rPr>
          <w:rFonts w:ascii="Times New Roman" w:hAnsi="Times New Roman" w:cs="Times New Roman"/>
          <w:color w:val="FF0000"/>
        </w:rPr>
      </w:pPr>
      <w:r w:rsidRPr="00FB62D1">
        <w:rPr>
          <w:rFonts w:ascii="Times New Roman" w:hAnsi="Times New Roman" w:cs="Times New Roman"/>
          <w:color w:val="FF0000"/>
        </w:rPr>
        <w:t>ISO</w:t>
      </w:r>
      <w:r w:rsidR="00B46976">
        <w:rPr>
          <w:rFonts w:ascii="Times New Roman" w:hAnsi="Times New Roman" w:cs="Times New Roman"/>
          <w:color w:val="FF0000"/>
        </w:rPr>
        <w:t xml:space="preserve"> 22000:2018</w:t>
      </w:r>
      <w:r w:rsidR="00BE19DF" w:rsidRPr="00FB62D1">
        <w:rPr>
          <w:rFonts w:ascii="Times New Roman" w:hAnsi="Times New Roman" w:cs="Times New Roman"/>
          <w:color w:val="FF0000"/>
        </w:rPr>
        <w:t>Aşama 1 ve Aşama 2</w:t>
      </w:r>
      <w:r w:rsidRPr="00FB62D1">
        <w:rPr>
          <w:rFonts w:ascii="Times New Roman" w:hAnsi="Times New Roman" w:cs="Times New Roman"/>
          <w:color w:val="FF0000"/>
        </w:rPr>
        <w:t xml:space="preserve"> Denetim Raporu ve Soru Listesi</w:t>
      </w:r>
    </w:p>
    <w:p w:rsidR="00F2121F" w:rsidRDefault="00F2121F" w:rsidP="00275574">
      <w:pPr>
        <w:pStyle w:val="ListeParagraf"/>
        <w:numPr>
          <w:ilvl w:val="0"/>
          <w:numId w:val="13"/>
        </w:numPr>
        <w:spacing w:after="0" w:line="240" w:lineRule="auto"/>
        <w:ind w:left="0" w:firstLine="0"/>
        <w:jc w:val="both"/>
        <w:rPr>
          <w:rFonts w:ascii="Times New Roman" w:hAnsi="Times New Roman" w:cs="Times New Roman"/>
          <w:color w:val="FF0000"/>
        </w:rPr>
      </w:pPr>
      <w:r w:rsidRPr="00FB62D1">
        <w:rPr>
          <w:rFonts w:ascii="Times New Roman" w:hAnsi="Times New Roman" w:cs="Times New Roman"/>
          <w:color w:val="FF0000"/>
        </w:rPr>
        <w:t>Denetim Programı</w:t>
      </w:r>
    </w:p>
    <w:p w:rsidR="006A0AC8" w:rsidRPr="00D03090" w:rsidRDefault="00987993" w:rsidP="007567AB">
      <w:pPr>
        <w:pStyle w:val="ListeParagraf"/>
        <w:numPr>
          <w:ilvl w:val="0"/>
          <w:numId w:val="13"/>
        </w:numPr>
        <w:spacing w:after="0" w:line="240" w:lineRule="auto"/>
        <w:ind w:left="0" w:firstLine="0"/>
        <w:jc w:val="both"/>
        <w:rPr>
          <w:rFonts w:ascii="Times New Roman" w:hAnsi="Times New Roman" w:cs="Times New Roman"/>
          <w:color w:val="FF0000"/>
        </w:rPr>
      </w:pPr>
      <w:r w:rsidRPr="00D03090">
        <w:rPr>
          <w:rFonts w:ascii="Times New Roman" w:hAnsi="Times New Roman" w:cs="Times New Roman"/>
          <w:color w:val="FF0000"/>
        </w:rPr>
        <w:t>Belge Teyit Formu</w:t>
      </w:r>
    </w:p>
    <w:p w:rsidR="006A0AC8" w:rsidRDefault="006A0AC8"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4017E5" w:rsidRDefault="004017E5" w:rsidP="00275574">
      <w:pPr>
        <w:pStyle w:val="ListeParagraf"/>
        <w:spacing w:after="0" w:line="240" w:lineRule="auto"/>
        <w:ind w:left="0"/>
        <w:jc w:val="both"/>
        <w:rPr>
          <w:rFonts w:ascii="Times New Roman" w:hAnsi="Times New Roman" w:cs="Times New Roman"/>
          <w:color w:val="FF0000"/>
        </w:rPr>
      </w:pPr>
    </w:p>
    <w:p w:rsidR="009F7147" w:rsidRPr="00FB62D1" w:rsidRDefault="00C1685F" w:rsidP="00275574">
      <w:pPr>
        <w:pStyle w:val="ListeParagraf"/>
        <w:numPr>
          <w:ilvl w:val="0"/>
          <w:numId w:val="20"/>
        </w:numPr>
        <w:spacing w:after="0" w:line="240" w:lineRule="auto"/>
        <w:ind w:left="0" w:firstLine="0"/>
        <w:jc w:val="both"/>
        <w:rPr>
          <w:rFonts w:ascii="Times New Roman" w:hAnsi="Times New Roman" w:cs="Times New Roman"/>
          <w:b/>
          <w:bCs/>
        </w:rPr>
      </w:pPr>
      <w:r w:rsidRPr="00FB62D1">
        <w:rPr>
          <w:rFonts w:ascii="Times New Roman" w:hAnsi="Times New Roman" w:cs="Times New Roman"/>
          <w:b/>
          <w:bCs/>
        </w:rPr>
        <w:t>Ekler</w:t>
      </w:r>
    </w:p>
    <w:p w:rsidR="00BE67AD" w:rsidRPr="00FB62D1" w:rsidRDefault="00BE67AD" w:rsidP="00275574">
      <w:pPr>
        <w:spacing w:after="0" w:line="240" w:lineRule="auto"/>
        <w:jc w:val="both"/>
        <w:rPr>
          <w:rFonts w:ascii="Times New Roman" w:hAnsi="Times New Roman" w:cs="Times New Roman"/>
          <w:b/>
          <w:bCs/>
          <w:sz w:val="12"/>
          <w:szCs w:val="12"/>
        </w:rPr>
      </w:pPr>
      <w:r w:rsidRPr="00FB62D1">
        <w:rPr>
          <w:rFonts w:ascii="Times New Roman" w:hAnsi="Times New Roman" w:cs="Times New Roman"/>
          <w:b/>
          <w:bCs/>
        </w:rPr>
        <w:t>İLK BELGELENDİRME İŞ AKIŞ ŞEMASI</w:t>
      </w:r>
    </w:p>
    <w:p w:rsidR="00BE67AD" w:rsidRPr="00FB62D1" w:rsidRDefault="00BE67AD" w:rsidP="00275574">
      <w:pPr>
        <w:spacing w:after="0" w:line="240" w:lineRule="auto"/>
        <w:jc w:val="both"/>
        <w:rPr>
          <w:rFonts w:ascii="Times New Roman" w:hAnsi="Times New Roman" w:cs="Times New Roman"/>
          <w:b/>
          <w:bCs/>
          <w:sz w:val="12"/>
          <w:szCs w:val="12"/>
        </w:rPr>
      </w:pP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w:lastRenderedPageBreak/>
        <mc:AlternateContent>
          <mc:Choice Requires="wps">
            <w:drawing>
              <wp:anchor distT="0" distB="0" distL="114300" distR="114300" simplePos="0" relativeHeight="251579392" behindDoc="0" locked="0" layoutInCell="1" allowOverlap="1" wp14:anchorId="1D074583" wp14:editId="3B028084">
                <wp:simplePos x="0" y="0"/>
                <wp:positionH relativeFrom="column">
                  <wp:posOffset>3587750</wp:posOffset>
                </wp:positionH>
                <wp:positionV relativeFrom="paragraph">
                  <wp:posOffset>5039995</wp:posOffset>
                </wp:positionV>
                <wp:extent cx="641985" cy="635"/>
                <wp:effectExtent l="0" t="95250" r="0" b="113665"/>
                <wp:wrapNone/>
                <wp:docPr id="23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1985" cy="635"/>
                        </a:xfrm>
                        <a:prstGeom prst="straightConnector1">
                          <a:avLst/>
                        </a:prstGeom>
                        <a:noFill/>
                        <a:ln w="28575">
                          <a:solidFill>
                            <a:srgbClr val="1F497D"/>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375E2D" id="_x0000_t32" coordsize="21600,21600" o:spt="32" o:oned="t" path="m,l21600,21600e" filled="f">
                <v:path arrowok="t" fillok="f" o:connecttype="none"/>
                <o:lock v:ext="edit" shapetype="t"/>
              </v:shapetype>
              <v:shape id="AutoShape 5" o:spid="_x0000_s1026" type="#_x0000_t32" style="position:absolute;margin-left:282.5pt;margin-top:396.85pt;width:50.55pt;height:.05pt;flip:x;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5HTwIAAIUEAAAOAAAAZHJzL2Uyb0RvYy54bWysVE2P2yAQvVfqf0DcE8eJ82XFWa3spD1s&#10;t5F2+wMI4BgVAwISJ6r63zvgbHa3vVRVL2TwzDzePB5Z3Z1biU7cOqFVgdPhCCOuqGZCHQr87Xk7&#10;WGDkPFGMSK14gS/c4bv1xw+rzuR8rBstGbcIQJTLO1PgxnuTJ4mjDW+JG2rDFSRrbVviYWsPCbOk&#10;A/RWJuPRaJZ02jJjNeXOwdeqT+J1xK9rTv3XunbcI1lg4ObjauO6D2uyXpH8YIlpBL3SIP/AoiVC&#10;waE3qIp4go5W/AHVCmq107UfUt0muq4F5XEGmCYd/TbNU0MMj7OAOM7cZHL/D5Y+nnYWCVbg8WSM&#10;kSItXNL90et4NpoGgTrjcqgr1c6GEelZPZkHTb87pHTZEHXgsfj5YqA3DR3Ju5awcQaO2XdfNIMa&#10;AvhRrXNtW1RLYT6HxgAOiqBzvJ7L7Xr42SMKH2dZulxMMaKQmk0itYTkASN0Guv8J65bFIICO2+J&#10;ODS+1EqBC7Tt8cnpwfnA8LUhNCu9FVJGM0iFOlBjMZ1PIyOnpWAhG+qcPexLadGJgJ/SbbacV3Fe&#10;yLwtCxQq4pq+zl1cpX1vNauPisVzGk7Y5hp7IiTEyEcJvRUgquQ4EGk5w0hyeFwh6plLFbiALDDL&#10;NerN9mM5Wm4Wm0U2yMazzSAbVdXgfltmg9k2nU+rSVWWVfozjJVmeSMY4ypM9mL8NPs7Y12fYG/Z&#10;m/VvGibv0aPYQPblN5KODgmm6O211+yys2G6YBbweiy+vsvwmN7uY9Xrv8f6FwAAAP//AwBQSwME&#10;FAAGAAgAAAAhAP0cm2bfAAAACwEAAA8AAABkcnMvZG93bnJldi54bWxMj8FOwzAQRO9I/IO1SFwQ&#10;dQqq24Q4FQVxBgISVzfe2hHxOsRumv59TS9wnJ3R7JtyPbmOjTiE1pOE+SwDhtR43ZKR8PnxcrsC&#10;FqIirTpPKOGIAdbV5UWpCu0P9I5jHQ1LJRQKJcHG2Bech8aiU2Hme6Tk7fzgVExyMFwP6pDKXcfv&#10;skxwp1pKH6zq8cli813vnYTnrB/NdHNs882PyV/fNvXXzrZSXl9Njw/AIk7xLwy/+AkdqsS09XvS&#10;gXUSFmKRtkQJy/x+CSwlhBBzYNvzZQW8Kvn/DdUJAAD//wMAUEsBAi0AFAAGAAgAAAAhALaDOJL+&#10;AAAA4QEAABMAAAAAAAAAAAAAAAAAAAAAAFtDb250ZW50X1R5cGVzXS54bWxQSwECLQAUAAYACAAA&#10;ACEAOP0h/9YAAACUAQAACwAAAAAAAAAAAAAAAAAvAQAAX3JlbHMvLnJlbHNQSwECLQAUAAYACAAA&#10;ACEAXcYOR08CAACFBAAADgAAAAAAAAAAAAAAAAAuAgAAZHJzL2Uyb0RvYy54bWxQSwECLQAUAAYA&#10;CAAAACEA/RybZt8AAAALAQAADwAAAAAAAAAAAAAAAACpBAAAZHJzL2Rvd25yZXYueG1sUEsFBgAA&#10;AAAEAAQA8wAAALUFAAAAAA==&#10;" strokecolor="#1f497d" strokeweight="2.25pt">
                <v:stroke dashstyle="1 1" endarrow="block"/>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578368" behindDoc="0" locked="0" layoutInCell="1" allowOverlap="1" wp14:anchorId="6A091E31" wp14:editId="7AD8409F">
                <wp:simplePos x="0" y="0"/>
                <wp:positionH relativeFrom="column">
                  <wp:posOffset>3592830</wp:posOffset>
                </wp:positionH>
                <wp:positionV relativeFrom="paragraph">
                  <wp:posOffset>4902199</wp:posOffset>
                </wp:positionV>
                <wp:extent cx="636905" cy="0"/>
                <wp:effectExtent l="0" t="95250" r="0" b="95250"/>
                <wp:wrapNone/>
                <wp:docPr id="23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0"/>
                        </a:xfrm>
                        <a:prstGeom prst="straightConnector1">
                          <a:avLst/>
                        </a:prstGeom>
                        <a:noFill/>
                        <a:ln w="28575">
                          <a:solidFill>
                            <a:srgbClr val="1F497D"/>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4763D" id="AutoShape 6" o:spid="_x0000_s1026" type="#_x0000_t32" style="position:absolute;margin-left:282.9pt;margin-top:386pt;width:50.15pt;height:0;z-index:251578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lnhRgIAAHkEAAAOAAAAZHJzL2Uyb0RvYy54bWysVNFu2yAUfZ+0f0C8p7ZTJ02sOFVlJ3vp&#10;1kjtPoAAttEwIKBxomn/vgtOsnZ7maa9EPC999x7Does7o+9RAdundCqxNlNihFXVDOh2hJ/fdlO&#10;Fhg5TxQjUite4hN3+H798cNqMAWf6k5Lxi0CEOWKwZS4894USeJox3vibrThCoKNtj3xcLRtwiwZ&#10;AL2XyTRN58mgLTNWU+4cfK3HIF5H/Kbh1D81jeMeyRLDbD6uNq77sCbrFSlaS0wn6HkM8g9T9EQo&#10;aHqFqokn6NWKP6B6Qa12uvE3VPeJbhpBeeQAbLL0NzbPHTE8cgFxnLnK5P4fLP1y2FkkWImntxlG&#10;ivRwSQ+vXsfeaB4EGowrIK9SOxso0qN6No+afnNI6aojquUx+eVkoDYLFcm7knBwBtrsh8+aQQ4B&#10;/KjWsbF9gAQd0DFeyul6KfzoEYWP89v5Mp1hRC+hhBSXOmOd/8R1j8KmxM5bItrOV1opuHlts9iF&#10;HB6dD1OR4lIQmiq9FVJGA0iFBlBgMbubxQqnpWAhGvKcbfeVtOhAwEPZNl/e1ZEjRN6mBeiauG7M&#10;cydXaz/ay+pXxWKfjhO2Oe89ERL2yEfZvBUgpOQ4DNJzhpHk8KDCbpxcqjALiAJczrvRYN+X6XKz&#10;2CzyST6dbyZ5WteTh22VT+bb7G5W39ZVVWc/Aq0sLzrBGFeB2cXsWf53Zjo/u9GmV7tfNUzeo0ex&#10;YdjLbxw6uiIYYbTUXrPTzgZ2wSDg75h8fovhAb09x6xf/xjrnwAAAP//AwBQSwMEFAAGAAgAAAAh&#10;AEz6aDbfAAAACwEAAA8AAABkcnMvZG93bnJldi54bWxMj8FqwzAQRO+F/oPYQC+lkRMTuTiWQwn0&#10;1ENTNx+g2FvbRFoZS0mcfn23UGiOszPMvik2k7PijGPoPWlYzBMQSLVvemo17D9fn55BhGioMdYT&#10;arhigE15f1eYvPEX+sBzFVvBJRRyo6GLccilDHWHzoS5H5DY+/KjM5Hl2MpmNBcud1Yuk0RJZ3ri&#10;D50ZcNthfaxOTkO6a7M32qfp7ttWmTsOW/v+eNX6YTa9rEFEnOJ/GH7xGR1KZjr4EzVBWA0rtWL0&#10;qCHLljyKE0qpBYjD30WWhbzdUP4AAAD//wMAUEsBAi0AFAAGAAgAAAAhALaDOJL+AAAA4QEAABMA&#10;AAAAAAAAAAAAAAAAAAAAAFtDb250ZW50X1R5cGVzXS54bWxQSwECLQAUAAYACAAAACEAOP0h/9YA&#10;AACUAQAACwAAAAAAAAAAAAAAAAAvAQAAX3JlbHMvLnJlbHNQSwECLQAUAAYACAAAACEAktpZ4UYC&#10;AAB5BAAADgAAAAAAAAAAAAAAAAAuAgAAZHJzL2Uyb0RvYy54bWxQSwECLQAUAAYACAAAACEATPpo&#10;Nt8AAAALAQAADwAAAAAAAAAAAAAAAACgBAAAZHJzL2Rvd25yZXYueG1sUEsFBgAAAAAEAAQA8wAA&#10;AKwFAAAAAA==&#10;" strokecolor="#1f497d" strokeweight="2.25pt">
                <v:stroke dashstyle="1 1"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80416" behindDoc="0" locked="0" layoutInCell="1" allowOverlap="1" wp14:anchorId="55341982" wp14:editId="4AC372E8">
                <wp:simplePos x="0" y="0"/>
                <wp:positionH relativeFrom="column">
                  <wp:posOffset>4317365</wp:posOffset>
                </wp:positionH>
                <wp:positionV relativeFrom="paragraph">
                  <wp:posOffset>4859020</wp:posOffset>
                </wp:positionV>
                <wp:extent cx="892175" cy="232410"/>
                <wp:effectExtent l="0" t="0" r="3175" b="0"/>
                <wp:wrapNone/>
                <wp:docPr id="23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2324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E81FA8" w:rsidRDefault="007567AB" w:rsidP="0033646D">
                            <w:pPr>
                              <w:spacing w:after="0"/>
                              <w:rPr>
                                <w:rFonts w:ascii="Swis721 Cn BT" w:hAnsi="Swis721 Cn BT" w:cs="Swis721 Cn BT"/>
                                <w:b/>
                                <w:bCs/>
                                <w:sz w:val="14"/>
                                <w:szCs w:val="14"/>
                              </w:rPr>
                            </w:pPr>
                            <w:r>
                              <w:rPr>
                                <w:rFonts w:ascii="Swis721 Cn BT Tur" w:hAnsi="Swis721 Cn BT Tur" w:cs="Swis721 Cn BT Tur"/>
                                <w:b/>
                                <w:bCs/>
                                <w:sz w:val="14"/>
                                <w:szCs w:val="14"/>
                              </w:rPr>
                              <w:t>Müşteri ile denetçiler konusunda Teyitleşme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41982" id="_x0000_t109" coordsize="21600,21600" o:spt="109" path="m,l,21600r21600,l21600,xe">
                <v:stroke joinstyle="miter"/>
                <v:path gradientshapeok="t" o:connecttype="rect"/>
              </v:shapetype>
              <v:shape id="AutoShape 7" o:spid="_x0000_s1026" type="#_x0000_t109" style="position:absolute;left:0;text-align:left;margin-left:339.95pt;margin-top:382.6pt;width:70.25pt;height:18.3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K9hQIAABQFAAAOAAAAZHJzL2Uyb0RvYy54bWysVNuO0zAQfUfiHyy/d3PZ7LaJNl3thSKk&#10;BSotfIBrO42F4wm223RB/Dtjp+12gQeEyIPjscfjc2bO+Op612myldYpMDXNzlJKpOEglFnX9POn&#10;xWRGifPMCKbByJo+SUev569fXQ19JXNoQQtpCQYxrhr6mrbe91WSON7Kjrkz6KXBzQZsxzyadp0I&#10;ywaM3ukkT9PLZAAregtcOoer9+Mmncf4TSO5/9g0Tnqia4rYfBxtHFdhTOZXrFpb1reK72Gwf0DR&#10;MWXw0mOoe+YZ2Vj1W6hOcQsOGn/GoUugaRSXkQOyydJf2Dy2rJeRCybH9cc0uf8Xln/YLi1Roqb5&#10;OebHsA6LdLPxEO8m05CgoXcV+j32Sxsouv4B+BdHDNy1zKzljbUwtJIJhJUF/+TFgWA4PEpWw3sQ&#10;GJ1h9JirXWO7EBCzQHaxJE/HksidJxwXZ2WeTS8o4biVn+dFFkuWsOpwuLfOv5XQkTCpaaNhQFjW&#10;L0dNxIvY9sH5AIxVB/dIBLQSC6V1NOx6dact2TJUyiJ+kQvyPXXTJjgbCMfGiOMK4sU7wl5AHiv/&#10;vczyIr3Ny8nicjadFIviYlJO09kkzcrb8jItyuJ+8SMAzIqqVUJI86CMPKgwK/6uyvt+GPUTdUgG&#10;zNXsAtMWiZ3Cd6cs0/j9iWWnPHalVh0W4OjEqlDkN0Ygb1Z5pvQ4T17ij2nGJBz+MS1REkEFo5r8&#10;brXDKEEaKxBPKA4LWDwUID4lOGnBfqNkwLasqfu6YVZSot+ZILCAB/t4NFK0KLGnO6vTHWY4hqqp&#10;p2Sc3vmx9ze9VesWb8pijgwEyTcqiuQZ1V7K2HqRzP6ZCL19akev58ds/hMAAP//AwBQSwMEFAAG&#10;AAgAAAAhABpw/ZriAAAACwEAAA8AAABkcnMvZG93bnJldi54bWxMj8FOg0AQhu8mvsNmTLzZ3RJL&#10;gbI0amKMMR6spl4HmAIpO0vYbUGf3vWkt5nMl3++P9/OphdnGl1nWcNyoUAQV7buuNHw8f54k4Bw&#10;HrnG3jJp+CIH2+LyIsesthO/0XnnGxFC2GWoofV+yKR0VUsG3cIOxOF2sKNBH9axkfWIUwg3vYyU&#10;iqXBjsOHFgd6aKk67k5GAz5/7s3TKrp3r9/HffxSpSVPXuvrq/luA8LT7P9g+NUP6lAEp9KeuHai&#10;1xCv0zSgGtbxKgIRiCRStyDKMKhlArLI5f8OxQ8AAAD//wMAUEsBAi0AFAAGAAgAAAAhALaDOJL+&#10;AAAA4QEAABMAAAAAAAAAAAAAAAAAAAAAAFtDb250ZW50X1R5cGVzXS54bWxQSwECLQAUAAYACAAA&#10;ACEAOP0h/9YAAACUAQAACwAAAAAAAAAAAAAAAAAvAQAAX3JlbHMvLnJlbHNQSwECLQAUAAYACAAA&#10;ACEAZrRSvYUCAAAUBQAADgAAAAAAAAAAAAAAAAAuAgAAZHJzL2Uyb0RvYy54bWxQSwECLQAUAAYA&#10;CAAAACEAGnD9muIAAAALAQAADwAAAAAAAAAAAAAAAADfBAAAZHJzL2Rvd25yZXYueG1sUEsFBgAA&#10;AAAEAAQA8wAAAO4FAAAAAA==&#10;" stroked="f" strokeweight="2.25pt">
                <v:textbox inset=".5mm,.3mm,.5mm,.3mm">
                  <w:txbxContent>
                    <w:p w:rsidR="007567AB" w:rsidRPr="00E81FA8" w:rsidRDefault="007567AB" w:rsidP="0033646D">
                      <w:pPr>
                        <w:spacing w:after="0"/>
                        <w:rPr>
                          <w:rFonts w:ascii="Swis721 Cn BT" w:hAnsi="Swis721 Cn BT" w:cs="Swis721 Cn BT"/>
                          <w:b/>
                          <w:bCs/>
                          <w:sz w:val="14"/>
                          <w:szCs w:val="14"/>
                        </w:rPr>
                      </w:pPr>
                      <w:r>
                        <w:rPr>
                          <w:rFonts w:ascii="Swis721 Cn BT Tur" w:hAnsi="Swis721 Cn BT Tur" w:cs="Swis721 Cn BT Tur"/>
                          <w:b/>
                          <w:bCs/>
                          <w:sz w:val="14"/>
                          <w:szCs w:val="14"/>
                        </w:rPr>
                        <w:t>Müşteri ile denetçiler konusunda Teyitleşme</w:t>
                      </w:r>
                    </w:p>
                  </w:txbxContent>
                </v:textbox>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572224" behindDoc="0" locked="0" layoutInCell="1" allowOverlap="1" wp14:anchorId="471C1096" wp14:editId="1AB53053">
                <wp:simplePos x="0" y="0"/>
                <wp:positionH relativeFrom="column">
                  <wp:posOffset>3582670</wp:posOffset>
                </wp:positionH>
                <wp:positionV relativeFrom="paragraph">
                  <wp:posOffset>4276089</wp:posOffset>
                </wp:positionV>
                <wp:extent cx="636905" cy="0"/>
                <wp:effectExtent l="0" t="95250" r="0" b="95250"/>
                <wp:wrapNone/>
                <wp:docPr id="22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0"/>
                        </a:xfrm>
                        <a:prstGeom prst="straightConnector1">
                          <a:avLst/>
                        </a:prstGeom>
                        <a:noFill/>
                        <a:ln w="28575">
                          <a:solidFill>
                            <a:srgbClr val="1F497D"/>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1D712" id="AutoShape 8" o:spid="_x0000_s1026" type="#_x0000_t32" style="position:absolute;margin-left:282.1pt;margin-top:336.7pt;width:50.15pt;height:0;z-index:251572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7IERQIAAHkEAAAOAAAAZHJzL2Uyb0RvYy54bWysVMGO2jAQvVfqP1i+QxI2sBARVqsEetl2&#10;kXb7AcZ2iFXHtmxDQFX/vWMH6G57qapejJ2ZeTPv+Znlw6mT6MitE1qVOBunGHFFNRNqX+Kvr5vR&#10;HCPniWJEasVLfOYOP6w+flj2puAT3WrJuEUAolzRmxK33psiSRxteUfcWBuuINho2xEPR7tPmCU9&#10;oHcymaTpLOm1ZcZqyp2Dr/UQxKuI3zSc+uemcdwjWWKYzcfVxnUX1mS1JMXeEtMKehmD/MMUHREK&#10;mt6gauIJOljxB1QnqNVON35MdZfophGURw7AJkt/Y/PSEsMjFxDHmZtM7v/B0i/HrUWClXgyWWCk&#10;SAeX9HjwOvZG8yBQb1wBeZXa2kCRntSLedL0m0NKVy1Rex6TX88GarNQkbwrCQdnoM2u/6wZ5BDA&#10;j2qdGtsFSNABneKlnG+Xwk8eUfg4u5st0ilG9BpKSHGtM9b5T1x3KGxK7LwlYt/6SisFN69tFruQ&#10;45PzYSpSXAtCU6U3QspoAKlQDwrMp/fTWOG0FCxEQ56z+10lLToS8FC2yRf3deQIkbdpAbomrh3y&#10;3NnV2g/2svqgWOzTcsLWl70nQsIe+SibtwKElByHQTrOMJIcHlTYDZNLFWYBUYDLZTcY7PsiXazn&#10;63k+yiez9ShP63r0uKny0WyT3U/ru7qq6uxHoJXlRSsY4yowu5o9y//OTJdnN9j0Zvebhsl79Cg2&#10;DHv9jUNHVwQjDJbaaXbe2sAuGAT8HZMvbzE8oLfnmPXrH2P1EwAA//8DAFBLAwQUAAYACAAAACEA&#10;VztM/+AAAAALAQAADwAAAGRycy9kb3ducmV2LnhtbEyPQU7DMBBF90i9gzVIbBB12qQOCnEqVKkr&#10;FpTQA7jxkES1x1HstmlPj5GQYDkzT3/eL9eTNeyMo+8dSVjME2BIjdM9tRL2n9unZ2A+KNLKOEIJ&#10;V/SwrmZ3pSq0u9AHnuvQshhCvlASuhCGgnPfdGiVn7sBKd6+3GhViOPYcj2qSwy3hi+TRHCreoof&#10;OjXgpsPmWJ+shHTX5m+0T9PdzdS5PQ4b8/54lfLhfnp9ARZwCn8w/OhHdaii08GdSHtmJKxEtoyo&#10;BJGnGbBICJGtgB1+N7wq+f8O1TcAAAD//wMAUEsBAi0AFAAGAAgAAAAhALaDOJL+AAAA4QEAABMA&#10;AAAAAAAAAAAAAAAAAAAAAFtDb250ZW50X1R5cGVzXS54bWxQSwECLQAUAAYACAAAACEAOP0h/9YA&#10;AACUAQAACwAAAAAAAAAAAAAAAAAvAQAAX3JlbHMvLnJlbHNQSwECLQAUAAYACAAAACEAT1+yBEUC&#10;AAB5BAAADgAAAAAAAAAAAAAAAAAuAgAAZHJzL2Uyb0RvYy54bWxQSwECLQAUAAYACAAAACEAVztM&#10;/+AAAAALAQAADwAAAAAAAAAAAAAAAACfBAAAZHJzL2Rvd25yZXYueG1sUEsFBgAAAAAEAAQA8wAA&#10;AKwFAAAAAA==&#10;" strokecolor="#1f497d" strokeweight="2.25pt">
                <v:stroke dashstyle="1 1"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68128" behindDoc="0" locked="0" layoutInCell="1" allowOverlap="1" wp14:anchorId="340B8DDC" wp14:editId="3A4E031E">
                <wp:simplePos x="0" y="0"/>
                <wp:positionH relativeFrom="column">
                  <wp:posOffset>2029460</wp:posOffset>
                </wp:positionH>
                <wp:positionV relativeFrom="paragraph">
                  <wp:posOffset>3352800</wp:posOffset>
                </wp:positionV>
                <wp:extent cx="1475105" cy="525780"/>
                <wp:effectExtent l="57150" t="38100" r="48895" b="45720"/>
                <wp:wrapNone/>
                <wp:docPr id="22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525780"/>
                        </a:xfrm>
                        <a:prstGeom prst="flowChartDecision">
                          <a:avLst/>
                        </a:prstGeom>
                        <a:solidFill>
                          <a:srgbClr val="FFFFFF"/>
                        </a:solidFill>
                        <a:ln w="28575">
                          <a:solidFill>
                            <a:srgbClr val="000000"/>
                          </a:solidFill>
                          <a:miter lim="800000"/>
                          <a:headEnd/>
                          <a:tailEnd/>
                        </a:ln>
                      </wps:spPr>
                      <wps:txbx>
                        <w:txbxContent>
                          <w:p w:rsidR="007567AB" w:rsidRDefault="007567AB" w:rsidP="0033646D">
                            <w:pPr>
                              <w:spacing w:after="0" w:line="240" w:lineRule="auto"/>
                              <w:jc w:val="center"/>
                              <w:rPr>
                                <w:rFonts w:ascii="Swis721 Cn BT" w:hAnsi="Swis721 Cn BT" w:cs="Swis721 Cn BT"/>
                                <w:sz w:val="16"/>
                                <w:szCs w:val="16"/>
                              </w:rPr>
                            </w:pPr>
                            <w:r>
                              <w:rPr>
                                <w:rFonts w:ascii="Swis721 Cn BT Tur" w:hAnsi="Swis721 Cn BT Tur" w:cs="Swis721 Cn BT Tur"/>
                                <w:sz w:val="16"/>
                                <w:szCs w:val="16"/>
                              </w:rPr>
                              <w:t>Müşterinin Teklif</w:t>
                            </w:r>
                          </w:p>
                          <w:p w:rsidR="007567AB" w:rsidRPr="00E81FA8" w:rsidRDefault="007567AB" w:rsidP="0033646D">
                            <w:pPr>
                              <w:spacing w:after="0" w:line="240" w:lineRule="auto"/>
                              <w:jc w:val="center"/>
                              <w:rPr>
                                <w:rFonts w:ascii="Swis721 Cn BT" w:hAnsi="Swis721 Cn BT" w:cs="Swis721 Cn BT"/>
                                <w:sz w:val="16"/>
                                <w:szCs w:val="16"/>
                              </w:rPr>
                            </w:pPr>
                            <w:r w:rsidRPr="00E81FA8">
                              <w:rPr>
                                <w:rFonts w:ascii="Swis721 Cn BT" w:hAnsi="Swis721 Cn BT" w:cs="Swis721 Cn BT"/>
                                <w:sz w:val="16"/>
                                <w:szCs w:val="16"/>
                              </w:rPr>
                              <w:t>Kontrolü</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B8DDC" id="_x0000_t110" coordsize="21600,21600" o:spt="110" path="m10800,l,10800,10800,21600,21600,10800xe">
                <v:stroke joinstyle="miter"/>
                <v:path gradientshapeok="t" o:connecttype="rect" textboxrect="5400,5400,16200,16200"/>
              </v:shapetype>
              <v:shape id="AutoShape 9" o:spid="_x0000_s1027" type="#_x0000_t110" style="position:absolute;left:0;text-align:left;margin-left:159.8pt;margin-top:264pt;width:116.15pt;height:41.4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EU8LgIAAF4EAAAOAAAAZHJzL2Uyb0RvYy54bWysVFGP0zAMfkfiP0R5Z20nxka17nTaGEI6&#10;uJMOfkCapmtEGgcnWzd+PU662+2AJ0QfIjt2Ptuf7S5vjr1hB4Veg614Mck5U1ZCo+2u4t++bt8s&#10;OPNB2EYYsKriJ+X5zer1q+XgSjWFDkyjkBGI9eXgKt6F4Mos87JTvfATcMqSsQXsRSAVd1mDYiD0&#10;3mTTPH+XDYCNQ5DKe7rdjEa+Svhtq2S4b1uvAjMVp9xCOjGddTyz1VKUOxSu0/KchviHLHqhLQW9&#10;QG1EEGyP+g+oXksED22YSOgzaFstVaqBqiny36p57IRTqRYix7sLTf7/wcovhwdkuqn4dEqtsqKn&#10;Jt3uA6TY7H0kaHC+JL9H94CxRO/uQH73zMK6E3anbhFh6JRoKK0i+mcvHkTF01NWD5+hIXRB6Imr&#10;Y4t9BCQW2DG15HRpiToGJumyeDufFfmMM0m22XQ2X6SeZaJ8eu3Qh48KehaFircGBsoLw0ZJHacy&#10;hRKHOx9iaqJ88k+lgNHNVhuTFNzVa4PsIGhWtulL1VDF127GsoHYWszmswT9wuivMfL0/Q2j14Gm&#10;3ui+4ouLkygjiR9sk2YyCG1GmXI29sxqJHJsSDjWx9S3RHkkuYbmRDQjjENOS0lCB/iTs4EGvOL+&#10;x16g4sx8srFVMTJtxKjkpHGG15b62iKsJKiKB85GcR3GLdo71LuOIhWJDQtxeFqdyH7O6pw+DXHq&#10;wXnh4pZc68nr+bew+gUAAP//AwBQSwMEFAAGAAgAAAAhAGfKN63iAAAACwEAAA8AAABkcnMvZG93&#10;bnJldi54bWxMj8tOwzAQRfdI/IM1SGwQdVKUKA2ZVBUIVJaksOjOjYc4ih9R7LYpX49ZwXI0R/ee&#10;W61no9mJJt87i5AuEmBkWyd72yF87F7uC2A+CCuFdpYQLuRhXV9fVaKU7mzf6dSEjsUQ60uBoEIY&#10;S859q8gIv3Aj2fj7cpMRIZ5Tx+UkzjHcaL5Mkpwb0dvYoMRIT4raoTkahN2w37vL9i5v+NvwrLKN&#10;fv3efiLe3sybR2CB5vAHw69+VIc6Oh3c0UrPNMJDusojipAtizgqElmWroAdEPI0KYDXFf+/of4B&#10;AAD//wMAUEsBAi0AFAAGAAgAAAAhALaDOJL+AAAA4QEAABMAAAAAAAAAAAAAAAAAAAAAAFtDb250&#10;ZW50X1R5cGVzXS54bWxQSwECLQAUAAYACAAAACEAOP0h/9YAAACUAQAACwAAAAAAAAAAAAAAAAAv&#10;AQAAX3JlbHMvLnJlbHNQSwECLQAUAAYACAAAACEAhVxFPC4CAABeBAAADgAAAAAAAAAAAAAAAAAu&#10;AgAAZHJzL2Uyb0RvYy54bWxQSwECLQAUAAYACAAAACEAZ8o3reIAAAALAQAADwAAAAAAAAAAAAAA&#10;AACIBAAAZHJzL2Rvd25yZXYueG1sUEsFBgAAAAAEAAQA8wAAAJcFAAAAAA==&#10;" strokeweight="2.25pt">
                <v:textbox inset=".5mm,.3mm,.5mm,.3mm">
                  <w:txbxContent>
                    <w:p w:rsidR="007567AB" w:rsidRDefault="007567AB" w:rsidP="0033646D">
                      <w:pPr>
                        <w:spacing w:after="0" w:line="240" w:lineRule="auto"/>
                        <w:jc w:val="center"/>
                        <w:rPr>
                          <w:rFonts w:ascii="Swis721 Cn BT" w:hAnsi="Swis721 Cn BT" w:cs="Swis721 Cn BT"/>
                          <w:sz w:val="16"/>
                          <w:szCs w:val="16"/>
                        </w:rPr>
                      </w:pPr>
                      <w:r>
                        <w:rPr>
                          <w:rFonts w:ascii="Swis721 Cn BT Tur" w:hAnsi="Swis721 Cn BT Tur" w:cs="Swis721 Cn BT Tur"/>
                          <w:sz w:val="16"/>
                          <w:szCs w:val="16"/>
                        </w:rPr>
                        <w:t>Müşterinin Teklif</w:t>
                      </w:r>
                    </w:p>
                    <w:p w:rsidR="007567AB" w:rsidRPr="00E81FA8" w:rsidRDefault="007567AB" w:rsidP="0033646D">
                      <w:pPr>
                        <w:spacing w:after="0" w:line="240" w:lineRule="auto"/>
                        <w:jc w:val="center"/>
                        <w:rPr>
                          <w:rFonts w:ascii="Swis721 Cn BT" w:hAnsi="Swis721 Cn BT" w:cs="Swis721 Cn BT"/>
                          <w:sz w:val="16"/>
                          <w:szCs w:val="16"/>
                        </w:rPr>
                      </w:pPr>
                      <w:r w:rsidRPr="00E81FA8">
                        <w:rPr>
                          <w:rFonts w:ascii="Swis721 Cn BT" w:hAnsi="Swis721 Cn BT" w:cs="Swis721 Cn BT"/>
                          <w:sz w:val="16"/>
                          <w:szCs w:val="16"/>
                        </w:rPr>
                        <w:t>Kontrolü</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567104" behindDoc="0" locked="0" layoutInCell="1" allowOverlap="1" wp14:anchorId="5DDA79B4" wp14:editId="217BC622">
                <wp:simplePos x="0" y="0"/>
                <wp:positionH relativeFrom="column">
                  <wp:posOffset>2769869</wp:posOffset>
                </wp:positionH>
                <wp:positionV relativeFrom="paragraph">
                  <wp:posOffset>3878580</wp:posOffset>
                </wp:positionV>
                <wp:extent cx="0" cy="295275"/>
                <wp:effectExtent l="95250" t="0" r="57150" b="47625"/>
                <wp:wrapNone/>
                <wp:docPr id="22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837F2" id="AutoShape 10" o:spid="_x0000_s1026" type="#_x0000_t32" style="position:absolute;margin-left:218.1pt;margin-top:305.4pt;width:0;height:23.25pt;z-index:251567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HtMwIAAGAEAAAOAAAAZHJzL2Uyb0RvYy54bWysVMuO2yAU3VfqPyD2iWPXySRWnNHITrqZ&#10;diLN9AMIYBsVAwISJ6r6772QR5t2U1XNgnDhcs65Ly8fj71EB26d0KrE6XiCEVdUM6HaEn9524zm&#10;GDlPFCNSK17iE3f4cfX+3XIwBc90pyXjFgGIcsVgStx5b4okcbTjPXFjbbiCy0bbnngwbZswSwZA&#10;72WSTSazZNCWGaspdw5O6/MlXkX8puHUvzSN4x7JEoM2H1cb111Yk9WSFK0lphP0IoP8g4qeCAWk&#10;N6iaeIL2VvwB1QtqtdONH1PdJ7ppBOUxBogmnfwWzWtHDI+xQHKcuaXJ/T9Y+vmwtUiwEmfZA0aK&#10;9FCkp73XkRulMUODcQU4VmprQ4z0qF7Ns6ZfHVK66ohqefR+Oxl4nIacJndPguEM8OyGT5qBDwGC&#10;mK5jY/sACYlAx1iV060q/OgRPR9SOM0W0+xhGsFJcX1nrPMfue5R2JTYeUtE2/lKKwWl1zaNLOTw&#10;7HxQRYrrg0Cq9EZIGTtAKjQAxXwKDOHKaSlYuI2GbXeVtOhAQhPF30XGnZvVe8UiWscJW1/2nggJ&#10;e+RjcrwVkC7JcaDrOcNIcpibsDvrkyowQuig+LI799G3xWSxnq/n+SjPZutRPqnr0dOmykezTfow&#10;rT/UVVWn34P4NC86wRhXQf+1p9P873rmMl3nbrx19S1TyT16TCmIvf5H0bH2odxhCF2x0+y0tSG6&#10;YEEbR+fLyIU5+dWOXj8/DKsfAAAA//8DAFBLAwQUAAYACAAAACEAahx04d0AAAALAQAADwAAAGRy&#10;cy9kb3ducmV2LnhtbEyPTU7DMBCF90jcwRokdtRpA6FK41SAxKYIqZgewI2nSUQ8jmKnCZyeQSxg&#10;OW8+vZ9iO7tOnHEIrScFy0UCAqnytqVaweH9+WYNIkRD1nSeUMEnBtiWlxeFya2f6A3POtaCTSjk&#10;RkETY59LGaoGnQkL3yPx7+QHZyKfQy3tYCY2d51cJUkmnWmJExrT41OD1YcenYLqZZ+S7qfXw6Me&#10;vda70+4LpVLXV/PDBkTEOf7B8FOfq0PJnY5+JBtEp+A2zVaMKsiWCW9g4lc5snJ3n4IsC/l/Q/kN&#10;AAD//wMAUEsBAi0AFAAGAAgAAAAhALaDOJL+AAAA4QEAABMAAAAAAAAAAAAAAAAAAAAAAFtDb250&#10;ZW50X1R5cGVzXS54bWxQSwECLQAUAAYACAAAACEAOP0h/9YAAACUAQAACwAAAAAAAAAAAAAAAAAv&#10;AQAAX3JlbHMvLnJlbHNQSwECLQAUAAYACAAAACEAXZKx7TMCAABgBAAADgAAAAAAAAAAAAAAAAAu&#10;AgAAZHJzL2Uyb0RvYy54bWxQSwECLQAUAAYACAAAACEAahx04d0AAAALAQAADwAAAAAAAAAAAAAA&#10;AACNBAAAZHJzL2Rvd25yZXYueG1sUEsFBgAAAAAEAAQA8wAAAJcFA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566080" behindDoc="0" locked="0" layoutInCell="1" allowOverlap="1" wp14:anchorId="246CD4BB" wp14:editId="7E29BD42">
                <wp:simplePos x="0" y="0"/>
                <wp:positionH relativeFrom="column">
                  <wp:posOffset>2769869</wp:posOffset>
                </wp:positionH>
                <wp:positionV relativeFrom="paragraph">
                  <wp:posOffset>3057525</wp:posOffset>
                </wp:positionV>
                <wp:extent cx="0" cy="295275"/>
                <wp:effectExtent l="95250" t="0" r="57150" b="47625"/>
                <wp:wrapNone/>
                <wp:docPr id="22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36DE5" id="AutoShape 11" o:spid="_x0000_s1026" type="#_x0000_t32" style="position:absolute;margin-left:218.1pt;margin-top:240.75pt;width:0;height:23.25pt;z-index:251566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jMgIAAGAEAAAOAAAAZHJzL2Uyb0RvYy54bWysVE2P2jAQvVfqf7B8h3wUWIgIq1UCvWy7&#10;SLv9AcZ2iFXHtmxDQFX/e8cO0NJeqqoczNiemfdm5jnLx1Mn0ZFbJ7QqcTZOMeKKaibUvsRf3jaj&#10;OUbOE8WI1IqX+Mwdfly9f7fsTcFz3WrJuEWQRLmiNyVuvTdFkjja8o64sTZcwWWjbUc8bO0+YZb0&#10;kL2TSZ6ms6TXlhmrKXcOTuvhEq9i/qbh1L80jeMeyRIDNx9XG9ddWJPVkhR7S0wr6IUG+QcWHREK&#10;QG+pauIJOljxR6pOUKudbvyY6i7RTSMojzVANVn6WzWvLTE81gLNcebWJvf/0tLPx61FgpU4z2cY&#10;KdLBkJ4OXkdslGWhQ71xBThWamtDjfSkXs2zpl8dUrpqidrz6P12NhAcI5K7kLBxBnB2/SfNwIcA&#10;QGzXqbFdSAmNQKc4lfNtKvzkER0OKZzmi2n+MA10ElJc44x1/iPXHQpGiZ23ROxbX2mlYPTaZhGF&#10;HJ+dHwKvAQFU6Y2QMipAKtQDxHwKCOHKaSlYuI0bu99V0qIjCSKKvwuNOzerD4rFbC0nbH2xPRES&#10;bORjc7wV0C7JcYDrOMNIcng3wRr4SRUQoXRgfLEGHX1bpIv1fD2fjCb5bD2apHU9etpUk9Fskz1M&#10;6w91VdXZ90A+mxStYIyrwP+q6Wzyd5q5vK5BjTdV3zqV3GePswCy1/9IOs4+jHsQzk6z89aG6oIM&#10;QMbR+fLkwjv5dR+9fn4YVj8AAAD//wMAUEsDBBQABgAIAAAAIQArrgUD3gAAAAsBAAAPAAAAZHJz&#10;L2Rvd25yZXYueG1sTI9NTsMwEEb3SNzBmkrsqNOUVlGIUwESmyIkMD2AG0+TqPE4ip0mcHoGsYDd&#10;/Dx986bYza4TFxxC60nBapmAQKq8balWcPh4vs1AhGjIms4TKvjEALvy+qowufUTveNFx1pwCIXc&#10;KGhi7HMpQ9WgM2HpeyTenfzgTOR2qKUdzMThrpNpkmylMy3xhcb0+NRgddajU1C9vK1J99Pr4VGP&#10;Xuv9af+FUqmbxfxwDyLiHP9g+NFndSjZ6ehHskF0Cu7W25RRLrLVBgQTv5Ojgk2aJSDLQv7/ofwG&#10;AAD//wMAUEsBAi0AFAAGAAgAAAAhALaDOJL+AAAA4QEAABMAAAAAAAAAAAAAAAAAAAAAAFtDb250&#10;ZW50X1R5cGVzXS54bWxQSwECLQAUAAYACAAAACEAOP0h/9YAAACUAQAACwAAAAAAAAAAAAAAAAAv&#10;AQAAX3JlbHMvLnJlbHNQSwECLQAUAAYACAAAACEABbP2IzICAABgBAAADgAAAAAAAAAAAAAAAAAu&#10;AgAAZHJzL2Uyb0RvYy54bWxQSwECLQAUAAYACAAAACEAK64FA94AAAALAQAADwAAAAAAAAAAAAAA&#10;AACMBAAAZHJzL2Rvd25yZXYueG1sUEsFBgAAAAAEAAQA8wAAAJcFA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65056" behindDoc="0" locked="0" layoutInCell="1" allowOverlap="1" wp14:anchorId="224E7714" wp14:editId="373AF589">
                <wp:simplePos x="0" y="0"/>
                <wp:positionH relativeFrom="column">
                  <wp:posOffset>2793365</wp:posOffset>
                </wp:positionH>
                <wp:positionV relativeFrom="paragraph">
                  <wp:posOffset>3939540</wp:posOffset>
                </wp:positionV>
                <wp:extent cx="657225" cy="136525"/>
                <wp:effectExtent l="0" t="0" r="9525" b="0"/>
                <wp:wrapNone/>
                <wp:docPr id="22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36525"/>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531F8E" w:rsidRDefault="007567AB" w:rsidP="0033646D">
                            <w:pPr>
                              <w:spacing w:after="0"/>
                              <w:rPr>
                                <w:rFonts w:ascii="Swis721 Cn BT" w:hAnsi="Swis721 Cn BT" w:cs="Swis721 Cn BT"/>
                                <w:b/>
                                <w:bCs/>
                                <w:color w:val="1F497D"/>
                                <w:sz w:val="14"/>
                                <w:szCs w:val="14"/>
                              </w:rPr>
                            </w:pPr>
                            <w:r w:rsidRPr="00531F8E">
                              <w:rPr>
                                <w:rFonts w:ascii="Swis721 Cn BT" w:hAnsi="Swis721 Cn BT" w:cs="Swis721 Cn BT"/>
                                <w:b/>
                                <w:bCs/>
                                <w:color w:val="1F497D"/>
                                <w:sz w:val="14"/>
                                <w:szCs w:val="14"/>
                              </w:rPr>
                              <w:t>Onay verme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E7714" id="AutoShape 12" o:spid="_x0000_s1028" type="#_x0000_t109" style="position:absolute;left:0;text-align:left;margin-left:219.95pt;margin-top:310.2pt;width:51.75pt;height:10.7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65VhQIAABwFAAAOAAAAZHJzL2Uyb0RvYy54bWysVNuO0zAQfUfiHyy/d3MhvUWbrvZCEdIC&#10;lRY+wI2dxsLxGNttuqz4d8ZO2+0CDwiRB8fjGc+cmTnjy6t9p8hOWCdBVzS7SCkRugYu9aaiXz4v&#10;RzNKnGeaMwVaVPRROHq1eP3qsjelyKEFxYUl6ES7sjcVbb03ZZK4uhUdcxdghEZlA7ZjHkW7Sbhl&#10;PXrvVJKn6STpwXJjoRbO4endoKSL6L9pRO0/NY0TnqiKIjYfVxvXdViTxSUrN5aZVtYHGOwfUHRM&#10;agx6cnXHPCNbK39z1cnagoPGX9TQJdA0shYxB8wmS3/J5qFlRsRcsDjOnMrk/p/b+uNuZYnkFc3z&#10;MSWaddik662HGJtkeahQb1yJhg9mZUOOztxD/dURDbct0xtxbS30rWAccWXBPnlxIQgOr5J1/wE4&#10;umfoPhZr39guOMQykH3syeOpJ2LvSY2Hk/E0IqtRlb2ZjBFliMDK42VjnX8noCNhU9FGQY+wrF8N&#10;pIiB2O7e+eHa0TwmAkrypVQqCnazvlWW7BhSZRm/QyR3bqZ0MNYQrg0ehxPEizGCLiCPrX+aZ3mR&#10;3uTz0XIym46KZTEezafpbJRm85v5JC3mxd3yRwCYFWUrORf6XmpxpGFW/F2bDwMxECgSkfTYztl4&#10;Oo7Jv4DvzrNM4/enLDvpcSyV7Co6OxmxMjT5reaYNys9k2rYJy/xx+5gEY7/WJZIicCCgU1+v94P&#10;rAvRA0PWwB+RIxawhzio+KTgpgX7nZIex7Oi7tuWWUGJeq8DzwIsnOdBSFGixJ5r1ucapmt0VVFP&#10;ybC99cMbsDVWblqMlMVSaQjUb2TkyjOqA6NxBGNOh+cizPi5HK2eH7XFTwAAAP//AwBQSwMEFAAG&#10;AAgAAAAhAOSLtOXhAAAACwEAAA8AAABkcnMvZG93bnJldi54bWxMj01Pg0AQhu8m/ofNmHizSykl&#10;QlkaNTHGGA9W014XdgRSdpaw24L+eseT3ubjyTvPFNvZ9uKMo+8cKVguIhBItTMdNQo+3h9vbkH4&#10;oMno3hEq+EIP2/LyotC5cRO94XkXGsEh5HOtoA1hyKX0dYtW+4UbkHj36UarA7djI82oJw63vYyj&#10;KJVWd8QXWj3gQ4v1cXeyCvTzYW+f1vG9f/0+7tOXOqtoCkpdX813GxAB5/AHw68+q0PJTpU7kfGi&#10;V5CssoxRBWkcJSCYWCcrLiqeJMsMZFnI/z+UPwAAAP//AwBQSwECLQAUAAYACAAAACEAtoM4kv4A&#10;AADhAQAAEwAAAAAAAAAAAAAAAAAAAAAAW0NvbnRlbnRfVHlwZXNdLnhtbFBLAQItABQABgAIAAAA&#10;IQA4/SH/1gAAAJQBAAALAAAAAAAAAAAAAAAAAC8BAABfcmVscy8ucmVsc1BLAQItABQABgAIAAAA&#10;IQDdA65VhQIAABwFAAAOAAAAAAAAAAAAAAAAAC4CAABkcnMvZTJvRG9jLnhtbFBLAQItABQABgAI&#10;AAAAIQDki7Tl4QAAAAsBAAAPAAAAAAAAAAAAAAAAAN8EAABkcnMvZG93bnJldi54bWxQSwUGAAAA&#10;AAQABADzAAAA7QUAAAAA&#10;" stroked="f" strokeweight="2.25pt">
                <v:textbox inset=".5mm,.3mm,.5mm,.3mm">
                  <w:txbxContent>
                    <w:p w:rsidR="007567AB" w:rsidRPr="00531F8E" w:rsidRDefault="007567AB" w:rsidP="0033646D">
                      <w:pPr>
                        <w:spacing w:after="0"/>
                        <w:rPr>
                          <w:rFonts w:ascii="Swis721 Cn BT" w:hAnsi="Swis721 Cn BT" w:cs="Swis721 Cn BT"/>
                          <w:b/>
                          <w:bCs/>
                          <w:color w:val="1F497D"/>
                          <w:sz w:val="14"/>
                          <w:szCs w:val="14"/>
                        </w:rPr>
                      </w:pPr>
                      <w:r w:rsidRPr="00531F8E">
                        <w:rPr>
                          <w:rFonts w:ascii="Swis721 Cn BT" w:hAnsi="Swis721 Cn BT" w:cs="Swis721 Cn BT"/>
                          <w:b/>
                          <w:bCs/>
                          <w:color w:val="1F497D"/>
                          <w:sz w:val="14"/>
                          <w:szCs w:val="14"/>
                        </w:rPr>
                        <w:t>Onay verme</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64032" behindDoc="0" locked="0" layoutInCell="1" allowOverlap="1" wp14:anchorId="6BEA563E" wp14:editId="17FB81AF">
                <wp:simplePos x="0" y="0"/>
                <wp:positionH relativeFrom="column">
                  <wp:posOffset>3455670</wp:posOffset>
                </wp:positionH>
                <wp:positionV relativeFrom="paragraph">
                  <wp:posOffset>3465195</wp:posOffset>
                </wp:positionV>
                <wp:extent cx="665480" cy="143510"/>
                <wp:effectExtent l="0" t="0" r="1270" b="8890"/>
                <wp:wrapNone/>
                <wp:docPr id="22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1435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E81FA8" w:rsidRDefault="007567AB" w:rsidP="0033646D">
                            <w:pPr>
                              <w:spacing w:after="0"/>
                              <w:rPr>
                                <w:rFonts w:ascii="Swis721 Cn BT" w:hAnsi="Swis721 Cn BT" w:cs="Swis721 Cn BT"/>
                                <w:b/>
                                <w:bCs/>
                                <w:color w:val="FF0000"/>
                                <w:sz w:val="14"/>
                                <w:szCs w:val="14"/>
                              </w:rPr>
                            </w:pPr>
                            <w:r>
                              <w:rPr>
                                <w:rFonts w:ascii="Swis721 Cn BT" w:hAnsi="Swis721 Cn BT" w:cs="Swis721 Cn BT"/>
                                <w:b/>
                                <w:bCs/>
                                <w:color w:val="FF0000"/>
                                <w:sz w:val="14"/>
                                <w:szCs w:val="14"/>
                              </w:rPr>
                              <w:t>Onay vermeme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A563E" id="AutoShape 13" o:spid="_x0000_s1029" type="#_x0000_t109" style="position:absolute;left:0;text-align:left;margin-left:272.1pt;margin-top:272.85pt;width:52.4pt;height:11.3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7ZuiQIAABwFAAAOAAAAZHJzL2Uyb0RvYy54bWysVG1v2yAQ/j5p/wHxPbWdOmli1an6skyT&#10;uq1Stx9AAMdoGBiQOF21/77jnGTptg/TNH/AHBzH89w9x+XVrtNkK31Q1tS0OMspkYZbocy6pp8/&#10;LUczSkJkRjBtjazpkwz0avH61WXvKjm2rdVCegJBTKh6V9M2RldlWeCt7Fg4s04a2Gys71gE068z&#10;4VkP0TudjfN8mvXWC+ctlyHA6t2wSRcYv2kkjx+bJshIdE0BW8TR47hKY7a4ZNXaM9cqvofB/gFF&#10;x5SBS4+h7lhkZOPVb6E6xb0Ntoln3HaZbRrFJXIANkX+C5vHljmJXCA5wR3TFP5fWP5h++CJEjUd&#10;j0tKDOugSNebaPFuUpynDPUuVOD46B584hjcveVfAjH2tmVmLa+9t30rmQBcRfLPXhxIRoCjZNW/&#10;twLCMwiPydo1vksBIQ1khzV5OtZE7iLhsDidTsoZVI7DVlGeTwqsWcaqw2HnQ3wrbUfSpKaNtj3A&#10;8vFhEAVexLb3ISZgrDq4IxGrlVgqrdHw69Wt9mTLQCpL/JAL8D110yY5G5uODRGHFcALd6S9hBxL&#10;/zwvxmV+M56PltPZxahclpPR/CKfjfJifjOf5uW8vFt+TwCLsmqVENLcKyMPMizKvyvzviEGAaEQ&#10;SQ/lnE0uJkj+BfxwyjLH708sOxWhLbXqajo7OrEqFfmNEcCbVZEpPcyzl/gxzZCEwx/TgpJIKhjU&#10;FHerHaruqK+VFU+gEW+hhlBueFJg0lr/jZIe2rOm4euGeUmJfmeSzhIs6OfByMGixJ/urE53mOEQ&#10;qqaRkmF6G4c3YOO8WrdwU4GpMjZJv1GolaTbAdVe0dCCyGn/XKQeP7XR6+ejtvgBAAD//wMAUEsD&#10;BBQABgAIAAAAIQDweVAH4QAAAAsBAAAPAAAAZHJzL2Rvd25yZXYueG1sTI9BT4NAEIXvJv6HzZh4&#10;s4sI2CJLoybGmMaD1dTrwo5Ays4SdlvQX+/0pLeZeS9vvlesZ9uLI46+c6TgehGBQKqd6ahR8PH+&#10;dLUE4YMmo3tHqOAbPazL87NC58ZN9IbHbWgEh5DPtYI2hCGX0tctWu0XbkBi7cuNVgdex0aaUU8c&#10;bnsZR1Emre6IP7R6wMcW6/32YBXol8+dfU7jB//6s99lm3pV0RSUuryY7+9ABJzDnxlO+IwOJTNV&#10;7kDGi15BmiQxW09DeguCHVmy4nYVX7LlDciykP87lL8AAAD//wMAUEsBAi0AFAAGAAgAAAAhALaD&#10;OJL+AAAA4QEAABMAAAAAAAAAAAAAAAAAAAAAAFtDb250ZW50X1R5cGVzXS54bWxQSwECLQAUAAYA&#10;CAAAACEAOP0h/9YAAACUAQAACwAAAAAAAAAAAAAAAAAvAQAAX3JlbHMvLnJlbHNQSwECLQAUAAYA&#10;CAAAACEAxuu2bokCAAAcBQAADgAAAAAAAAAAAAAAAAAuAgAAZHJzL2Uyb0RvYy54bWxQSwECLQAU&#10;AAYACAAAACEA8HlQB+EAAAALAQAADwAAAAAAAAAAAAAAAADjBAAAZHJzL2Rvd25yZXYueG1sUEsF&#10;BgAAAAAEAAQA8wAAAPEFAAAAAA==&#10;" stroked="f" strokeweight="2.25pt">
                <v:textbox inset=".5mm,.3mm,.5mm,.3mm">
                  <w:txbxContent>
                    <w:p w:rsidR="007567AB" w:rsidRPr="00E81FA8" w:rsidRDefault="007567AB" w:rsidP="0033646D">
                      <w:pPr>
                        <w:spacing w:after="0"/>
                        <w:rPr>
                          <w:rFonts w:ascii="Swis721 Cn BT" w:hAnsi="Swis721 Cn BT" w:cs="Swis721 Cn BT"/>
                          <w:b/>
                          <w:bCs/>
                          <w:color w:val="FF0000"/>
                          <w:sz w:val="14"/>
                          <w:szCs w:val="14"/>
                        </w:rPr>
                      </w:pPr>
                      <w:r>
                        <w:rPr>
                          <w:rFonts w:ascii="Swis721 Cn BT" w:hAnsi="Swis721 Cn BT" w:cs="Swis721 Cn BT"/>
                          <w:b/>
                          <w:bCs/>
                          <w:color w:val="FF0000"/>
                          <w:sz w:val="14"/>
                          <w:szCs w:val="14"/>
                        </w:rPr>
                        <w:t>Onay vermeme</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63008" behindDoc="0" locked="0" layoutInCell="1" allowOverlap="1" wp14:anchorId="26AAE57A" wp14:editId="05323711">
                <wp:simplePos x="0" y="0"/>
                <wp:positionH relativeFrom="column">
                  <wp:posOffset>4143375</wp:posOffset>
                </wp:positionH>
                <wp:positionV relativeFrom="paragraph">
                  <wp:posOffset>3495675</wp:posOffset>
                </wp:positionV>
                <wp:extent cx="665480" cy="232410"/>
                <wp:effectExtent l="0" t="0" r="1270" b="0"/>
                <wp:wrapNone/>
                <wp:docPr id="2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2324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E81FA8" w:rsidRDefault="007567AB" w:rsidP="0033646D">
                            <w:pPr>
                              <w:spacing w:after="0"/>
                              <w:rPr>
                                <w:rFonts w:ascii="Swis721 Cn BT" w:hAnsi="Swis721 Cn BT" w:cs="Swis721 Cn BT"/>
                                <w:b/>
                                <w:bCs/>
                                <w:sz w:val="14"/>
                                <w:szCs w:val="14"/>
                              </w:rPr>
                            </w:pPr>
                            <w:r>
                              <w:rPr>
                                <w:rFonts w:ascii="Swis721 Cn BT Tur" w:hAnsi="Swis721 Cn BT Tur" w:cs="Swis721 Cn BT Tur"/>
                                <w:b/>
                                <w:bCs/>
                                <w:sz w:val="14"/>
                                <w:szCs w:val="14"/>
                              </w:rPr>
                              <w:t>İşin  İptal</w:t>
                            </w:r>
                            <w:r>
                              <w:rPr>
                                <w:rFonts w:ascii="Swis721 Cn BT" w:hAnsi="Swis721 Cn BT" w:cs="Swis721 Cn BT"/>
                                <w:b/>
                                <w:bCs/>
                                <w:sz w:val="14"/>
                                <w:szCs w:val="14"/>
                              </w:rPr>
                              <w:t xml:space="preserve"> Edilmesi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AE57A" id="AutoShape 14" o:spid="_x0000_s1030" type="#_x0000_t109" style="position:absolute;left:0;text-align:left;margin-left:326.25pt;margin-top:275.25pt;width:52.4pt;height:18.3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WQ6iQIAABwFAAAOAAAAZHJzL2Uyb0RvYy54bWysVG1v0zAQ/o7Ef7D8vcvL0q6Nmk5bRxHS&#10;gEmDH+DGTmPh+IztNh0T/52z05YO+IAQ+eD47PP5ee6e8/x63ymyE9ZJ0BXNLlJKhK6BS72p6OdP&#10;q9GUEueZ5kyBFhV9Eo5eL16/mvemFDm0oLiwBINoV/amoq33pkwSV7eiY+4CjNC42YDtmEfTbhJu&#10;WY/RO5XkaTpJerDcWKiFc7h6N2zSRYzfNKL2H5vGCU9URRGbj6ON4zqMyWLOyo1lppX1AQb7BxQd&#10;kxovPYW6Y56RrZW/hepkbcFB4y9q6BJoGlmLyAHZZOkvbB5bZkTkgslx5pQm9//C1h92D5ZIXtE8&#10;v6REsw6LdLP1EO8mWREy1BtXouOjebCBozP3UH9xRMOyZXojbqyFvhWMI64s+CcvDgTD4VGy7t8D&#10;x/AMw8dk7RvbhYCYBrKPNXk61UTsPalxcTIZF1OsXI1b+WVeZLFmCSuPh411/q2AjoRJRRsFPcKy&#10;/mEQRbyI7e6dD8BYeXSPREBJvpJKRcNu1ktlyY6hVFbxi1yQ77mb0sFZQzg2RBxWEC/eEfYC8lj6&#10;51mWF+ltPhutJtOrUbEqxqPZVTodpdnsdjZJi1lxt/oeAGZF2UrOhb6XWhxlmBV/V+ZDQwwCikIk&#10;PeZqOr4aR/Iv4Ltzlmn8/sSykx7bUsmuotOTEytDkd9ojrxZ6ZlUwzx5iT+mGZNw/Me0REkEFQxq&#10;8vv1PqrupK818CfUiAWsIZYbnxSctGC/UdJje1bUfd0yKyhR73TQWYCF/TwYKVqU2POd9fkO0zWG&#10;qqinZJgu/fAGbI2VmxZvymKqNATpNzJqJeh2QHVQNLZg5HR4LkKPn9vR6+ejtvgBAAD//wMAUEsD&#10;BBQABgAIAAAAIQAlWzLu4QAAAAsBAAAPAAAAZHJzL2Rvd25yZXYueG1sTI9NT4NAEIbvJv6HzZh4&#10;s0sxCy2yNGpijDE9WE17HWAFUnaWsNuC/nrHk97m48k7z+Sb2fbibEbfOdKwXEQgDFWu7qjR8PH+&#10;dLMC4QNSjb0jo+HLeNgUlxc5ZrWb6M2cd6ERHEI+Qw1tCEMmpa9aY9Ev3GCId59utBi4HRtZjzhx&#10;uO1lHEWJtNgRX2hxMI+tqY67k9WAL4e9fVbxg99+H/fJa7UuaQpaX1/N93cggpnDHwy/+qwOBTuV&#10;7kS1F72GRMWKUQ1KRVwwkar0FkTJk1W6BFnk8v8PxQ8AAAD//wMAUEsBAi0AFAAGAAgAAAAhALaD&#10;OJL+AAAA4QEAABMAAAAAAAAAAAAAAAAAAAAAAFtDb250ZW50X1R5cGVzXS54bWxQSwECLQAUAAYA&#10;CAAAACEAOP0h/9YAAACUAQAACwAAAAAAAAAAAAAAAAAvAQAAX3JlbHMvLnJlbHNQSwECLQAUAAYA&#10;CAAAACEAPAlkOokCAAAcBQAADgAAAAAAAAAAAAAAAAAuAgAAZHJzL2Uyb0RvYy54bWxQSwECLQAU&#10;AAYACAAAACEAJVsy7uEAAAALAQAADwAAAAAAAAAAAAAAAADjBAAAZHJzL2Rvd25yZXYueG1sUEsF&#10;BgAAAAAEAAQA8wAAAPEFAAAAAA==&#10;" stroked="f" strokeweight="2.25pt">
                <v:textbox inset=".5mm,.3mm,.5mm,.3mm">
                  <w:txbxContent>
                    <w:p w:rsidR="007567AB" w:rsidRPr="00E81FA8" w:rsidRDefault="007567AB" w:rsidP="0033646D">
                      <w:pPr>
                        <w:spacing w:after="0"/>
                        <w:rPr>
                          <w:rFonts w:ascii="Swis721 Cn BT" w:hAnsi="Swis721 Cn BT" w:cs="Swis721 Cn BT"/>
                          <w:b/>
                          <w:bCs/>
                          <w:sz w:val="14"/>
                          <w:szCs w:val="14"/>
                        </w:rPr>
                      </w:pPr>
                      <w:r>
                        <w:rPr>
                          <w:rFonts w:ascii="Swis721 Cn BT Tur" w:hAnsi="Swis721 Cn BT Tur" w:cs="Swis721 Cn BT Tur"/>
                          <w:b/>
                          <w:bCs/>
                          <w:sz w:val="14"/>
                          <w:szCs w:val="14"/>
                        </w:rPr>
                        <w:t>İşin  İptal</w:t>
                      </w:r>
                      <w:r>
                        <w:rPr>
                          <w:rFonts w:ascii="Swis721 Cn BT" w:hAnsi="Swis721 Cn BT" w:cs="Swis721 Cn BT"/>
                          <w:b/>
                          <w:bCs/>
                          <w:sz w:val="14"/>
                          <w:szCs w:val="14"/>
                        </w:rPr>
                        <w:t xml:space="preserve"> Edilmesi</w:t>
                      </w:r>
                    </w:p>
                  </w:txbxContent>
                </v:textbox>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569152" behindDoc="0" locked="0" layoutInCell="1" allowOverlap="1" wp14:anchorId="72772E10" wp14:editId="612F0011">
                <wp:simplePos x="0" y="0"/>
                <wp:positionH relativeFrom="column">
                  <wp:posOffset>3517900</wp:posOffset>
                </wp:positionH>
                <wp:positionV relativeFrom="paragraph">
                  <wp:posOffset>3616324</wp:posOffset>
                </wp:positionV>
                <wp:extent cx="636905" cy="0"/>
                <wp:effectExtent l="0" t="95250" r="0" b="95250"/>
                <wp:wrapNone/>
                <wp:docPr id="22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41E6AC" id="AutoShape 15" o:spid="_x0000_s1026" type="#_x0000_t32" style="position:absolute;margin-left:277pt;margin-top:284.75pt;width:50.15pt;height:0;z-index:251569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FqNwIAAGAEAAAOAAAAZHJzL2Uyb0RvYy54bWysVMuO2yAU3VfqPyD2iR+TZBIrzmhkJ91M&#10;O5Fm+gEEsI2KAQGJE1X9917IozPtpqrqBb6Y+zj33IOXD8deogO3TmhV4mycYsQV1UyotsRfXzej&#10;OUbOE8WI1IqX+MQdflh9/LAcTMFz3WnJuEWQRLliMCXuvDdFkjja8Z64sTZcwWGjbU88bG2bMEsG&#10;yN7LJE/TWTJoy4zVlDsHX+vzIV7F/E3DqX9uGsc9kiUGbD6uNq67sCarJSlaS0wn6AUG+QcUPREK&#10;it5S1cQTtLfij1S9oFY73fgx1X2im0ZQHnuAbrL0t25eOmJ47AXIceZGk/t/aemXw9YiwUqc5zlG&#10;ivQwpMe917E2yqaBocG4AhwrtbWhR3pUL+ZJ028OKV11RLU8er+eDARnISJ5FxI2zkCd3fBZM/Ah&#10;UCDSdWxsH1ICEegYp3K6TYUfPaLwcXY3W6RTjOj1KCHFNc5Y5z9x3aNglNh5S0Tb+UorBaPXNotV&#10;yOHJ+YCKFNeAUFTpjZAyKkAqNAAF8+n9NEY4LQULp8HP2XZXSYsOJIgoPrFHOHnrZvVesZit44St&#10;L7YnQoKNfCTHWwF0SY5DuZ4zjCSHexOsMz6pQkVoHRBfrLOOvi/SxXq+nk9Gk3y2Hk3Suh49bqrJ&#10;aLbJ7qf1XV1VdfYjgM8mRScY4yrgv2o6m/ydZi6366zGm6pvTCXvs0dKAez1HUHH2Ydxn4Wz0+y0&#10;taG7IAOQcXS+XLlwT97uo9evH8PqJwAAAP//AwBQSwMEFAAGAAgAAAAhAHGsAkveAAAACwEAAA8A&#10;AABkcnMvZG93bnJldi54bWxMj9FKw0AQRd8F/2EZwTe70TbBptkUFXypCHXtB2yz0ySYnQ3ZTRP9&#10;ekcQ9G1m7uXOucV2dp044xBaTwpuFwkIpMrblmoFh/fnm3sQIRqypvOECj4xwLa8vChMbv1Eb3jW&#10;sRYcQiE3CpoY+1zKUDXoTFj4Hom1kx+cibwOtbSDmTjcdfIuSTLpTEv8oTE9PjVYfejRKahe9kvS&#10;/fR6eNSj13p32n2hVOr6an7YgIg4xz8z/OAzOpTMdPQj2SA6BWm64i6Rh2ydgmBHlq6WII6/F1kW&#10;8n+H8hsAAP//AwBQSwECLQAUAAYACAAAACEAtoM4kv4AAADhAQAAEwAAAAAAAAAAAAAAAAAAAAAA&#10;W0NvbnRlbnRfVHlwZXNdLnhtbFBLAQItABQABgAIAAAAIQA4/SH/1gAAAJQBAAALAAAAAAAAAAAA&#10;AAAAAC8BAABfcmVscy8ucmVsc1BLAQItABQABgAIAAAAIQDhypFqNwIAAGAEAAAOAAAAAAAAAAAA&#10;AAAAAC4CAABkcnMvZTJvRG9jLnhtbFBLAQItABQABgAIAAAAIQBxrAJL3gAAAAsBAAAPAAAAAAAA&#10;AAAAAAAAAJEEAABkcnMvZG93bnJldi54bWxQSwUGAAAAAAQABADzAAAAnAU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53792" behindDoc="0" locked="0" layoutInCell="1" allowOverlap="1" wp14:anchorId="6322675D" wp14:editId="39E436CC">
                <wp:simplePos x="0" y="0"/>
                <wp:positionH relativeFrom="column">
                  <wp:posOffset>812165</wp:posOffset>
                </wp:positionH>
                <wp:positionV relativeFrom="paragraph">
                  <wp:posOffset>-38735</wp:posOffset>
                </wp:positionV>
                <wp:extent cx="980440" cy="270510"/>
                <wp:effectExtent l="0" t="0" r="10160" b="15240"/>
                <wp:wrapNone/>
                <wp:docPr id="22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270510"/>
                        </a:xfrm>
                        <a:prstGeom prst="flowChartDocument">
                          <a:avLst/>
                        </a:prstGeom>
                        <a:solidFill>
                          <a:srgbClr val="FFFFFF"/>
                        </a:solidFill>
                        <a:ln w="9525">
                          <a:solidFill>
                            <a:srgbClr val="FF0000"/>
                          </a:solidFill>
                          <a:prstDash val="dash"/>
                          <a:miter lim="800000"/>
                          <a:headEnd/>
                          <a:tailEnd/>
                        </a:ln>
                      </wps:spPr>
                      <wps:txbx>
                        <w:txbxContent>
                          <w:p w:rsidR="007567AB" w:rsidRDefault="007567AB" w:rsidP="00C07DDA">
                            <w:pPr>
                              <w:pStyle w:val="ListeParagraf"/>
                              <w:numPr>
                                <w:ilvl w:val="0"/>
                                <w:numId w:val="12"/>
                              </w:numPr>
                              <w:ind w:left="0" w:hanging="142"/>
                              <w:rPr>
                                <w:sz w:val="14"/>
                                <w:szCs w:val="14"/>
                              </w:rPr>
                            </w:pPr>
                            <w:r>
                              <w:rPr>
                                <w:sz w:val="14"/>
                                <w:szCs w:val="14"/>
                              </w:rPr>
                              <w:t>Teklif İstek Formu</w:t>
                            </w:r>
                          </w:p>
                          <w:p w:rsidR="007567AB" w:rsidRPr="00E81FA8" w:rsidRDefault="007567AB" w:rsidP="0033646D">
                            <w:pPr>
                              <w:pStyle w:val="ListeParagraf"/>
                              <w:ind w:left="0"/>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2675D"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6" o:spid="_x0000_s1031" type="#_x0000_t114" style="position:absolute;left:0;text-align:left;margin-left:63.95pt;margin-top:-3.05pt;width:77.2pt;height:21.3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6PnPQIAAHUEAAAOAAAAZHJzL2Uyb0RvYy54bWysVNtu2zAMfR+wfxD0vvqCpBejTlE0yzCg&#10;2wp0+wBFlmNhkqhRSpzu60fJaZpuexrmB4EUqUPykPT1zd4atlMYNLiWV2clZ8pJ6LTbtPzb19W7&#10;S85CFK4TBpxq+ZMK/Gbx9s316BtVwwCmU8gIxIVm9C0fYvRNUQQ5KCvCGXjlyNgDWhFJxU3RoRgJ&#10;3ZqiLsvzYgTsPIJUIdDtcjLyRcbveyXjl74PKjLTcsot5hPzuU5nsbgWzQaFH7Q8pCH+IQsrtKOg&#10;R6iliIJtUf8BZbVECNDHMwm2gL7XUuUaqJqq/K2ax0F4lWshcoI/0hT+H6z8vHtApruW13XFmROW&#10;mnS7jZBjs+o8MTT60JDjo3/AVGPw9yC/B+bgbhBuo24RYRyU6CivKvkXrx4kJdBTth4/QUfwguAz&#10;WfsebQIkGtg+9+Tp2BO1j0zS5dVlOZtR5ySZ6otyXuWeFaJ5fuwxxA8KLEtCy3sDI6WFcQlya5WL&#10;OZLY3YeYMhPNs3+uBIzuVtqYrOBmfWeQ7QTNyip/uRgq+NTNODZSWvN6npFf2cJriJK+v0GkFJYi&#10;DFOojqTkJRqrIy2D0bbll+ntYTwTte9dl12i0GaSqRTjDlwneqc2xf16n9s5T5CJ+jV0T0Q+wjT7&#10;tKskDIA/ORtp7lsefmwFKs7MR0cNvKoy3TErs/lFTdzjqWV9ahFOElTLI2eTeBen5dp61JuBIlWZ&#10;JQdppnqde/CS1SF9mu3cmsMepuU51bPXy99i8QsAAP//AwBQSwMEFAAGAAgAAAAhABxXb7/bAAAA&#10;CQEAAA8AAABkcnMvZG93bnJldi54bWxMj0FugzAQRfeVcgdrInWXmGCFJhQTtZVQ1yU9gIOngILH&#10;CDuE3r7TVbv8mqf3/xSnxQ1ixin0njTstgkIpMbbnloNn+dqcwARoiFrBk+o4RsDnMrVQ2Fy6+/0&#10;gXMdW8ESCrnR0MU45lKGpkNnwtaPSHz78pMzkePUSjuZO8vdINMkyaQzPXFDZ0Z867C51jenQe3r&#10;Y5uoalTd67u89jhXRkmtH9fLyzOIiEv8g+F3Pk+Hkjdd/I1sEAPn9OnIqIZNtgPBQHpIFYgL27M9&#10;yLKQ/z8ofwAAAP//AwBQSwECLQAUAAYACAAAACEAtoM4kv4AAADhAQAAEwAAAAAAAAAAAAAAAAAA&#10;AAAAW0NvbnRlbnRfVHlwZXNdLnhtbFBLAQItABQABgAIAAAAIQA4/SH/1gAAAJQBAAALAAAAAAAA&#10;AAAAAAAAAC8BAABfcmVscy8ucmVsc1BLAQItABQABgAIAAAAIQDpe6PnPQIAAHUEAAAOAAAAAAAA&#10;AAAAAAAAAC4CAABkcnMvZTJvRG9jLnhtbFBLAQItABQABgAIAAAAIQAcV2+/2wAAAAkBAAAPAAAA&#10;AAAAAAAAAAAAAJcEAABkcnMvZG93bnJldi54bWxQSwUGAAAAAAQABADzAAAAnwUAAAAA&#10;" strokecolor="red">
                <v:stroke dashstyle="dash"/>
                <v:textbox>
                  <w:txbxContent>
                    <w:p w:rsidR="007567AB" w:rsidRDefault="007567AB" w:rsidP="00C07DDA">
                      <w:pPr>
                        <w:pStyle w:val="ListeParagraf"/>
                        <w:numPr>
                          <w:ilvl w:val="0"/>
                          <w:numId w:val="12"/>
                        </w:numPr>
                        <w:ind w:left="0" w:hanging="142"/>
                        <w:rPr>
                          <w:sz w:val="14"/>
                          <w:szCs w:val="14"/>
                        </w:rPr>
                      </w:pPr>
                      <w:r>
                        <w:rPr>
                          <w:sz w:val="14"/>
                          <w:szCs w:val="14"/>
                        </w:rPr>
                        <w:t>Teklif İstek Formu</w:t>
                      </w:r>
                    </w:p>
                    <w:p w:rsidR="007567AB" w:rsidRPr="00E81FA8" w:rsidRDefault="007567AB" w:rsidP="0033646D">
                      <w:pPr>
                        <w:pStyle w:val="ListeParagraf"/>
                        <w:ind w:left="0"/>
                        <w:rPr>
                          <w:sz w:val="14"/>
                          <w:szCs w:val="14"/>
                        </w:rPr>
                      </w:pP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51744" behindDoc="0" locked="0" layoutInCell="1" allowOverlap="1" wp14:anchorId="03170C0D" wp14:editId="2635FD54">
                <wp:simplePos x="0" y="0"/>
                <wp:positionH relativeFrom="column">
                  <wp:posOffset>1938655</wp:posOffset>
                </wp:positionH>
                <wp:positionV relativeFrom="paragraph">
                  <wp:posOffset>-45720</wp:posOffset>
                </wp:positionV>
                <wp:extent cx="1628775" cy="358775"/>
                <wp:effectExtent l="19050" t="19050" r="28575" b="22225"/>
                <wp:wrapNone/>
                <wp:docPr id="22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58775"/>
                        </a:xfrm>
                        <a:prstGeom prst="flowChartProcess">
                          <a:avLst/>
                        </a:prstGeom>
                        <a:solidFill>
                          <a:srgbClr val="FFFFFF"/>
                        </a:solidFill>
                        <a:ln w="28575">
                          <a:solidFill>
                            <a:srgbClr val="000000"/>
                          </a:solidFill>
                          <a:miter lim="800000"/>
                          <a:headEnd/>
                          <a:tailEnd/>
                        </a:ln>
                      </wps:spPr>
                      <wps:txbx>
                        <w:txbxContent>
                          <w:p w:rsidR="007567AB" w:rsidRDefault="007567AB" w:rsidP="0033646D">
                            <w:pPr>
                              <w:spacing w:after="0"/>
                              <w:jc w:val="center"/>
                              <w:rPr>
                                <w:rFonts w:ascii="Swis721 Cn BT" w:hAnsi="Swis721 Cn BT" w:cs="Swis721 Cn BT"/>
                                <w:sz w:val="2"/>
                                <w:szCs w:val="2"/>
                              </w:rPr>
                            </w:pPr>
                          </w:p>
                          <w:p w:rsidR="007567AB" w:rsidRDefault="007567AB" w:rsidP="0033646D">
                            <w:pPr>
                              <w:spacing w:after="0"/>
                              <w:jc w:val="center"/>
                              <w:rPr>
                                <w:rFonts w:ascii="Swis721 Cn BT" w:hAnsi="Swis721 Cn BT" w:cs="Swis721 Cn BT"/>
                                <w:sz w:val="2"/>
                                <w:szCs w:val="2"/>
                              </w:rPr>
                            </w:pPr>
                          </w:p>
                          <w:p w:rsidR="007567AB" w:rsidRDefault="007567AB" w:rsidP="0033646D">
                            <w:pPr>
                              <w:spacing w:after="0"/>
                              <w:jc w:val="center"/>
                              <w:rPr>
                                <w:rFonts w:ascii="Swis721 Cn BT" w:hAnsi="Swis721 Cn BT" w:cs="Swis721 Cn BT"/>
                                <w:sz w:val="2"/>
                                <w:szCs w:val="2"/>
                              </w:rPr>
                            </w:pPr>
                          </w:p>
                          <w:p w:rsidR="007567AB" w:rsidRDefault="007567AB" w:rsidP="0033646D">
                            <w:pPr>
                              <w:spacing w:after="0"/>
                              <w:jc w:val="center"/>
                              <w:rPr>
                                <w:rFonts w:ascii="Swis721 Cn BT" w:hAnsi="Swis721 Cn BT" w:cs="Swis721 Cn BT"/>
                                <w:sz w:val="2"/>
                                <w:szCs w:val="2"/>
                              </w:rPr>
                            </w:pPr>
                          </w:p>
                          <w:p w:rsidR="007567AB" w:rsidRPr="00A91605" w:rsidRDefault="007567AB" w:rsidP="0033646D">
                            <w:pPr>
                              <w:spacing w:after="0"/>
                              <w:jc w:val="center"/>
                              <w:rPr>
                                <w:rFonts w:ascii="Swis721 Cn BT" w:hAnsi="Swis721 Cn BT" w:cs="Swis721 Cn BT"/>
                              </w:rPr>
                            </w:pPr>
                            <w:r w:rsidRPr="00A91605">
                              <w:rPr>
                                <w:rFonts w:ascii="Swis721 Cn BT" w:hAnsi="Swis721 Cn BT" w:cs="Swis721 Cn BT Tur"/>
                              </w:rPr>
                              <w:t>Başvuru Kabul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70C0D" id="AutoShape 17" o:spid="_x0000_s1032" type="#_x0000_t109" style="position:absolute;left:0;text-align:left;margin-left:152.65pt;margin-top:-3.6pt;width:128.25pt;height:28.2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F+KQIAAF4EAAAOAAAAZHJzL2Uyb0RvYy54bWysVN2u0zAMvkfiHaLcs65D25mqdUdHOwwh&#10;HWDSgQfI0rSNSOPgZGvH0+Ok2xg/4gLRi8iOnc/2Z7ur+6Ez7KjQa7AlzydTzpSVUGnblPzzp+2r&#10;JWc+CFsJA1aV/KQ8v1+/fLHqXaFm0IKpFDICsb7oXcnbEFyRZV62qhN+Ak5ZMtaAnQikYpNVKHpC&#10;70w2m04XWQ9YOQSpvKfbx9HI1wm/rpUMH+vaq8BMySm3kE5M5z6e2XoligaFa7U8pyH+IYtOaEtB&#10;r1CPIgh2QP0bVKclgoc6TCR0GdS1lirVQNXk01+qeW6FU6kWIse7K03+/8HKD8cdMl2VfDYjfqzo&#10;qEkPhwApNsvvIkO98wU5Prsdxhq9ewL5xTMLm1bYRj0gQt8qUVFeefTPfnoQFU9P2b5/DxXBC4JP&#10;ZA01dhGQaGBD6snp2hM1BCbpMl/Mlnd3c84k2V7PkxxDiOLy2qEPbxV0LAolrw30lBeG3TgVKZI4&#10;PvkwPru4p0rA6GqrjUkKNvuNQXYUNCvb9KViqOBbN2NZT2wt55TU3zGm6fsTRqcDTb3RXcmXVydR&#10;RA7f2IryFEUQ2owylWrsmdTI49iPMOyH1LfFpUN7qE7EMsI45LSUJLSA3zjracBL7r8eBCrOzDsb&#10;OxUj00aMypQ0zvDWsr+1CCsJquSBs1HchHGLDg5101KkPLFhIQ5PrRPZsfNjVuf0aYhT684LF7fk&#10;Vk9eP34L6+8AAAD//wMAUEsDBBQABgAIAAAAIQCBqfPS4AAAAAkBAAAPAAAAZHJzL2Rvd25yZXYu&#10;eG1sTI/BTsMwEETvSPyDtUhcUOu0oYGGbCpUCYkjbRFwdOIlCcR2ZLtt8vcsJziu9mnmTbEZTS9O&#10;5EPnLMJinoAgWzvd2Qbh9fA0uwcRorJa9c4SwkQBNuXlRaFy7c52R6d9bASH2JArhDbGIZcy1C0Z&#10;FeZuIMu/T+eNinz6RmqvzhxuerlMkkwa1VluaNVA25bq7/3RIBwq4+TH1k836/cq+5r0W/P8YhCv&#10;r8bHBxCRxvgHw68+q0PJTpU7Wh1Ej5Amq5RRhNndEgQDq2zBWyqE23UKsizk/wXlDwAAAP//AwBQ&#10;SwECLQAUAAYACAAAACEAtoM4kv4AAADhAQAAEwAAAAAAAAAAAAAAAAAAAAAAW0NvbnRlbnRfVHlw&#10;ZXNdLnhtbFBLAQItABQABgAIAAAAIQA4/SH/1gAAAJQBAAALAAAAAAAAAAAAAAAAAC8BAABfcmVs&#10;cy8ucmVsc1BLAQItABQABgAIAAAAIQDAkDF+KQIAAF4EAAAOAAAAAAAAAAAAAAAAAC4CAABkcnMv&#10;ZTJvRG9jLnhtbFBLAQItABQABgAIAAAAIQCBqfPS4AAAAAkBAAAPAAAAAAAAAAAAAAAAAIMEAABk&#10;cnMvZG93bnJldi54bWxQSwUGAAAAAAQABADzAAAAkAUAAAAA&#10;" strokeweight="2.25pt">
                <v:textbox inset=".5mm,.3mm,.5mm,.3mm">
                  <w:txbxContent>
                    <w:p w:rsidR="007567AB" w:rsidRDefault="007567AB" w:rsidP="0033646D">
                      <w:pPr>
                        <w:spacing w:after="0"/>
                        <w:jc w:val="center"/>
                        <w:rPr>
                          <w:rFonts w:ascii="Swis721 Cn BT" w:hAnsi="Swis721 Cn BT" w:cs="Swis721 Cn BT"/>
                          <w:sz w:val="2"/>
                          <w:szCs w:val="2"/>
                        </w:rPr>
                      </w:pPr>
                    </w:p>
                    <w:p w:rsidR="007567AB" w:rsidRDefault="007567AB" w:rsidP="0033646D">
                      <w:pPr>
                        <w:spacing w:after="0"/>
                        <w:jc w:val="center"/>
                        <w:rPr>
                          <w:rFonts w:ascii="Swis721 Cn BT" w:hAnsi="Swis721 Cn BT" w:cs="Swis721 Cn BT"/>
                          <w:sz w:val="2"/>
                          <w:szCs w:val="2"/>
                        </w:rPr>
                      </w:pPr>
                    </w:p>
                    <w:p w:rsidR="007567AB" w:rsidRDefault="007567AB" w:rsidP="0033646D">
                      <w:pPr>
                        <w:spacing w:after="0"/>
                        <w:jc w:val="center"/>
                        <w:rPr>
                          <w:rFonts w:ascii="Swis721 Cn BT" w:hAnsi="Swis721 Cn BT" w:cs="Swis721 Cn BT"/>
                          <w:sz w:val="2"/>
                          <w:szCs w:val="2"/>
                        </w:rPr>
                      </w:pPr>
                    </w:p>
                    <w:p w:rsidR="007567AB" w:rsidRDefault="007567AB" w:rsidP="0033646D">
                      <w:pPr>
                        <w:spacing w:after="0"/>
                        <w:jc w:val="center"/>
                        <w:rPr>
                          <w:rFonts w:ascii="Swis721 Cn BT" w:hAnsi="Swis721 Cn BT" w:cs="Swis721 Cn BT"/>
                          <w:sz w:val="2"/>
                          <w:szCs w:val="2"/>
                        </w:rPr>
                      </w:pPr>
                    </w:p>
                    <w:p w:rsidR="007567AB" w:rsidRPr="00A91605" w:rsidRDefault="007567AB" w:rsidP="0033646D">
                      <w:pPr>
                        <w:spacing w:after="0"/>
                        <w:jc w:val="center"/>
                        <w:rPr>
                          <w:rFonts w:ascii="Swis721 Cn BT" w:hAnsi="Swis721 Cn BT" w:cs="Swis721 Cn BT"/>
                        </w:rPr>
                      </w:pPr>
                      <w:r w:rsidRPr="00A91605">
                        <w:rPr>
                          <w:rFonts w:ascii="Swis721 Cn BT" w:hAnsi="Swis721 Cn BT" w:cs="Swis721 Cn BT Tur"/>
                        </w:rPr>
                        <w:t>Başvuru Kabul</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552768" behindDoc="0" locked="0" layoutInCell="1" allowOverlap="1" wp14:anchorId="0044589D" wp14:editId="59082207">
                <wp:simplePos x="0" y="0"/>
                <wp:positionH relativeFrom="column">
                  <wp:posOffset>2756534</wp:posOffset>
                </wp:positionH>
                <wp:positionV relativeFrom="paragraph">
                  <wp:posOffset>313055</wp:posOffset>
                </wp:positionV>
                <wp:extent cx="0" cy="295275"/>
                <wp:effectExtent l="95250" t="0" r="57150" b="47625"/>
                <wp:wrapNone/>
                <wp:docPr id="2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9591A" id="AutoShape 18" o:spid="_x0000_s1026" type="#_x0000_t32" style="position:absolute;margin-left:217.05pt;margin-top:24.65pt;width:0;height:23.25pt;z-index:251552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NndMwIAAGAEAAAOAAAAZHJzL2Uyb0RvYy54bWysVMGO2jAQvVfqP1i+Q0gKLESE1SqBXrZd&#10;pN1+gLEdYtWxLdsQUNV/79gJtLSXqioHM7Zn5r2Zec7q8dxKdOLWCa0KnI4nGHFFNRPqUOAvb9vR&#10;AiPniWJEasULfOEOP67fv1t1JueZbrRk3CJIolzemQI33ps8SRxteEvcWBuu4LLWtiUetvaQMEs6&#10;yN7KJJtM5kmnLTNWU+4cnFb9JV7H/HXNqX+pa8c9kgUGbj6uNq77sCbrFckPlphG0IEG+QcWLREK&#10;QG+pKuIJOlrxR6pWUKudrv2Y6jbRdS0ojzVANenkt2peG2J4rAWa48ytTe7/paWfTzuLBCtwli4x&#10;UqSFIT0dvY7YKF2EDnXG5eBYqp0NNdKzejXPmn51SOmyIerAo/fbxUBwGiKSu5CwcQZw9t0nzcCH&#10;AEBs17m2bUgJjUDnOJXLbSr87BHtDymcZstZ9jCLyUl+jTPW+Y9ctygYBXbeEnFofKmVgtFrm0YU&#10;cnp2PrAi+TUggCq9FVJGBUiFOoBYzAAhXDktBQu3cWMP+1JadCJBRPE30Lhzs/qoWMzWcMI2g+2J&#10;kGAjH5vjrYB2SY4DXMsZRpLDuwlWz0+qgAilA+PB6nX0bTlZbhabxXQ0zeab0XRSVaOnbTkdzbfp&#10;w6z6UJVllX4P5NNp3gjGuAr8r5pOp3+nmeF19Wq8qfrWqeQ+e2wpkL3+R9Jx9mHcvXD2ml12NlQX&#10;ZAAyjs7Dkwvv5Nd99Pr5YVj/AAAA//8DAFBLAwQUAAYACAAAACEAGseXw90AAAAJAQAADwAAAGRy&#10;cy9kb3ducmV2LnhtbEyPTU7DMBBG90i9gzVI3VGnpKA2xKlKJTZFSGB6ADeeJhHxOIqdJnB6BrGA&#10;3fw8ffMm306uFRfsQ+NJwXKRgEAqvW2oUnB8f7pZgwjRkDWtJ1TwiQG2xewqN5n1I73hRcdKcAiF&#10;zCioY+wyKUNZozNh4Tsk3p1970zktq+k7c3I4a6Vt0lyL51piC/UpsN9jeWHHpyC8vk1Jd2NL8dH&#10;PXitD+fDF0ql5tfT7gFExCn+wfCjz+pQsNPJD2SDaBWs0tWSUS42KQgGfgcnBZu7Ncgil/8/KL4B&#10;AAD//wMAUEsBAi0AFAAGAAgAAAAhALaDOJL+AAAA4QEAABMAAAAAAAAAAAAAAAAAAAAAAFtDb250&#10;ZW50X1R5cGVzXS54bWxQSwECLQAUAAYACAAAACEAOP0h/9YAAACUAQAACwAAAAAAAAAAAAAAAAAv&#10;AQAAX3JlbHMvLnJlbHNQSwECLQAUAAYACAAAACEAL9zZ3TMCAABgBAAADgAAAAAAAAAAAAAAAAAu&#10;AgAAZHJzL2Uyb0RvYy54bWxQSwECLQAUAAYACAAAACEAGseXw90AAAAJAQAADwAAAAAAAAAAAAAA&#10;AACNBAAAZHJzL2Rvd25yZXYueG1sUEsFBgAAAAAEAAQA8wAAAJcFAAAAAA==&#10;" strokeweight="2.25pt">
                <v:stroke endarrow="block"/>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555840" behindDoc="0" locked="0" layoutInCell="1" allowOverlap="1" wp14:anchorId="280E39B7" wp14:editId="44C8FB2B">
                <wp:simplePos x="0" y="0"/>
                <wp:positionH relativeFrom="column">
                  <wp:posOffset>1872615</wp:posOffset>
                </wp:positionH>
                <wp:positionV relativeFrom="paragraph">
                  <wp:posOffset>302895</wp:posOffset>
                </wp:positionV>
                <wp:extent cx="1758950" cy="635000"/>
                <wp:effectExtent l="57150" t="38100" r="50800" b="31750"/>
                <wp:wrapNone/>
                <wp:docPr id="21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0" cy="635000"/>
                        </a:xfrm>
                        <a:prstGeom prst="flowChartDecision">
                          <a:avLst/>
                        </a:prstGeom>
                        <a:solidFill>
                          <a:srgbClr val="FFFFFF"/>
                        </a:solidFill>
                        <a:ln w="28575">
                          <a:solidFill>
                            <a:srgbClr val="000000"/>
                          </a:solidFill>
                          <a:miter lim="800000"/>
                          <a:headEnd/>
                          <a:tailEnd/>
                        </a:ln>
                      </wps:spPr>
                      <wps:txbx>
                        <w:txbxContent>
                          <w:p w:rsidR="007567AB" w:rsidRPr="00A91605" w:rsidRDefault="007567AB" w:rsidP="0033646D">
                            <w:pPr>
                              <w:spacing w:after="0" w:line="240" w:lineRule="auto"/>
                              <w:jc w:val="center"/>
                              <w:rPr>
                                <w:rFonts w:ascii="Swis721 Cn BT" w:hAnsi="Swis721 Cn BT" w:cs="Swis721 Cn BT"/>
                                <w:sz w:val="14"/>
                                <w:szCs w:val="14"/>
                              </w:rPr>
                            </w:pPr>
                            <w:r w:rsidRPr="00A91605">
                              <w:rPr>
                                <w:rFonts w:ascii="Swis721 Cn BT" w:hAnsi="Swis721 Cn BT" w:cs="Swis721 Cn BT Tur"/>
                                <w:sz w:val="14"/>
                                <w:szCs w:val="14"/>
                              </w:rPr>
                              <w:t>Başvuru</w:t>
                            </w:r>
                          </w:p>
                          <w:p w:rsidR="007567AB" w:rsidRPr="00A91605" w:rsidRDefault="007567AB" w:rsidP="0033646D">
                            <w:pPr>
                              <w:spacing w:after="0" w:line="240" w:lineRule="auto"/>
                              <w:jc w:val="center"/>
                              <w:rPr>
                                <w:rFonts w:ascii="Swis721 Cn BT" w:hAnsi="Swis721 Cn BT" w:cs="Swis721 Cn BT"/>
                                <w:sz w:val="14"/>
                                <w:szCs w:val="14"/>
                              </w:rPr>
                            </w:pPr>
                            <w:r w:rsidRPr="00A91605">
                              <w:rPr>
                                <w:rFonts w:ascii="Swis721 Cn BT" w:hAnsi="Swis721 Cn BT" w:cs="Swis721 Cn BT"/>
                                <w:sz w:val="14"/>
                                <w:szCs w:val="14"/>
                              </w:rPr>
                              <w:t>Kontrolü ve eksik bilgi tamamlama</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E39B7" id="AutoShape 19" o:spid="_x0000_s1033" type="#_x0000_t110" style="position:absolute;left:0;text-align:left;margin-left:147.45pt;margin-top:23.85pt;width:138.5pt;height:50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G7LwIAAFcEAAAOAAAAZHJzL2Uyb0RvYy54bWysVMGO2jAQvVfqP1i+lxAqFjYirFZQqkrb&#10;dqVtP8BxHGLV8bhjQ6Bf37EDLLS3qjlYHnv8/Oa9cRYPh86wvUKvwZY8H405U1ZCre225N+/bd7N&#10;OfNB2FoYsKrkR+X5w/Ltm0XvCjWBFkytkBGI9UXvSt6G4Ios87JVnfAjcMrSZgPYiUAhbrMaRU/o&#10;nckm4/Fd1gPWDkEq72l1PWzyZcJvGiXD16bxKjBTcuIW0ohprOKYLRei2KJwrZYnGuIfWHRCW7r0&#10;ArUWQbAd6r+gOi0RPDRhJKHLoGm0VKkGqiYf/1HNSyucSrWQON5dZPL/D1Z+2T8j03XJJzlZZUVH&#10;Jj3uAqS7WX4fFeqdLyjxxT1jrNG7J5A/PLOwaoXdqkdE6FslauKVx/zs5kAMPB1lVf8ZaoIXBJ/E&#10;OjTYRUCSgR2SJ8eLJ+oQmKTFfDad30/JOkl7d++n43EyLRPF+bRDHz4q6FiclLwx0BMvDGsldWzL&#10;dJXYP/kQqYninJ9KAaPrjTYmBbitVgbZXlCzbNKXqqGKr9OMZT3JNZ/Opgn6ZtNfYxDXV7o3aZ0O&#10;1PZGdyWfX5JEEUX8YOvUlEFoM8yJs7EnVaOQgyHhUB2ScbOzRRXUR5IZYehyepU0aQF/cdZTh5fc&#10;/9wJVJyZTzZaFW+mJ5ECmuD1anVeFVYSRMkDZ8N0FYbns3Ooty3dkCcVLMSuaXQSOVo+sDnRpu5N&#10;2p9eWnwe13HKev0fLH8DAAD//wMAUEsDBBQABgAIAAAAIQBX4TNh4AAAAAoBAAAPAAAAZHJzL2Rv&#10;d25yZXYueG1sTI/BTsMwDIbvSLxDZCRuLN00KC1NJ1QE4oCQ2CY2bllj2orGqZpsbd8e7wRH//70&#10;+3O2Gm0rTtj7xpGC+SwCgVQ601ClYLt5vrkH4YMmo1tHqGBCD6v88iLTqXEDfeBpHSrBJeRTraAO&#10;oUul9GWNVvuZ65B49+16qwOPfSVNrwcut61cRNGdtLohvlDrDosay5/10SqIi91TsSmSaf/+WX0N&#10;b6/J9mUKSl1fjY8PIAKO4Q+Gsz6rQ85OB3ck40WrYJEsE0YVLOMYBAO38ZyDA5PnROaZ/P9C/gsA&#10;AP//AwBQSwECLQAUAAYACAAAACEAtoM4kv4AAADhAQAAEwAAAAAAAAAAAAAAAAAAAAAAW0NvbnRl&#10;bnRfVHlwZXNdLnhtbFBLAQItABQABgAIAAAAIQA4/SH/1gAAAJQBAAALAAAAAAAAAAAAAAAAAC8B&#10;AABfcmVscy8ucmVsc1BLAQItABQABgAIAAAAIQCuNHG7LwIAAFcEAAAOAAAAAAAAAAAAAAAAAC4C&#10;AABkcnMvZTJvRG9jLnhtbFBLAQItABQABgAIAAAAIQBX4TNh4AAAAAoBAAAPAAAAAAAAAAAAAAAA&#10;AIkEAABkcnMvZG93bnJldi54bWxQSwUGAAAAAAQABADzAAAAlgUAAAAA&#10;" strokeweight="2.25pt">
                <v:textbox inset=".5mm,0,.5mm,0">
                  <w:txbxContent>
                    <w:p w:rsidR="007567AB" w:rsidRPr="00A91605" w:rsidRDefault="007567AB" w:rsidP="0033646D">
                      <w:pPr>
                        <w:spacing w:after="0" w:line="240" w:lineRule="auto"/>
                        <w:jc w:val="center"/>
                        <w:rPr>
                          <w:rFonts w:ascii="Swis721 Cn BT" w:hAnsi="Swis721 Cn BT" w:cs="Swis721 Cn BT"/>
                          <w:sz w:val="14"/>
                          <w:szCs w:val="14"/>
                        </w:rPr>
                      </w:pPr>
                      <w:r w:rsidRPr="00A91605">
                        <w:rPr>
                          <w:rFonts w:ascii="Swis721 Cn BT" w:hAnsi="Swis721 Cn BT" w:cs="Swis721 Cn BT Tur"/>
                          <w:sz w:val="14"/>
                          <w:szCs w:val="14"/>
                        </w:rPr>
                        <w:t>Başvuru</w:t>
                      </w:r>
                    </w:p>
                    <w:p w:rsidR="007567AB" w:rsidRPr="00A91605" w:rsidRDefault="007567AB" w:rsidP="0033646D">
                      <w:pPr>
                        <w:spacing w:after="0" w:line="240" w:lineRule="auto"/>
                        <w:jc w:val="center"/>
                        <w:rPr>
                          <w:rFonts w:ascii="Swis721 Cn BT" w:hAnsi="Swis721 Cn BT" w:cs="Swis721 Cn BT"/>
                          <w:sz w:val="14"/>
                          <w:szCs w:val="14"/>
                        </w:rPr>
                      </w:pPr>
                      <w:r w:rsidRPr="00A91605">
                        <w:rPr>
                          <w:rFonts w:ascii="Swis721 Cn BT" w:hAnsi="Swis721 Cn BT" w:cs="Swis721 Cn BT"/>
                          <w:sz w:val="14"/>
                          <w:szCs w:val="14"/>
                        </w:rPr>
                        <w:t>Kontrolü ve eksik bilgi tamamlama</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77344" behindDoc="0" locked="0" layoutInCell="1" allowOverlap="1" wp14:anchorId="6D588AB8" wp14:editId="78CE9679">
                <wp:simplePos x="0" y="0"/>
                <wp:positionH relativeFrom="column">
                  <wp:posOffset>730885</wp:posOffset>
                </wp:positionH>
                <wp:positionV relativeFrom="paragraph">
                  <wp:posOffset>4491355</wp:posOffset>
                </wp:positionV>
                <wp:extent cx="1113155" cy="351155"/>
                <wp:effectExtent l="0" t="0" r="10795" b="10795"/>
                <wp:wrapNone/>
                <wp:docPr id="21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55" cy="351155"/>
                        </a:xfrm>
                        <a:prstGeom prst="flowChartDocument">
                          <a:avLst/>
                        </a:prstGeom>
                        <a:solidFill>
                          <a:srgbClr val="FFFFFF"/>
                        </a:solidFill>
                        <a:ln w="9525">
                          <a:solidFill>
                            <a:srgbClr val="FF0000"/>
                          </a:solidFill>
                          <a:prstDash val="dash"/>
                          <a:miter lim="800000"/>
                          <a:headEnd/>
                          <a:tailEnd/>
                        </a:ln>
                      </wps:spPr>
                      <wps:txbx>
                        <w:txbxContent>
                          <w:p w:rsidR="007567AB" w:rsidRPr="00B35B02" w:rsidRDefault="007567AB" w:rsidP="00C07DDA">
                            <w:pPr>
                              <w:pStyle w:val="ListeParagraf"/>
                              <w:numPr>
                                <w:ilvl w:val="0"/>
                                <w:numId w:val="12"/>
                              </w:numPr>
                              <w:spacing w:after="0" w:line="240" w:lineRule="auto"/>
                              <w:ind w:left="0" w:hanging="142"/>
                              <w:rPr>
                                <w:sz w:val="14"/>
                                <w:szCs w:val="14"/>
                              </w:rPr>
                            </w:pPr>
                            <w:r w:rsidRPr="00C25DFB">
                              <w:rPr>
                                <w:sz w:val="14"/>
                                <w:szCs w:val="14"/>
                              </w:rPr>
                              <w:t xml:space="preserve">Denetim </w:t>
                            </w:r>
                            <w:r>
                              <w:rPr>
                                <w:sz w:val="14"/>
                                <w:szCs w:val="14"/>
                              </w:rPr>
                              <w:t>bilgilendirme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88AB8" id="AutoShape 20" o:spid="_x0000_s1034" type="#_x0000_t114" style="position:absolute;left:0;text-align:left;margin-left:57.55pt;margin-top:353.65pt;width:87.65pt;height:27.6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tNPgIAAHYEAAAOAAAAZHJzL2Uyb0RvYy54bWysVMFu2zAMvQ/YPwi6L47TZG2NOEWRLMOA&#10;rivQ7QMUWY6FSaJGKXG6rx8lp22y7TTMB4EUqUfykfT85mAN2ysMGlzNy9GYM+UkNNpta/7t6/rd&#10;FWchCtcIA07V/EkFfrN4+2be+0pNoAPTKGQE4kLV+5p3MfqqKILslBVhBF45MraAVkRScVs0KHpC&#10;t6aYjMfvix6w8QhShUC3q8HIFxm/bZWMX9o2qMhMzSm3mE/M5yadxWIuqi0K32l5TEP8QxZWaEdB&#10;X6BWIgq2Q/0HlNUSIUAbRxJsAW2rpco1UDXl+LdqHjvhVa6FyAn+habw/2Dl/f4BmW5qPikvOXPC&#10;UpNudxFybDbJDPU+VOT46B8w1Rj8HcjvgTlYdsJt1S0i9J0SDeVVJkaLswdJCfSUbfrP0BC8IPhM&#10;1qFFmwCJBnbIPXl66Yk6RCbpsizLi3I240yS7WJWJjmFENXza48hflRgWRJq3hroKS+MK5A7q1zM&#10;ocT+LsTh3bN/LgWMbtbamKzgdrM0yPaChmWdv2OocOpmHOtrfj2bzDLymS2cQ4zp+xtESmElQjeE&#10;akhKXqKyOtI2GG1rfpXeHuczcfvBNdklCm0GmSgw7kh24jfNfKjiYXPI/bxKkOlmA80TsY8wDD8t&#10;Kwkd4E/Oehr8mocfO4GKM/PJUQevy+k0bUpWprNLGgGGp5bNqUU4SVA1j5wN4jIO27XzqLcdRSoz&#10;Sw7SULU69+A1q2P6NNy5pcdFTNtzqmev19/F4hcAAAD//wMAUEsDBBQABgAIAAAAIQDXiW/n3AAA&#10;AAsBAAAPAAAAZHJzL2Rvd25yZXYueG1sTI9BTsMwEEX3SNzBGiR21E5MUxriVIAUsSblAG48xFFj&#10;O4rdNNyeYQXLP/P05011WN3IFpzjELyCbCOAoe+CGXyv4PPYPDwBi0l7o8fgUcE3RjjUtzeVLk24&#10;+g9c2tQzKvGx1ApsSlPJeewsOh03YUJPu68wO50ozj03s75SuRt5LkTBnR48XbB6wjeL3bm9OAVy&#10;2+57IZtJ2td3fh5wabTkSt3frS/PwBKu6Q+GX31Sh5qcTuHiTWQj5WybEapgJ3YSGBH5XjwCO9Gk&#10;yAvgdcX//1D/AAAA//8DAFBLAQItABQABgAIAAAAIQC2gziS/gAAAOEBAAATAAAAAAAAAAAAAAAA&#10;AAAAAABbQ29udGVudF9UeXBlc10ueG1sUEsBAi0AFAAGAAgAAAAhADj9If/WAAAAlAEAAAsAAAAA&#10;AAAAAAAAAAAALwEAAF9yZWxzLy5yZWxzUEsBAi0AFAAGAAgAAAAhAPYJq00+AgAAdgQAAA4AAAAA&#10;AAAAAAAAAAAALgIAAGRycy9lMm9Eb2MueG1sUEsBAi0AFAAGAAgAAAAhANeJb+fcAAAACwEAAA8A&#10;AAAAAAAAAAAAAAAAmAQAAGRycy9kb3ducmV2LnhtbFBLBQYAAAAABAAEAPMAAAChBQAAAAA=&#10;" strokecolor="red">
                <v:stroke dashstyle="dash"/>
                <v:textbox>
                  <w:txbxContent>
                    <w:p w:rsidR="007567AB" w:rsidRPr="00B35B02" w:rsidRDefault="007567AB" w:rsidP="00C07DDA">
                      <w:pPr>
                        <w:pStyle w:val="ListeParagraf"/>
                        <w:numPr>
                          <w:ilvl w:val="0"/>
                          <w:numId w:val="12"/>
                        </w:numPr>
                        <w:spacing w:after="0" w:line="240" w:lineRule="auto"/>
                        <w:ind w:left="0" w:hanging="142"/>
                        <w:rPr>
                          <w:sz w:val="14"/>
                          <w:szCs w:val="14"/>
                        </w:rPr>
                      </w:pPr>
                      <w:r w:rsidRPr="00C25DFB">
                        <w:rPr>
                          <w:sz w:val="14"/>
                          <w:szCs w:val="14"/>
                        </w:rPr>
                        <w:t xml:space="preserve">Denetim </w:t>
                      </w:r>
                      <w:r>
                        <w:rPr>
                          <w:sz w:val="14"/>
                          <w:szCs w:val="14"/>
                        </w:rPr>
                        <w:t>bilgilendirme formu</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74272" behindDoc="0" locked="0" layoutInCell="1" allowOverlap="1" wp14:anchorId="286F93DF" wp14:editId="5B88ABD9">
                <wp:simplePos x="0" y="0"/>
                <wp:positionH relativeFrom="column">
                  <wp:posOffset>4307205</wp:posOffset>
                </wp:positionH>
                <wp:positionV relativeFrom="paragraph">
                  <wp:posOffset>3909695</wp:posOffset>
                </wp:positionV>
                <wp:extent cx="892175" cy="232410"/>
                <wp:effectExtent l="0" t="0" r="3175" b="0"/>
                <wp:wrapNone/>
                <wp:docPr id="21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2324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E81FA8" w:rsidRDefault="007567AB" w:rsidP="0033646D">
                            <w:pPr>
                              <w:spacing w:after="0"/>
                              <w:rPr>
                                <w:rFonts w:ascii="Swis721 Cn BT" w:hAnsi="Swis721 Cn BT" w:cs="Swis721 Cn BT"/>
                                <w:b/>
                                <w:bCs/>
                                <w:sz w:val="14"/>
                                <w:szCs w:val="14"/>
                              </w:rPr>
                            </w:pPr>
                            <w:r>
                              <w:rPr>
                                <w:rFonts w:ascii="Swis721 Cn BT Tur" w:hAnsi="Swis721 Cn BT Tur" w:cs="Swis721 Cn BT Tur"/>
                                <w:b/>
                                <w:bCs/>
                                <w:sz w:val="14"/>
                                <w:szCs w:val="14"/>
                              </w:rPr>
                              <w:t>Müşteri ile Tarih konusunda Teyitleşme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F93DF" id="AutoShape 21" o:spid="_x0000_s1035" type="#_x0000_t109" style="position:absolute;left:0;text-align:left;margin-left:339.15pt;margin-top:307.85pt;width:70.25pt;height:18.3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16EiQIAABwFAAAOAAAAZHJzL2Uyb0RvYy54bWysVG1v0zAQ/o7Ef7D8vcsLWddES6etpQhp&#10;wKTBD3Btp7Fw7GC7TQfiv3O+tKUDPiBEPjg+34vvuXvO1zf7TpOddF5ZU9PsIqVEGm6FMpuafvq4&#10;mswo8YEZwbQ1sqZP0tOb+csX10Nfydy2VgvpCAQxvhr6mrYh9FWSeN7KjvkL20sDysa6jgUQ3SYR&#10;jg0QvdNJnqbTZLBO9M5y6T2cLkclnWP8ppE8fGgaLwPRNYXcAq4O13Vck/k1qzaO9a3ihzTYP2TR&#10;MWXg0lOoJQuMbJ36LVSnuLPeNuGC2y6xTaO4RAyAJkt/QfPYsl4iFiiO709l8v8vLH+/e3BEiZrm&#10;2ZQSwzpo0u02WLyb5Fms0ND7Cgwf+wcXMfr+3vLPnhi7aJnZyFvn7NBKJiAvtE+eOUTBgytZD++s&#10;gPAMwmOx9o3rYkAoA9ljT55OPZH7QDgczso8u7qkhIMqf5UXGfYsYdXRuXc+vJG2I3FT00bbAdJy&#10;4WEkBV7Edvc+ABBwO5ojEKuVWCmtUXCb9UI7smNAlRV+ETu4+HMzbaKxsdFtVI8nkC/cEXUxc2z9&#10;tzLLi/QuLyer6exqUqyKy0l5lc4maVbeldO0KIvl6ntMMCuqVgkhzb0y8kjDrPi7Nh8GYiQQEpEM&#10;UKvZJZQNgZ2n789Rpvj9CWWnAoylVh004GTEqtjk10YAblYFpvS4T57njzWDIhz/WBakRGTByKaw&#10;X++RdeWRX2srnoAjzkIPYVDhSYFNa91XSgYYz5r6L1vmJCX6rYk8i2nBPI9CChIl7lyzPtcwwyFU&#10;TQMl43YRxjdg2zu1aeGmDEtlbKR+o5ArkbdjVoAkCjCCiOnwXMQZP5fR6uejNv8BAAD//wMAUEsD&#10;BBQABgAIAAAAIQDfqlqV4QAAAAsBAAAPAAAAZHJzL2Rvd25yZXYueG1sTI9BT4QwEIXvJv6HZky8&#10;uQU2sIiUjZoYY4wHV7NeB1qBLJ0S2l3QX+940tvMvJc33yu3ix3EyUy+d6QgXkUgDDVO99QqeH97&#10;uMpB+ICkcXBkFHwZD9vq/KzEQruZXs1pF1rBIeQLVNCFMBZS+qYzFv3KjYZY+3STxcDr1Eo94czh&#10;dpBJFGXSYk/8ocPR3HemOeyOVgE+feztY5rc+Zfvwz57bq5rmoNSlxfL7Q2IYJbwZ4ZffEaHiplq&#10;dyTtxaAg2+RrtvIQpxsQ7MjjnMvUfEmTNciqlP87VD8AAAD//wMAUEsBAi0AFAAGAAgAAAAhALaD&#10;OJL+AAAA4QEAABMAAAAAAAAAAAAAAAAAAAAAAFtDb250ZW50X1R5cGVzXS54bWxQSwECLQAUAAYA&#10;CAAAACEAOP0h/9YAAACUAQAACwAAAAAAAAAAAAAAAAAvAQAAX3JlbHMvLnJlbHNQSwECLQAUAAYA&#10;CAAAACEAaGdehIkCAAAcBQAADgAAAAAAAAAAAAAAAAAuAgAAZHJzL2Uyb0RvYy54bWxQSwECLQAU&#10;AAYACAAAACEA36paleEAAAALAQAADwAAAAAAAAAAAAAAAADjBAAAZHJzL2Rvd25yZXYueG1sUEsF&#10;BgAAAAAEAAQA8wAAAPEFAAAAAA==&#10;" stroked="f" strokeweight="2.25pt">
                <v:textbox inset=".5mm,.3mm,.5mm,.3mm">
                  <w:txbxContent>
                    <w:p w:rsidR="007567AB" w:rsidRPr="00E81FA8" w:rsidRDefault="007567AB" w:rsidP="0033646D">
                      <w:pPr>
                        <w:spacing w:after="0"/>
                        <w:rPr>
                          <w:rFonts w:ascii="Swis721 Cn BT" w:hAnsi="Swis721 Cn BT" w:cs="Swis721 Cn BT"/>
                          <w:b/>
                          <w:bCs/>
                          <w:sz w:val="14"/>
                          <w:szCs w:val="14"/>
                        </w:rPr>
                      </w:pPr>
                      <w:r>
                        <w:rPr>
                          <w:rFonts w:ascii="Swis721 Cn BT Tur" w:hAnsi="Swis721 Cn BT Tur" w:cs="Swis721 Cn BT Tur"/>
                          <w:b/>
                          <w:bCs/>
                          <w:sz w:val="14"/>
                          <w:szCs w:val="14"/>
                        </w:rPr>
                        <w:t>Müşteri ile Tarih konusunda Teyitleşme</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73248" behindDoc="0" locked="0" layoutInCell="1" allowOverlap="1" wp14:anchorId="25359BDE" wp14:editId="14A96D0A">
                <wp:simplePos x="0" y="0"/>
                <wp:positionH relativeFrom="column">
                  <wp:posOffset>3577590</wp:posOffset>
                </wp:positionH>
                <wp:positionV relativeFrom="paragraph">
                  <wp:posOffset>4090670</wp:posOffset>
                </wp:positionV>
                <wp:extent cx="641985" cy="635"/>
                <wp:effectExtent l="0" t="95250" r="0" b="113665"/>
                <wp:wrapNone/>
                <wp:docPr id="21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1985" cy="635"/>
                        </a:xfrm>
                        <a:prstGeom prst="straightConnector1">
                          <a:avLst/>
                        </a:prstGeom>
                        <a:noFill/>
                        <a:ln w="28575">
                          <a:solidFill>
                            <a:srgbClr val="1F497D"/>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F1BE5" id="AutoShape 22" o:spid="_x0000_s1026" type="#_x0000_t32" style="position:absolute;margin-left:281.7pt;margin-top:322.1pt;width:50.55pt;height:.05pt;flip:x;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bzOTgIAAIYEAAAOAAAAZHJzL2Uyb0RvYy54bWysVMGO2jAQvVfqP1i+QxI2sBARVqsE2sO2&#10;RdrtBxjbIVYd27INAVX9944dli3tpap6MeN45s2b52eWD6dOoiO3TmhV4mycYsQV1UyofYm/vmxG&#10;c4ycJ4oRqRUv8Zk7/LB6/27Zm4JPdKsl4xYBiHJFb0rcem+KJHG05R1xY224gsNG24542Np9wizp&#10;Ab2TySRNZ0mvLTNWU+4cfK2HQ7yK+E3Dqf/SNI57JEsM3HxcbVx3YU1WS1LsLTGtoBca5B9YdEQo&#10;aHqFqokn6GDFH1CdoFY73fgx1V2im0ZQHmeAabL0t2meW2J4nAXEceYqk/t/sPTzcWuRYCWeZFOM&#10;FOngkh4PXsfeaDIJCvXGFZBYqa0NM9KTejZPmn5zSOmqJWrPY/bL2UBxFiqSm5KwcQb67PpPmkEO&#10;gQZRrlNjO9RIYT6GwgAOkqBTvJ/z9X74ySMKH2d5tpgDSwpHs7tpbESKgBEqjXX+A9cdCkGJnbdE&#10;7FtfaaXABtoO+OT45Hxg+FYQipXeCCmjG6RCPcgxn95PIyOnpWDhNOQ5u99V0qIjAUNlm3xxX19o&#10;3KQFCjVx7ZDnzq7WPuSRwuqDYjFqOWHrS+yJkBAjHyX0VoCokuNApOMMI8nhdYVoYC5VgAJZYJZL&#10;NLjt+yJdrOfreT7KJ7P1KE/revS4qfLRbJPdT+u7uqrq7EcYK8uLVjDGVZjs1flZ/nfOurzBwbNX&#10;7181TG7Ro9hA9vU3ko4OCaYY7LXT7Ly1YbpgFjB7TL48zPCaft3HrLe/j9VPAAAA//8DAFBLAwQU&#10;AAYACAAAACEA84KBO98AAAALAQAADwAAAGRycy9kb3ducmV2LnhtbEyPwU7DMAyG70i8Q2QkLoil&#10;bF3FStOJgTgPChLXrPGSiMYpTdZ1b0/gMo62P/3+/mo9uY6NOATrScDdLAOG1HplSQv4eH+5vQcW&#10;oiQlO08o4IQB1vXlRSVL5Y/0hmMTNUshFEopwMTYl5yH1qCTYeZ7pHTb+8HJmMZBczXIYwp3HZ9n&#10;WcGdtJQ+GNnjk8H2qzk4Ac9ZP+rp5mRXm2+92r5ums+9sUJcX02PD8AiTvEMw69+Uoc6Oe38gVRg&#10;nYBlscgTKqDI8zmwRBRFvgS2+9ssgNcV/9+h/gEAAP//AwBQSwECLQAUAAYACAAAACEAtoM4kv4A&#10;AADhAQAAEwAAAAAAAAAAAAAAAAAAAAAAW0NvbnRlbnRfVHlwZXNdLnhtbFBLAQItABQABgAIAAAA&#10;IQA4/SH/1gAAAJQBAAALAAAAAAAAAAAAAAAAAC8BAABfcmVscy8ucmVsc1BLAQItABQABgAIAAAA&#10;IQDWIbzOTgIAAIYEAAAOAAAAAAAAAAAAAAAAAC4CAABkcnMvZTJvRG9jLnhtbFBLAQItABQABgAI&#10;AAAAIQDzgoE73wAAAAsBAAAPAAAAAAAAAAAAAAAAAKgEAABkcnMvZG93bnJldi54bWxQSwUGAAAA&#10;AAQABADzAAAAtAUAAAAA&#10;" strokecolor="#1f497d" strokeweight="2.25pt">
                <v:stroke dashstyle="1 1"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71200" behindDoc="0" locked="0" layoutInCell="1" allowOverlap="1" wp14:anchorId="42C8E6DC" wp14:editId="304D51AD">
                <wp:simplePos x="0" y="0"/>
                <wp:positionH relativeFrom="column">
                  <wp:posOffset>730885</wp:posOffset>
                </wp:positionH>
                <wp:positionV relativeFrom="paragraph">
                  <wp:posOffset>3850640</wp:posOffset>
                </wp:positionV>
                <wp:extent cx="1113155" cy="351155"/>
                <wp:effectExtent l="0" t="0" r="10795" b="10795"/>
                <wp:wrapNone/>
                <wp:docPr id="2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55" cy="351155"/>
                        </a:xfrm>
                        <a:prstGeom prst="flowChartDocument">
                          <a:avLst/>
                        </a:prstGeom>
                        <a:solidFill>
                          <a:srgbClr val="FFFFFF"/>
                        </a:solidFill>
                        <a:ln w="9525">
                          <a:solidFill>
                            <a:srgbClr val="FF0000"/>
                          </a:solidFill>
                          <a:prstDash val="dash"/>
                          <a:miter lim="800000"/>
                          <a:headEnd/>
                          <a:tailEnd/>
                        </a:ln>
                      </wps:spPr>
                      <wps:txbx>
                        <w:txbxContent>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Denetim Ekibi Atama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8E6DC" id="AutoShape 23" o:spid="_x0000_s1036" type="#_x0000_t114" style="position:absolute;left:0;text-align:left;margin-left:57.55pt;margin-top:303.2pt;width:87.65pt;height:27.6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K+4PAIAAHcEAAAOAAAAZHJzL2Uyb0RvYy54bWysVF+P0zAMf0fiO0R5Z133B+6q606njSGk&#10;A046+ABZmq4RSRycbN349Djp7m4DnhB9qOza/tn+2e7N7cEatlcYNLial6MxZ8pJaLTb1vzb1/Wb&#10;K85CFK4RBpyq+VEFfrt4/eqm95WaQAemUcgIxIWq9zXvYvRVUQTZKSvCCLxyZGwBrYik4rZoUPSE&#10;bk0xGY/fFj1g4xGkCoG+rgYjX2T8tlUyfmnboCIzNafaYn5jfm/Su1jciGqLwndansoQ/1CFFdpR&#10;0meolYiC7VD/AWW1RAjQxpEEW0DbaqlyD9RNOf6tm8dOeJV7IXKCf6Yp/D9Y+Xn/gEw3NZ+UM86c&#10;sDSku12EnJtNpomh3oeKHB/9A6Yeg78H+T0wB8tOuK26Q4S+U6KhusrkX1wEJCVQKNv0n6AheEHw&#10;maxDizYBEg3skGdyfJ6JOkQm6WNZltNyPudMkm06L5OcUojqKdpjiB8UWJaEmrcGeqoL4wrkzioX&#10;cyqxvw9xiHvyz62A0c1aG5MV3G6WBtle0LKs83NKFc7djGN9za/nk3lGvrCFS4gxPX+DSCWsROiG&#10;VA1JyUtUVke6BqNtza9S7Gk/E7fvXZNdotBmkIkC405kJ36HOcXD5pDnWebgRP4GmiPRjzBsP10r&#10;CR3gT8562vyahx87gYoz89HRCK/L2SydSlZm83cTUvDcsjm3CCcJquaRs0FcxuG8dh71tqNMZabJ&#10;QdqqVuchvFR1qp+2O8/0dInpfM717PXyv1j8AgAA//8DAFBLAwQUAAYACAAAACEA/ybyntwAAAAL&#10;AQAADwAAAGRycy9kb3ducmV2LnhtbEyPwU7DMBBE70j8g7VI3KidhgYa4lSAFHEm8AHbeImjxnYU&#10;u2n4e5YT3HZ2R7NvqsPqRrHQHIfgNWQbBYJ8F8zgew2fH83dI4iY0BscgycN3xThUF9fVViacPHv&#10;tLSpFxziY4kabEpTKWXsLDmMmzCR59tXmB0mlnMvzYwXDnej3CpVSIeD5w8WJ3q11J3as9OQ79p9&#10;r/Jmyu3LmzwNtDSYS61vb9bnJxCJ1vRnhl98RoeamY7h7E0UI+tsl7FVQ6GKexDs2O4VD0feFNkD&#10;yLqS/zvUPwAAAP//AwBQSwECLQAUAAYACAAAACEAtoM4kv4AAADhAQAAEwAAAAAAAAAAAAAAAAAA&#10;AAAAW0NvbnRlbnRfVHlwZXNdLnhtbFBLAQItABQABgAIAAAAIQA4/SH/1gAAAJQBAAALAAAAAAAA&#10;AAAAAAAAAC8BAABfcmVscy8ucmVsc1BLAQItABQABgAIAAAAIQB2aK+4PAIAAHcEAAAOAAAAAAAA&#10;AAAAAAAAAC4CAABkcnMvZTJvRG9jLnhtbFBLAQItABQABgAIAAAAIQD/JvKe3AAAAAsBAAAPAAAA&#10;AAAAAAAAAAAAAJYEAABkcnMvZG93bnJldi54bWxQSwUGAAAAAAQABADzAAAAnwUAAAAA&#10;" strokecolor="red">
                <v:stroke dashstyle="dash"/>
                <v:textbox>
                  <w:txbxContent>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Denetim Ekibi Atama Formu</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61984" behindDoc="0" locked="0" layoutInCell="1" allowOverlap="1" wp14:anchorId="214325D4" wp14:editId="280EF089">
                <wp:simplePos x="0" y="0"/>
                <wp:positionH relativeFrom="column">
                  <wp:posOffset>812165</wp:posOffset>
                </wp:positionH>
                <wp:positionV relativeFrom="paragraph">
                  <wp:posOffset>2390775</wp:posOffset>
                </wp:positionV>
                <wp:extent cx="980440" cy="351155"/>
                <wp:effectExtent l="0" t="0" r="10160" b="10795"/>
                <wp:wrapNone/>
                <wp:docPr id="2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351155"/>
                        </a:xfrm>
                        <a:prstGeom prst="flowChartDocument">
                          <a:avLst/>
                        </a:prstGeom>
                        <a:solidFill>
                          <a:srgbClr val="FFFFFF"/>
                        </a:solidFill>
                        <a:ln w="9525">
                          <a:solidFill>
                            <a:srgbClr val="FF0000"/>
                          </a:solidFill>
                          <a:prstDash val="dash"/>
                          <a:miter lim="800000"/>
                          <a:headEnd/>
                          <a:tailEnd/>
                        </a:ln>
                      </wps:spPr>
                      <wps:txbx>
                        <w:txbxContent>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Teklif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325D4" id="AutoShape 24" o:spid="_x0000_s1037" type="#_x0000_t114" style="position:absolute;left:0;text-align:left;margin-left:63.95pt;margin-top:188.25pt;width:77.2pt;height:27.6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sIPQIAAHYEAAAOAAAAZHJzL2Uyb0RvYy54bWysVFGP0zAMfkfiP0R5Z113G9xV606njSGk&#10;A046+AFZmq4RSRycbN349Tjp7m4DnhB9iOzY+Wx/tju/PVjD9gqDBlfzcjTmTDkJjXbbmn/7un5z&#10;zVmIwjXCgFM1P6rAbxevX817X6kJdGAahYxAXKh6X/MuRl8VRZCdsiKMwCtHxhbQikgqbosGRU/o&#10;1hST8fht0QM2HkGqEOh2NRj5IuO3rZLxS9sGFZmpOeUW84n53KSzWMxFtUXhOy1PaYh/yMIK7Sjo&#10;M9RKRMF2qP+AsloiBGjjSIItoG21VLkGqqYc/1bNYye8yrUQOcE/0xT+H6z8vH9AppuaT8orzpyw&#10;1KS7XYQcm02miaHeh4ocH/0DphqDvwf5PTAHy064rbpDhL5ToqG8yuRfXDxISqCnbNN/gobgBcFn&#10;sg4t2gRINLBD7snxuSfqEJmky5vr8XRKnZNkupqV5WyWI4jq6bHHED8osCwJNW8N9JQWxhXInVUu&#10;5khifx9iykxUT/65EjC6WWtjsoLbzdIg2wualXX+TqHCuZtxrKe0ZpNZRr6whUuIMX1/g0gprETo&#10;hlANSclLVFZHWgajbc2v09vTeCZq37smu0ShzSBTKcaduE70Dm2Kh80ht7PMnUjcb6A5EvsIw/DT&#10;spLQAf7krKfBr3n4sROoODMfHXXwpsx8x6xMZ+8mRD6eWzbnFuEkQdU8cjaIyzhs186j3nYUqcw0&#10;OUhD1erchJesTvnTcOfenBYxbc+5nr1efheLXwAAAP//AwBQSwMEFAAGAAgAAAAhAKpdDZHdAAAA&#10;CwEAAA8AAABkcnMvZG93bnJldi54bWxMj0FOwzAQRfdI3MEaJHbUaUzbNI1TAVLEmsABpvE0iRrb&#10;Ueym4fYMK1h+zdP7f4rjYgcx0xR67zSsVwkIco03vWs1fH1WTxmIENEZHLwjDd8U4Fje3xWYG39z&#10;HzTXsRUscSFHDV2MYy5laDqyGFZ+JMe3s58sRo5TK82EN5bbQaZJspUWe8cNHY701lFzqa9Wg9rU&#10;+zZR1ai613d56WmuUEmtHx+WlwOISEv8g+F3Pk+Hkjed/NWZIAbO6W7PKMt22w0IJtIsVSBOGp7V&#10;OgNZFvL/D+UPAAAA//8DAFBLAQItABQABgAIAAAAIQC2gziS/gAAAOEBAAATAAAAAAAAAAAAAAAA&#10;AAAAAABbQ29udGVudF9UeXBlc10ueG1sUEsBAi0AFAAGAAgAAAAhADj9If/WAAAAlAEAAAsAAAAA&#10;AAAAAAAAAAAALwEAAF9yZWxzLy5yZWxzUEsBAi0AFAAGAAgAAAAhANQGOwg9AgAAdgQAAA4AAAAA&#10;AAAAAAAAAAAALgIAAGRycy9lMm9Eb2MueG1sUEsBAi0AFAAGAAgAAAAhAKpdDZHdAAAACwEAAA8A&#10;AAAAAAAAAAAAAAAAlwQAAGRycy9kb3ducmV2LnhtbFBLBQYAAAAABAAEAPMAAAChBQAAAAA=&#10;" strokecolor="red">
                <v:stroke dashstyle="dash"/>
                <v:textbox>
                  <w:txbxContent>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Teklif Formu</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59936" behindDoc="0" locked="0" layoutInCell="1" allowOverlap="1" wp14:anchorId="602E8C49" wp14:editId="74C8C886">
                <wp:simplePos x="0" y="0"/>
                <wp:positionH relativeFrom="column">
                  <wp:posOffset>1938655</wp:posOffset>
                </wp:positionH>
                <wp:positionV relativeFrom="paragraph">
                  <wp:posOffset>2390775</wp:posOffset>
                </wp:positionV>
                <wp:extent cx="1628775" cy="351155"/>
                <wp:effectExtent l="19050" t="19050" r="28575" b="10795"/>
                <wp:wrapNone/>
                <wp:docPr id="2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51155"/>
                        </a:xfrm>
                        <a:prstGeom prst="flowChartProcess">
                          <a:avLst/>
                        </a:prstGeom>
                        <a:solidFill>
                          <a:srgbClr val="FFFFFF"/>
                        </a:solidFill>
                        <a:ln w="28575">
                          <a:solidFill>
                            <a:srgbClr val="000000"/>
                          </a:solidFill>
                          <a:miter lim="800000"/>
                          <a:headEnd/>
                          <a:tailEnd/>
                        </a:ln>
                      </wps:spPr>
                      <wps:txbx>
                        <w:txbxContent>
                          <w:p w:rsidR="007567AB" w:rsidRPr="00A91605" w:rsidRDefault="007567AB" w:rsidP="0033646D">
                            <w:pPr>
                              <w:spacing w:after="0" w:line="240" w:lineRule="auto"/>
                              <w:jc w:val="center"/>
                              <w:rPr>
                                <w:rFonts w:ascii="Swis721 Cn BT" w:hAnsi="Swis721 Cn BT" w:cs="Swis721 Cn BT"/>
                                <w:sz w:val="20"/>
                                <w:szCs w:val="20"/>
                              </w:rPr>
                            </w:pPr>
                            <w:r w:rsidRPr="00A91605">
                              <w:rPr>
                                <w:rFonts w:ascii="Swis721 Cn BT" w:hAnsi="Swis721 Cn BT" w:cs="Swis721 Cn BT Tur"/>
                                <w:sz w:val="20"/>
                                <w:szCs w:val="20"/>
                              </w:rPr>
                              <w:t>Teklif Hazırlama ve</w:t>
                            </w:r>
                          </w:p>
                          <w:p w:rsidR="007567AB" w:rsidRPr="00A91605" w:rsidRDefault="007567AB" w:rsidP="0033646D">
                            <w:pPr>
                              <w:spacing w:after="0" w:line="240" w:lineRule="auto"/>
                              <w:jc w:val="center"/>
                              <w:rPr>
                                <w:rFonts w:ascii="Swis721 Cn BT" w:hAnsi="Swis721 Cn BT" w:cs="Swis721 Cn BT"/>
                                <w:sz w:val="20"/>
                                <w:szCs w:val="20"/>
                              </w:rPr>
                            </w:pPr>
                            <w:r w:rsidRPr="00A91605">
                              <w:rPr>
                                <w:rFonts w:ascii="Swis721 Cn BT" w:hAnsi="Swis721 Cn BT" w:cs="Swis721 Cn BT"/>
                                <w:sz w:val="20"/>
                                <w:szCs w:val="20"/>
                              </w:rPr>
                              <w:t>Sunma</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E8C49" id="AutoShape 25" o:spid="_x0000_s1038" type="#_x0000_t109" style="position:absolute;left:0;text-align:left;margin-left:152.65pt;margin-top:188.25pt;width:128.25pt;height:27.6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dNLAIAAF8EAAAOAAAAZHJzL2Uyb0RvYy54bWysVNuO0zAQfUfiHyy/0zRB3a2ipqtVlyKk&#10;BSotfIDrOImF4zFjt0n5esZOt5SLeEDkwfLY4zNnzsxkdTf2hh0Veg224vlszpmyEmpt24p//rR9&#10;teTMB2FrYcCqip+U53frly9WgytVAR2YWiEjEOvLwVW8C8GVWeZlp3rhZ+CUpcsGsBeBTGyzGsVA&#10;6L3Jivn8JhsAa4cglfd0+jBd8nXCbxolw8em8SowU3HiFtKKad3HNVuvRNmicJ2WZxriH1j0QlsK&#10;eoF6EEGwA+rfoHotETw0YSahz6BptFQpB8omn/+SzVMnnEq5kDjeXWTy/w9WfjjukOm64kVecGZF&#10;T0W6PwRIsVmxiAoNzpfk+OR2GHP07hHkF88sbDphW3WPCEOnRE288uif/fQgGp6esv3wHmqCFwSf&#10;xBob7CMgycDGVJPTpSZqDEzSYX5TLG9vF5xJunu9yPNFopSJ8vm1Qx/eKuhZ3FS8MTAQLwy7qStS&#10;JHF89CEyE+Wze8oEjK632phkYLvfGGRHQb2yTV9KhhK+djOWDaTWckGk/o4xT9+fMHodqOuN7iu+&#10;vDiJMmr4xtapJ4PQZtoTZ2PPokYdp3qEcT+mulHZziXaQ30imRGmLqeppE0H+I2zgTq84v7rQaDi&#10;zLyzsVQxNI3EZMzJ4gyvb/bXN8JKgqp44GzabsI0RgeHuu0oUp7ksBC7p9FJ7Vj6idWZP3VxKsJ5&#10;4uKYXNvJ68d/Yf0dAAD//wMAUEsDBBQABgAIAAAAIQAUcu3F4AAAAAsBAAAPAAAAZHJzL2Rvd25y&#10;ZXYueG1sTI/BTsMwEETvSPyDtUhcEHVKSAohToUqIXGEFlGOTrwkgXgd2W6b/D3LCW4z2qfZmXI9&#10;2UEc0YfekYLlIgGB1DjTU6vgbfd0fQciRE1GD45QwYwB1tX5WakL4070isdtbAWHUCi0gi7GsZAy&#10;NB1aHRZuROLbp/NWR7a+lcbrE4fbQd4kSS6t7ok/dHrETYfN9/ZgFexq6+THxs9X9/s6/5rNe/v8&#10;YpW6vJgeH0BEnOIfDL/1uTpU3Kl2BzJBDArSJEsZZbHKMxBMZPmSx9QKblMWsirl/w3VDwAAAP//&#10;AwBQSwECLQAUAAYACAAAACEAtoM4kv4AAADhAQAAEwAAAAAAAAAAAAAAAAAAAAAAW0NvbnRlbnRf&#10;VHlwZXNdLnhtbFBLAQItABQABgAIAAAAIQA4/SH/1gAAAJQBAAALAAAAAAAAAAAAAAAAAC8BAABf&#10;cmVscy8ucmVsc1BLAQItABQABgAIAAAAIQA/k1dNLAIAAF8EAAAOAAAAAAAAAAAAAAAAAC4CAABk&#10;cnMvZTJvRG9jLnhtbFBLAQItABQABgAIAAAAIQAUcu3F4AAAAAsBAAAPAAAAAAAAAAAAAAAAAIYE&#10;AABkcnMvZG93bnJldi54bWxQSwUGAAAAAAQABADzAAAAkwUAAAAA&#10;" strokeweight="2.25pt">
                <v:textbox inset=".5mm,.3mm,.5mm,.3mm">
                  <w:txbxContent>
                    <w:p w:rsidR="007567AB" w:rsidRPr="00A91605" w:rsidRDefault="007567AB" w:rsidP="0033646D">
                      <w:pPr>
                        <w:spacing w:after="0" w:line="240" w:lineRule="auto"/>
                        <w:jc w:val="center"/>
                        <w:rPr>
                          <w:rFonts w:ascii="Swis721 Cn BT" w:hAnsi="Swis721 Cn BT" w:cs="Swis721 Cn BT"/>
                          <w:sz w:val="20"/>
                          <w:szCs w:val="20"/>
                        </w:rPr>
                      </w:pPr>
                      <w:r w:rsidRPr="00A91605">
                        <w:rPr>
                          <w:rFonts w:ascii="Swis721 Cn BT" w:hAnsi="Swis721 Cn BT" w:cs="Swis721 Cn BT Tur"/>
                          <w:sz w:val="20"/>
                          <w:szCs w:val="20"/>
                        </w:rPr>
                        <w:t>Teklif Hazırlama ve</w:t>
                      </w:r>
                    </w:p>
                    <w:p w:rsidR="007567AB" w:rsidRPr="00A91605" w:rsidRDefault="007567AB" w:rsidP="0033646D">
                      <w:pPr>
                        <w:spacing w:after="0" w:line="240" w:lineRule="auto"/>
                        <w:jc w:val="center"/>
                        <w:rPr>
                          <w:rFonts w:ascii="Swis721 Cn BT" w:hAnsi="Swis721 Cn BT" w:cs="Swis721 Cn BT"/>
                          <w:sz w:val="20"/>
                          <w:szCs w:val="20"/>
                        </w:rPr>
                      </w:pPr>
                      <w:r w:rsidRPr="00A91605">
                        <w:rPr>
                          <w:rFonts w:ascii="Swis721 Cn BT" w:hAnsi="Swis721 Cn BT" w:cs="Swis721 Cn BT"/>
                          <w:sz w:val="20"/>
                          <w:szCs w:val="20"/>
                        </w:rPr>
                        <w:t>Sunma</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58912" behindDoc="0" locked="0" layoutInCell="1" allowOverlap="1" wp14:anchorId="55C1AE1F" wp14:editId="0241B541">
                <wp:simplePos x="0" y="0"/>
                <wp:positionH relativeFrom="column">
                  <wp:posOffset>812165</wp:posOffset>
                </wp:positionH>
                <wp:positionV relativeFrom="paragraph">
                  <wp:posOffset>1751965</wp:posOffset>
                </wp:positionV>
                <wp:extent cx="980440" cy="351155"/>
                <wp:effectExtent l="0" t="0" r="10160" b="10795"/>
                <wp:wrapNone/>
                <wp:docPr id="2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351155"/>
                        </a:xfrm>
                        <a:prstGeom prst="flowChartDocument">
                          <a:avLst/>
                        </a:prstGeom>
                        <a:solidFill>
                          <a:srgbClr val="FFFFFF"/>
                        </a:solidFill>
                        <a:ln w="9525">
                          <a:solidFill>
                            <a:srgbClr val="FF0000"/>
                          </a:solidFill>
                          <a:prstDash val="dash"/>
                          <a:miter lim="800000"/>
                          <a:headEnd/>
                          <a:tailEnd/>
                        </a:ln>
                      </wps:spPr>
                      <wps:txbx>
                        <w:txbxContent>
                          <w:p w:rsidR="007567AB" w:rsidRDefault="007567AB" w:rsidP="00C07DDA">
                            <w:pPr>
                              <w:pStyle w:val="ListeParagraf"/>
                              <w:numPr>
                                <w:ilvl w:val="0"/>
                                <w:numId w:val="12"/>
                              </w:numPr>
                              <w:spacing w:after="0" w:line="240" w:lineRule="auto"/>
                              <w:ind w:left="0" w:hanging="142"/>
                              <w:rPr>
                                <w:sz w:val="14"/>
                                <w:szCs w:val="14"/>
                              </w:rPr>
                            </w:pPr>
                            <w:r>
                              <w:rPr>
                                <w:sz w:val="14"/>
                                <w:szCs w:val="14"/>
                              </w:rPr>
                              <w:t>Denetim Zamanı Belirleme Talimatı</w:t>
                            </w:r>
                          </w:p>
                          <w:p w:rsidR="007567AB" w:rsidRPr="00E81FA8" w:rsidRDefault="007567AB" w:rsidP="0033646D">
                            <w:pPr>
                              <w:pStyle w:val="ListeParagraf"/>
                              <w:spacing w:after="0" w:line="240" w:lineRule="auto"/>
                              <w:ind w:left="0"/>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1AE1F" id="AutoShape 26" o:spid="_x0000_s1039" type="#_x0000_t114" style="position:absolute;left:0;text-align:left;margin-left:63.95pt;margin-top:137.95pt;width:77.2pt;height:27.6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sGAPgIAAHYEAAAOAAAAZHJzL2Uyb0RvYy54bWysVMFu2zAMvQ/YPwi6L47TpGuNOEWRLMOA&#10;rivQ7QMYWY6FSaImKXG6rx8lp22y7TTMB4EUqUfykfT85mA020sfFNqal6MxZ9IKbJTd1vzb1/W7&#10;K85CBNuARitr/iQDv1m8fTPvXSUn2KFupGcEYkPVu5p3MbqqKILopIEwQictGVv0BiKpfls0HnpC&#10;N7qYjMeXRY++cR6FDIFuV4ORLzJ+20oRv7RtkJHpmlNuMZ8+n5t0Fos5VFsPrlPimAb8QxYGlKWg&#10;L1AriMB2Xv0BZZTwGLCNI4GmwLZVQuYaqJpy/Fs1jx04mWshcoJ7oSn8P1hxv3/wTDU1n5QlZxYM&#10;Nel2FzHHZpPLxFDvQkWOj+7BpxqDu0PxPTCLyw7sVt56j30noaG8yuRfnD1ISqCnbNN/xobggeAz&#10;WYfWmwRINLBD7snTS0/kITJBl9dX4+mUOifIdDEry9ksR4Dq+bHzIX6UaFgSat5q7CktH1codkba&#10;mCPB/i7ElBlUz/65EtSqWSuts+K3m6X2bA80K+v8HUOFUzdtWU9pzSazjHxmC+cQY/r+BpFSWEHo&#10;hlANSckLKqMiLYNWpuZX6e1xPBO1H2yTXSIoPchUirZHrhO9Q5viYXPI7SwvEmbifoPNE7HvcRh+&#10;WlYSOvQ/Oetp8GsefuzAS870J0sdvC4z3zEr09n7CZHvTy2bUwtYQVA1j5wN4jIO27VzXm07ilRm&#10;miymoWpVbsJrVsf8abhzb46LmLbnVM9er7+LxS8AAAD//wMAUEsDBBQABgAIAAAAIQB/EZjZ3AAA&#10;AAsBAAAPAAAAZHJzL2Rvd25yZXYueG1sTI/BTsMwDIbvSHuHyJO4sXSJxrbSdAKkijOFB8ga01Zr&#10;nKrJuvL2mBPc/Mu/Pn8uTosfxIxT7AMZ2G4yEEhNcD21Bj4/qocDiJgsOTsEQgPfGOFUru4Km7tw&#10;o3ec69QKhlDMrYEupTGXMjYdehs3YUTi3VeYvE0cp1a6yd4Y7gepsuxRetsTX+jsiK8dNpf66g3o&#10;XX1sM12Nunt5k5ce58pqacz9enl+ApFwSX9l+NVndSjZ6Ryu5KIYOKv9kasG1H7HAzfUQWkQZ8br&#10;rQJZFvL/D+UPAAAA//8DAFBLAQItABQABgAIAAAAIQC2gziS/gAAAOEBAAATAAAAAAAAAAAAAAAA&#10;AAAAAABbQ29udGVudF9UeXBlc10ueG1sUEsBAi0AFAAGAAgAAAAhADj9If/WAAAAlAEAAAsAAAAA&#10;AAAAAAAAAAAALwEAAF9yZWxzLy5yZWxzUEsBAi0AFAAGAAgAAAAhAIMGwYA+AgAAdgQAAA4AAAAA&#10;AAAAAAAAAAAALgIAAGRycy9lMm9Eb2MueG1sUEsBAi0AFAAGAAgAAAAhAH8RmNncAAAACwEAAA8A&#10;AAAAAAAAAAAAAAAAmAQAAGRycy9kb3ducmV2LnhtbFBLBQYAAAAABAAEAPMAAAChBQAAAAA=&#10;" strokecolor="red">
                <v:stroke dashstyle="dash"/>
                <v:textbox>
                  <w:txbxContent>
                    <w:p w:rsidR="007567AB" w:rsidRDefault="007567AB" w:rsidP="00C07DDA">
                      <w:pPr>
                        <w:pStyle w:val="ListeParagraf"/>
                        <w:numPr>
                          <w:ilvl w:val="0"/>
                          <w:numId w:val="12"/>
                        </w:numPr>
                        <w:spacing w:after="0" w:line="240" w:lineRule="auto"/>
                        <w:ind w:left="0" w:hanging="142"/>
                        <w:rPr>
                          <w:sz w:val="14"/>
                          <w:szCs w:val="14"/>
                        </w:rPr>
                      </w:pPr>
                      <w:r>
                        <w:rPr>
                          <w:sz w:val="14"/>
                          <w:szCs w:val="14"/>
                        </w:rPr>
                        <w:t>Denetim Zamanı Belirleme Talimatı</w:t>
                      </w:r>
                    </w:p>
                    <w:p w:rsidR="007567AB" w:rsidRPr="00E81FA8" w:rsidRDefault="007567AB" w:rsidP="0033646D">
                      <w:pPr>
                        <w:pStyle w:val="ListeParagraf"/>
                        <w:spacing w:after="0" w:line="240" w:lineRule="auto"/>
                        <w:ind w:left="0"/>
                        <w:rPr>
                          <w:sz w:val="14"/>
                          <w:szCs w:val="14"/>
                        </w:rPr>
                      </w:pP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4294967295" distB="4294967295" distL="114300" distR="114300" simplePos="0" relativeHeight="251556864" behindDoc="0" locked="0" layoutInCell="1" allowOverlap="1" wp14:anchorId="2DD337DC" wp14:editId="1B12C413">
                <wp:simplePos x="0" y="0"/>
                <wp:positionH relativeFrom="column">
                  <wp:posOffset>3644900</wp:posOffset>
                </wp:positionH>
                <wp:positionV relativeFrom="paragraph">
                  <wp:posOffset>291464</wp:posOffset>
                </wp:positionV>
                <wp:extent cx="636905" cy="0"/>
                <wp:effectExtent l="0" t="95250" r="0" b="95250"/>
                <wp:wrapNone/>
                <wp:docPr id="2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8124F" id="AutoShape 27" o:spid="_x0000_s1026" type="#_x0000_t32" style="position:absolute;margin-left:287pt;margin-top:22.95pt;width:50.15pt;height:0;z-index:251556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e2CNwIAAGA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kwz4&#10;UaSHIT3uvY610eQ+MDQYV4BjpbY29EiP6sU8afrNIaWrjqiWR+/Xk4HgLEQk70LCxhmosxs+awY+&#10;BApEuo6N7UNKIAId41ROt6nwo0cUPs7uZot0ihG9HiWkuMYZ6/wnrnsUjBI7b4loO19ppWD02max&#10;Cjk8OR9QkeIaEIoqvRFSRgVIhQagYD69n8YIp6Vg4TT4OdvuKmnRgQQRxSf2CCdv3azeKxazdZyw&#10;9cX2REiwkY/keCuALslxKNdzhpHkcG+CdcYnVagIrQPii3XW0fdFuljP1/N8lE9m61Ge1vXocVPl&#10;o9kmu5/Wd3VV1dmPAD7Li04wxlXAf9V0lv+dZi6366zGm6pvTCXvs0dKAez1HUHH2Ydxn4Wz0+y0&#10;taG7IAOQcXS+XLlwT97uo9evH8PqJwAAAP//AwBQSwMEFAAGAAgAAAAhANzl0BreAAAACQEAAA8A&#10;AABkcnMvZG93bnJldi54bWxMj81OwzAQhO9IvIO1SNyoA03/QpwKkLgUVQLTB3DjbRIRr6PYaQJP&#10;zyIOcJyd0ew3+XZyrThjHxpPCm5nCQik0tuGKgWH9+ebNYgQDVnTekIFnxhgW1xe5CazfqQ3POtY&#10;CS6hkBkFdYxdJmUoa3QmzHyHxN7J985Eln0lbW9GLnetvEuSpXSmIf5Qmw6faiw/9OAUlC+vc9Ld&#10;uD886sFrvTvtvlAqdX01PdyDiDjFvzD84DM6FMx09APZIFoFi1XKW6KCdLEBwYHlKp2DOP4eZJHL&#10;/wuKbwAAAP//AwBQSwECLQAUAAYACAAAACEAtoM4kv4AAADhAQAAEwAAAAAAAAAAAAAAAAAAAAAA&#10;W0NvbnRlbnRfVHlwZXNdLnhtbFBLAQItABQABgAIAAAAIQA4/SH/1gAAAJQBAAALAAAAAAAAAAAA&#10;AAAAAC8BAABfcmVscy8ucmVsc1BLAQItABQABgAIAAAAIQA5Le2CNwIAAGAEAAAOAAAAAAAAAAAA&#10;AAAAAC4CAABkcnMvZTJvRG9jLnhtbFBLAQItABQABgAIAAAAIQDc5dAa3gAAAAkBAAAPAAAAAAAA&#10;AAAAAAAAAJEEAABkcnMvZG93bnJldi54bWxQSwUGAAAAAAQABADzAAAAnAU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49696" behindDoc="0" locked="0" layoutInCell="1" allowOverlap="1" wp14:anchorId="39F8CC84" wp14:editId="18CAC5F6">
                <wp:simplePos x="0" y="0"/>
                <wp:positionH relativeFrom="column">
                  <wp:posOffset>3590925</wp:posOffset>
                </wp:positionH>
                <wp:positionV relativeFrom="paragraph">
                  <wp:posOffset>140335</wp:posOffset>
                </wp:positionV>
                <wp:extent cx="665480" cy="143510"/>
                <wp:effectExtent l="0" t="0" r="1270" b="8890"/>
                <wp:wrapNone/>
                <wp:docPr id="20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1435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E81FA8" w:rsidRDefault="007567AB" w:rsidP="0033646D">
                            <w:pPr>
                              <w:spacing w:after="0"/>
                              <w:rPr>
                                <w:rFonts w:ascii="Swis721 Cn BT" w:hAnsi="Swis721 Cn BT" w:cs="Swis721 Cn BT"/>
                                <w:b/>
                                <w:bCs/>
                                <w:color w:val="FF0000"/>
                                <w:sz w:val="14"/>
                                <w:szCs w:val="14"/>
                              </w:rPr>
                            </w:pPr>
                            <w:r w:rsidRPr="00E81FA8">
                              <w:rPr>
                                <w:rFonts w:ascii="Swis721 Cn BT" w:hAnsi="Swis721 Cn BT" w:cs="Swis721 Cn BT"/>
                                <w:b/>
                                <w:bCs/>
                                <w:color w:val="FF0000"/>
                                <w:sz w:val="14"/>
                                <w:szCs w:val="14"/>
                              </w:rPr>
                              <w:t>Hizmet Verilemez</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8CC84" id="AutoShape 28" o:spid="_x0000_s1040" type="#_x0000_t109" style="position:absolute;left:0;text-align:left;margin-left:282.75pt;margin-top:11.05pt;width:52.4pt;height:11.3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piigIAAB0FAAAOAAAAZHJzL2Uyb0RvYy54bWysVNuO0zAQfUfiHyy/d5OUtJtEm672QhHS&#10;ApUWPsCNncbCsY3tNl0Q/8540pYu8IAQeXA89nh8zswZX13ve0V2wnlpdE2zi5QSoRvDpd7U9NPH&#10;5aSgxAemOVNGi5o+CU+vFy9fXA22ElPTGcWFIxBE+2qwNe1CsFWS+KYTPfMXxgoNm61xPQtguk3C&#10;HRsgeq+SaZrOk8E4bp1phPewej9u0gXGb1vRhA9t60UgqqaALeDocFzHMVlcsWrjmO1kc4DB/gFF&#10;z6SGS0+h7llgZOvkb6F62TjjTRsuGtMnpm1lI5ADsMnSX9g8dswK5ALJ8faUJv//wjbvdytHJK/p&#10;NC0p0ayHIt1sg8G7ybSIGRqsr8Dx0a5c5Ojtg2k+e6LNXcf0Rtw4Z4ZOMA64suifPDsQDQ9HyXp4&#10;ZziEZxAek7VvXR8DQhrIHmvydKqJ2AfSwOJ8PssLqFwDW1n+apZhzRJWHQ9b58MbYXoSJzVtlRkA&#10;lgurURR4Eds9+BCBserojkSMknwplULDbdZ3ypEdA6ks8UMuwPfcTenorE08NkYcVwAv3BH3InIs&#10;/bcym+bp7bScLOfF5SRf5rNJeZkWkzQrb8t5mpf5/fJ7BJjlVSc5F/pBanGUYZb/XZkPDTEKCIVI&#10;BihnMbucIfln8P05yxS/P7HsZYC2VLKvaXFyYlUs8mvNgTerApNqnCfP8WOaIQnHP6YFJRFVMKop&#10;7Nd7VF2WHwW2NvwJROIMFBHqDW8KTDrjvlIyQH/W1H/ZMicoUW91FFrEBQ09GilYlLjznfX5DtMN&#10;hKppoGSc3oXxEdhaJzcd3JRhrrSJ2m8liiUKd0R1kDT0IJI6vBexyc9t9Pr5qi1+AAAA//8DAFBL&#10;AwQUAAYACAAAACEAkNMJTOAAAAAJAQAADwAAAGRycy9kb3ducmV2LnhtbEyPQU+DQBCF7yb+h82Y&#10;eLNLsVBFhkZNjDHGg9XU6wAjkLKzhN0W9Ne7nvQ4eV/e+ybfzKZXRx5dZwVhuYhAsVS27qRBeH97&#10;uLgC5TxJTb0VRvhiB5vi9CSnrLaTvPJx6xsVSsRlhNB6P2Rau6plQ25hB5aQfdrRkA/n2Oh6pCmU&#10;m17HUZRqQ52EhZYGvm+52m8PBoGePnbmMYnv3Mv3fpc+V9elTB7x/Gy+vQHlefZ/MPzqB3UoglNp&#10;D1I71SMkaZIEFCGOl6ACkK6jS1Alwmq1Bl3k+v8HxQ8AAAD//wMAUEsBAi0AFAAGAAgAAAAhALaD&#10;OJL+AAAA4QEAABMAAAAAAAAAAAAAAAAAAAAAAFtDb250ZW50X1R5cGVzXS54bWxQSwECLQAUAAYA&#10;CAAAACEAOP0h/9YAAACUAQAACwAAAAAAAAAAAAAAAAAvAQAAX3JlbHMvLnJlbHNQSwECLQAUAAYA&#10;CAAAACEA9CgKYooCAAAdBQAADgAAAAAAAAAAAAAAAAAuAgAAZHJzL2Uyb0RvYy54bWxQSwECLQAU&#10;AAYACAAAACEAkNMJTOAAAAAJAQAADwAAAAAAAAAAAAAAAADkBAAAZHJzL2Rvd25yZXYueG1sUEsF&#10;BgAAAAAEAAQA8wAAAPEFAAAAAA==&#10;" stroked="f" strokeweight="2.25pt">
                <v:textbox inset=".5mm,.3mm,.5mm,.3mm">
                  <w:txbxContent>
                    <w:p w:rsidR="007567AB" w:rsidRPr="00E81FA8" w:rsidRDefault="007567AB" w:rsidP="0033646D">
                      <w:pPr>
                        <w:spacing w:after="0"/>
                        <w:rPr>
                          <w:rFonts w:ascii="Swis721 Cn BT" w:hAnsi="Swis721 Cn BT" w:cs="Swis721 Cn BT"/>
                          <w:b/>
                          <w:bCs/>
                          <w:color w:val="FF0000"/>
                          <w:sz w:val="14"/>
                          <w:szCs w:val="14"/>
                        </w:rPr>
                      </w:pPr>
                      <w:r w:rsidRPr="00E81FA8">
                        <w:rPr>
                          <w:rFonts w:ascii="Swis721 Cn BT" w:hAnsi="Swis721 Cn BT" w:cs="Swis721 Cn BT"/>
                          <w:b/>
                          <w:bCs/>
                          <w:color w:val="FF0000"/>
                          <w:sz w:val="14"/>
                          <w:szCs w:val="14"/>
                        </w:rPr>
                        <w:t>Hizmet Verilemez</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48672" behindDoc="0" locked="0" layoutInCell="1" allowOverlap="1" wp14:anchorId="36193853" wp14:editId="00928659">
                <wp:simplePos x="0" y="0"/>
                <wp:positionH relativeFrom="column">
                  <wp:posOffset>4278630</wp:posOffset>
                </wp:positionH>
                <wp:positionV relativeFrom="paragraph">
                  <wp:posOffset>170815</wp:posOffset>
                </wp:positionV>
                <wp:extent cx="665480" cy="232410"/>
                <wp:effectExtent l="0" t="0" r="1270" b="0"/>
                <wp:wrapNone/>
                <wp:docPr id="20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2324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E81FA8" w:rsidRDefault="007567AB" w:rsidP="0033646D">
                            <w:pPr>
                              <w:spacing w:after="0"/>
                              <w:rPr>
                                <w:rFonts w:ascii="Swis721 Cn BT" w:hAnsi="Swis721 Cn BT" w:cs="Swis721 Cn BT"/>
                                <w:b/>
                                <w:bCs/>
                                <w:sz w:val="14"/>
                                <w:szCs w:val="14"/>
                              </w:rPr>
                            </w:pPr>
                            <w:r w:rsidRPr="00E81FA8">
                              <w:rPr>
                                <w:rFonts w:ascii="Swis721 Cn BT Tur" w:hAnsi="Swis721 Cn BT Tur" w:cs="Swis721 Cn BT Tur"/>
                                <w:b/>
                                <w:bCs/>
                                <w:sz w:val="14"/>
                                <w:szCs w:val="14"/>
                              </w:rPr>
                              <w:t>Müşteriye Geri Bildirim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93853" id="AutoShape 29" o:spid="_x0000_s1041" type="#_x0000_t109" style="position:absolute;left:0;text-align:left;margin-left:336.9pt;margin-top:13.45pt;width:52.4pt;height:18.3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iNigIAAB0FAAAOAAAAZHJzL2Uyb0RvYy54bWysVNuO0zAQfUfiHyy/d3Mh7TbRpqu9UIS0&#10;QKWFD3Bjp7FwPMZ2my6If2fstKULPCBEHhyPPR6fM3PGV9f7XpGdsE6Crml2kVIidANc6k1NP31c&#10;TuaUOM80Zwq0qOmTcPR68fLF1WAqkUMHigtLMIh21WBq2nlvqiRxTSd65i7ACI2bLdieeTTtJuGW&#10;DRi9V0meprNkAMuNhUY4h6v34yZdxPhtKxr/oW2d8ETVFLH5ONo4rsOYLK5YtbHMdLI5wGD/gKJn&#10;UuOlp1D3zDOytfK3UL1sLDho/UUDfQJtKxsROSCbLP2FzWPHjIhcMDnOnNLk/l/Y5v1uZYnkNc1T&#10;LJVmPRbpZush3k3yMmRoMK5Cx0ezsoGjMw/QfHZEw13H9EbcWAtDJxhHXFnwT54dCIbDo2Q9vAOO&#10;4RmGj8nat7YPATENZB9r8nSqidh70uDibDYt5li5BrfyV3mRxZolrDoeNtb5NwJ6EiY1bRUMCMv6&#10;1SiKeBHbPTgfgLHq6B6JgJJ8KZWKht2s75QlO4ZSWcYvckG+525KB2cN4dgYcVxBvHhH2AvIY+m/&#10;lVlepLd5OVnO5peTYllMJ+VlOp+kWXlbztKiLO6X3wPArKg6ybnQD1KLowyz4u/KfGiIUUBRiGTA&#10;XM2nl9NI/hl8d84yjd+fWPbSY1sq2dd0fnJiVSjya82RN6s8k2qcJ8/xxzRjEo7/mJYoiaCCUU1+&#10;v95H1WXTo8DWwJ9QJBawiFhvfFNw0oH9SsmA/VlT92XLrKBEvdVBaAEXNvRopGhRYs931uc7TDcY&#10;qqaeknF658dHYGus3HR4UxZzpSFov5VRLEG4I6qDpLEHI6nDexGa/NyOXj9ftcUPAAAA//8DAFBL&#10;AwQUAAYACAAAACEAV4mgrt8AAAAJAQAADwAAAGRycy9kb3ducmV2LnhtbEyPQUvDQBSE74L/YXmC&#10;N7sxpZs2ZlNUEBHxYJV6fcmuSWj2bchum+iv93nS4zDDzDfFdna9ONkxdJ40XC8SEJZqbzpqNLy/&#10;PVytQYSIZLD3ZDV82QDb8vyswNz4iV7taRcbwSUUctTQxjjkUoa6tQ7Dwg+W2Pv0o8PIcmykGXHi&#10;ctfLNEmUdNgRL7Q42PvW1ofd0WnAp4+9e1yld+Hl+7BXz/WmoilqfXkx396AiHaOf2H4xWd0KJmp&#10;8kcyQfQaVLZk9KghVRsQHMiytQJRsbNcgSwL+f9B+QMAAP//AwBQSwECLQAUAAYACAAAACEAtoM4&#10;kv4AAADhAQAAEwAAAAAAAAAAAAAAAAAAAAAAW0NvbnRlbnRfVHlwZXNdLnhtbFBLAQItABQABgAI&#10;AAAAIQA4/SH/1gAAAJQBAAALAAAAAAAAAAAAAAAAAC8BAABfcmVscy8ucmVsc1BLAQItABQABgAI&#10;AAAAIQBOnxiNigIAAB0FAAAOAAAAAAAAAAAAAAAAAC4CAABkcnMvZTJvRG9jLnhtbFBLAQItABQA&#10;BgAIAAAAIQBXiaCu3wAAAAkBAAAPAAAAAAAAAAAAAAAAAOQEAABkcnMvZG93bnJldi54bWxQSwUG&#10;AAAAAAQABADzAAAA8AUAAAAA&#10;" stroked="f" strokeweight="2.25pt">
                <v:textbox inset=".5mm,.3mm,.5mm,.3mm">
                  <w:txbxContent>
                    <w:p w:rsidR="007567AB" w:rsidRPr="00E81FA8" w:rsidRDefault="007567AB" w:rsidP="0033646D">
                      <w:pPr>
                        <w:spacing w:after="0"/>
                        <w:rPr>
                          <w:rFonts w:ascii="Swis721 Cn BT" w:hAnsi="Swis721 Cn BT" w:cs="Swis721 Cn BT"/>
                          <w:b/>
                          <w:bCs/>
                          <w:sz w:val="14"/>
                          <w:szCs w:val="14"/>
                        </w:rPr>
                      </w:pPr>
                      <w:r w:rsidRPr="00E81FA8">
                        <w:rPr>
                          <w:rFonts w:ascii="Swis721 Cn BT Tur" w:hAnsi="Swis721 Cn BT Tur" w:cs="Swis721 Cn BT Tur"/>
                          <w:b/>
                          <w:bCs/>
                          <w:sz w:val="14"/>
                          <w:szCs w:val="14"/>
                        </w:rPr>
                        <w:t>Müşteriye Geri Bildirim</w:t>
                      </w: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550720" behindDoc="0" locked="0" layoutInCell="1" allowOverlap="1" wp14:anchorId="1038AEAB" wp14:editId="6991A1A6">
                <wp:simplePos x="0" y="0"/>
                <wp:positionH relativeFrom="column">
                  <wp:posOffset>2780030</wp:posOffset>
                </wp:positionH>
                <wp:positionV relativeFrom="paragraph">
                  <wp:posOffset>291465</wp:posOffset>
                </wp:positionV>
                <wp:extent cx="657225" cy="136525"/>
                <wp:effectExtent l="0" t="0" r="9525" b="0"/>
                <wp:wrapNone/>
                <wp:docPr id="20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36525"/>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531F8E" w:rsidRDefault="007567AB" w:rsidP="0033646D">
                            <w:pPr>
                              <w:spacing w:after="0"/>
                              <w:rPr>
                                <w:rFonts w:ascii="Swis721 Cn BT" w:hAnsi="Swis721 Cn BT" w:cs="Swis721 Cn BT"/>
                                <w:b/>
                                <w:bCs/>
                                <w:color w:val="1F497D"/>
                                <w:sz w:val="14"/>
                                <w:szCs w:val="14"/>
                              </w:rPr>
                            </w:pPr>
                            <w:r w:rsidRPr="00531F8E">
                              <w:rPr>
                                <w:rFonts w:ascii="Swis721 Cn BT" w:hAnsi="Swis721 Cn BT" w:cs="Swis721 Cn BT"/>
                                <w:b/>
                                <w:bCs/>
                                <w:color w:val="1F497D"/>
                                <w:sz w:val="14"/>
                                <w:szCs w:val="14"/>
                              </w:rPr>
                              <w:t>Hizmet verilebilir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8AEAB" id="AutoShape 30" o:spid="_x0000_s1042" type="#_x0000_t109" style="position:absolute;left:0;text-align:left;margin-left:218.9pt;margin-top:22.95pt;width:51.75pt;height:10.7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ZUiQIAAB0FAAAOAAAAZHJzL2Uyb0RvYy54bWysVNuO0zAQfUfiHyy/d3PZ9BZtutoLRUgL&#10;VFr4ANd2GgvHE2y36YL4d8ZO2+0CDwiRB8fjGc+cmTnjq+t9q8lOWqfAVDS7SCmRhoNQZlPRz5+W&#10;oxklzjMjmAYjK/okHb1evH511XelzKEBLaQl6MS4su8q2njflUnieCNb5i6gkwaVNdiWeRTtJhGW&#10;9ei91UmeppOkBys6C1w6h6f3g5Iuov+6ltx/rGsnPdEVRWw+rjau67AmiytWbizrGsUPMNg/oGiZ&#10;Mhj05OqeeUa2Vv3mqlXcgoPaX3BoE6hrxWXMAbPJ0l+yeWxYJ2MuWBzXncrk/p9b/mG3skSJiubp&#10;lBLDWmzSzdZDjE0uY4X6zpVo+NitbMjRdQ/Avzhi4K5hZiNvrIW+kUwgrixUNHlxIQgOr5J1/x4E&#10;umfoPhZrX9s2OMQykH3sydOpJ3LvCcfDyXia52NKOKqyy8kY9yECK4+XO+v8WwktCZuK1hp6hGX9&#10;aiBFDMR2D84P147mMRHQSiyV1lGwm/WdtmTHkCrL+B0iuXMzbYKxgXBt8DicIF6MEXQBeWz993mW&#10;F+ltPh8tJ7PpqFgW49F8ms5GaTa/nU/SYl7cL38EgFlRNkoIaR6UkUcaZsXftfkwEAOBIhFJj+2c&#10;jafjmPwL+O48yzR+f8qyVR7HUqu2orOTEStDk98YgXmz0jOlh33yEn/sDhbh+I9liZQILAiT6Uq/&#10;X+8j67JJCB+O1iCekCQWsIk4qfim4KYB+42SHuezou7rlllJiX5nAtECLhzoQUhRosSea9bnGmY4&#10;uqqop2TY3vnhEdh2Vm0ajJTFWhkI3K9VJMszqgOlcQZjUof3Igz5uRytnl+1xU8AAAD//wMAUEsD&#10;BBQABgAIAAAAIQBBwG494QAAAAkBAAAPAAAAZHJzL2Rvd25yZXYueG1sTI/BTsMwEETvSPyDtUjc&#10;qNM2SWmIUwESQghxoKBy3cRLEjVeR7HbpHw97gluO9rRzJt8M5lOHGlwrWUF81kEgriyuuVawefH&#10;080tCOeRNXaWScGJHGyKy4scM21Hfqfj1tcihLDLUEHjfZ9J6aqGDLqZ7YnD79sOBn2QQy31gGMI&#10;N51cRFEqDbYcGhrs6bGhar89GAX48rUzz8niwb397Hfpa7UuefRKXV9N93cgPE3+zwxn/IAORWAq&#10;7YG1E52CeLkK6D4cyRpEMCTxfAmiVJCuYpBFLv8vKH4BAAD//wMAUEsBAi0AFAAGAAgAAAAhALaD&#10;OJL+AAAA4QEAABMAAAAAAAAAAAAAAAAAAAAAAFtDb250ZW50X1R5cGVzXS54bWxQSwECLQAUAAYA&#10;CAAAACEAOP0h/9YAAACUAQAACwAAAAAAAAAAAAAAAAAvAQAAX3JlbHMvLnJlbHNQSwECLQAUAAYA&#10;CAAAACEAPWZ2VIkCAAAdBQAADgAAAAAAAAAAAAAAAAAuAgAAZHJzL2Uyb0RvYy54bWxQSwECLQAU&#10;AAYACAAAACEAQcBuPeEAAAAJAQAADwAAAAAAAAAAAAAAAADjBAAAZHJzL2Rvd25yZXYueG1sUEsF&#10;BgAAAAAEAAQA8wAAAPEFAAAAAA==&#10;" stroked="f" strokeweight="2.25pt">
                <v:textbox inset=".5mm,.3mm,.5mm,.3mm">
                  <w:txbxContent>
                    <w:p w:rsidR="007567AB" w:rsidRPr="00531F8E" w:rsidRDefault="007567AB" w:rsidP="0033646D">
                      <w:pPr>
                        <w:spacing w:after="0"/>
                        <w:rPr>
                          <w:rFonts w:ascii="Swis721 Cn BT" w:hAnsi="Swis721 Cn BT" w:cs="Swis721 Cn BT"/>
                          <w:b/>
                          <w:bCs/>
                          <w:color w:val="1F497D"/>
                          <w:sz w:val="14"/>
                          <w:szCs w:val="14"/>
                        </w:rPr>
                      </w:pPr>
                      <w:r w:rsidRPr="00531F8E">
                        <w:rPr>
                          <w:rFonts w:ascii="Swis721 Cn BT" w:hAnsi="Swis721 Cn BT" w:cs="Swis721 Cn BT"/>
                          <w:b/>
                          <w:bCs/>
                          <w:color w:val="1F497D"/>
                          <w:sz w:val="14"/>
                          <w:szCs w:val="14"/>
                        </w:rPr>
                        <w:t>Hizmet verilebilir</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54816" behindDoc="0" locked="0" layoutInCell="1" allowOverlap="1" wp14:anchorId="12F3463F" wp14:editId="19DA8E18">
                <wp:simplePos x="0" y="0"/>
                <wp:positionH relativeFrom="column">
                  <wp:posOffset>2753995</wp:posOffset>
                </wp:positionH>
                <wp:positionV relativeFrom="paragraph">
                  <wp:posOffset>164465</wp:posOffset>
                </wp:positionV>
                <wp:extent cx="2540" cy="941070"/>
                <wp:effectExtent l="95250" t="19050" r="73660" b="49530"/>
                <wp:wrapNone/>
                <wp:docPr id="20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94107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569DC" id="AutoShape 31" o:spid="_x0000_s1026" type="#_x0000_t32" style="position:absolute;margin-left:216.85pt;margin-top:12.95pt;width:.2pt;height:74.1pt;flip:x;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NQQQIAAG0EAAAOAAAAZHJzL2Uyb0RvYy54bWysVNuO2yAQfa/Uf0C8J7azzs2Ks1rZSfuw&#10;3Uba7QcQwDEqBgQkTlT13zuQS5v2parqBzyYmTMzZw5ePB47iQ7cOqFVibNhihFXVDOhdiX+8rYe&#10;zDBynihGpFa8xCfu8OPy/btFbwo+0q2WjFsEIMoVvSlx670pksTRlnfEDbXhCg4bbTviYWt3CbOk&#10;B/ROJqM0nSS9tsxYTblz8LU+H+JlxG8aTv3npnHcI1liqM3H1cZ1G9ZkuSDFzhLTCnopg/xDFR0R&#10;CpLeoGriCdpb8QdUJ6jVTjd+SHWX6KYRlMceoJss/a2b15YYHnsBcpy50eT+Hyx9OWwsEqzEo3SC&#10;kSIdDOlp73XMjR6ywFBvXAGOldrY0CM9qlfzrOlXh5SuWqJ2PHq/nQwEx4jkLiRsnIE82/6TZuBD&#10;IEGk69jYDjVSmI8hMIADJegY53O6zYcfPaLwcTTOYYYUDuZ5lk7j9BJSBJAQaqzzH7juUDBK7Lwl&#10;Ytf6SisFOtD2nIAcnp2HpiDwGhCClV4LKaMcpEI9JJuNp+NYktNSsHAa/JzdbStp0YEERcUnUARo&#10;d25W7xWLaC0nbHWxPRESbOQjU94K4E5yHNJ1nGEkOVyiYJ0RpQoZoXuo+GKdRfVtns5Xs9UsH+Sj&#10;yWqQp3U9eFpX+WCyzqbj+qGuqjr7HorP8qIVjHEV6r8KPMv/TkCXq3aW5k3iN6aSe/RIAhR7fcei&#10;oxDC7M8q2mp22tjQXdAEaDo6X+5fuDS/7qPXz7/E8gcAAAD//wMAUEsDBBQABgAIAAAAIQCP+4+I&#10;3wAAAAoBAAAPAAAAZHJzL2Rvd25yZXYueG1sTI9NT8MwDIbvSPyHyEjcWLq2MChNJ4TYDalaqeCa&#10;Ne6HaJyqybbu32NOcLPlR6+fN98udhQnnP3gSMF6FYFAapwZqFNQf+zuHkH4oMno0REquKCHbXF9&#10;levMuDPt8VSFTnAI+Uwr6EOYMil906PVfuUmJL61brY68Dp30sz6zOF2lHEUPUirB+IPvZ7wtcfm&#10;uzpaBWVcVv7Sfr7Xdjd9LaFtXf1WKnV7s7w8gwi4hD8YfvVZHQp2OrgjGS9GBWmSbBhVEN8/gWAg&#10;TdI1iAOTGx5kkcv/FYofAAAA//8DAFBLAQItABQABgAIAAAAIQC2gziS/gAAAOEBAAATAAAAAAAA&#10;AAAAAAAAAAAAAABbQ29udGVudF9UeXBlc10ueG1sUEsBAi0AFAAGAAgAAAAhADj9If/WAAAAlAEA&#10;AAsAAAAAAAAAAAAAAAAALwEAAF9yZWxzLy5yZWxzUEsBAi0AFAAGAAgAAAAhAB9wA1BBAgAAbQQA&#10;AA4AAAAAAAAAAAAAAAAALgIAAGRycy9lMm9Eb2MueG1sUEsBAi0AFAAGAAgAAAAhAI/7j4jfAAAA&#10;CgEAAA8AAAAAAAAAAAAAAAAAmwQAAGRycy9kb3ducmV2LnhtbFBLBQYAAAAABAAEAPMAAACnBQAA&#10;AAA=&#10;" strokeweight="2.25pt">
                <v:stroke endarrow="block"/>
              </v:shape>
            </w:pict>
          </mc:Fallback>
        </mc:AlternateContent>
      </w: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557888" behindDoc="0" locked="0" layoutInCell="1" allowOverlap="1" wp14:anchorId="7089F2D3" wp14:editId="77358D1F">
                <wp:simplePos x="0" y="0"/>
                <wp:positionH relativeFrom="column">
                  <wp:posOffset>1931035</wp:posOffset>
                </wp:positionH>
                <wp:positionV relativeFrom="paragraph">
                  <wp:posOffset>147320</wp:posOffset>
                </wp:positionV>
                <wp:extent cx="1636395" cy="466725"/>
                <wp:effectExtent l="19050" t="19050" r="20955" b="28575"/>
                <wp:wrapNone/>
                <wp:docPr id="20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6395" cy="466725"/>
                        </a:xfrm>
                        <a:prstGeom prst="flowChartProcess">
                          <a:avLst/>
                        </a:prstGeom>
                        <a:solidFill>
                          <a:srgbClr val="FFFFFF"/>
                        </a:solidFill>
                        <a:ln w="28575">
                          <a:solidFill>
                            <a:srgbClr val="000000"/>
                          </a:solidFill>
                          <a:miter lim="800000"/>
                          <a:headEnd/>
                          <a:tailEnd/>
                        </a:ln>
                      </wps:spPr>
                      <wps:txbx>
                        <w:txbxContent>
                          <w:p w:rsidR="007567AB" w:rsidRPr="00A91605" w:rsidRDefault="007567AB" w:rsidP="0033646D">
                            <w:pPr>
                              <w:spacing w:after="0" w:line="240" w:lineRule="auto"/>
                              <w:jc w:val="center"/>
                              <w:rPr>
                                <w:rFonts w:ascii="Swis721 Cn BT" w:hAnsi="Swis721 Cn BT" w:cs="Swis721 Cn BT"/>
                                <w:sz w:val="20"/>
                                <w:szCs w:val="20"/>
                              </w:rPr>
                            </w:pPr>
                            <w:r w:rsidRPr="00A91605">
                              <w:rPr>
                                <w:rFonts w:ascii="Swis721 Cn BT" w:hAnsi="Swis721 Cn BT" w:cs="Swis721 Cn BT Tur"/>
                                <w:sz w:val="20"/>
                                <w:szCs w:val="20"/>
                              </w:rPr>
                              <w:t>Aşama 1 ve Aşama 2</w:t>
                            </w:r>
                          </w:p>
                          <w:p w:rsidR="007567AB" w:rsidRPr="00DA1C99" w:rsidRDefault="007567AB" w:rsidP="0033646D">
                            <w:pPr>
                              <w:spacing w:after="0" w:line="240" w:lineRule="auto"/>
                              <w:jc w:val="center"/>
                              <w:rPr>
                                <w:rFonts w:ascii="Swis721 Cn BT Tur" w:hAnsi="Swis721 Cn BT Tur" w:cs="Swis721 Cn BT"/>
                                <w:sz w:val="20"/>
                                <w:szCs w:val="20"/>
                              </w:rPr>
                            </w:pPr>
                            <w:r w:rsidRPr="00A91605">
                              <w:rPr>
                                <w:rFonts w:ascii="Swis721 Cn BT" w:hAnsi="Swis721 Cn BT" w:cs="Swis721 Cn BT"/>
                                <w:sz w:val="20"/>
                                <w:szCs w:val="20"/>
                              </w:rPr>
                              <w:t>Denetim Adam/Gün Hesaplama</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9F2D3" id="AutoShape 32" o:spid="_x0000_s1043" type="#_x0000_t109" style="position:absolute;left:0;text-align:left;margin-left:152.05pt;margin-top:11.6pt;width:128.85pt;height:36.7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rnLwIAAF8EAAAOAAAAZHJzL2Uyb0RvYy54bWysVMGO0zAQvSPxD5bvNGlLuyVqulp1KUJa&#10;oNLCB7iO01g4HjN2m5SvZ+x0u13ghMjB8njGb968GWd527eGHRV6Dbbk41HOmbISKm33Jf/2dfNm&#10;wZkPwlbCgFUlPynPb1evXy07V6gJNGAqhYxArC86V/ImBFdkmZeNaoUfgVOWnDVgKwKZuM8qFB2h&#10;tyab5Pk86wArhyCV93R6Pzj5KuHXtZLhS117FZgpOXELacW07uKarZai2KNwjZZnGuIfWLRCW0p6&#10;gboXQbAD6j+gWi0RPNRhJKHNoK61VKkGqmac/1bNYyOcSrWQON5dZPL/D1Z+Pm6R6arkk3zGmRUt&#10;NenuECDlZtNJVKhzvqDAR7fFWKN3DyC/e2Zh3Qi7V3eI0DVKVMRrHOOzFxei4ekq23WfoCJ4QfBJ&#10;rL7GNgKSDKxPPTldeqL6wCQdjufT+fQdUZPkezuf30xmKYUonm479OGDgpbFTclrAx3xwrAdpiJl&#10;EscHHyIzUTyFp0rA6GqjjUkG7ndrg+woaFY26Ttn8tdhxrKO1FrMbmYJ+oXTX2Pk6fsbRqsDTb3R&#10;bckXlyBRRA3f2yrNZBDaDHvibOxZ1Kjj0I/Q7/rUt/FNzBBF3kF1IpkRhimnV0mbBvAnZx1NeMn9&#10;j4NAxZn5aGOrYmp6EoORk8UZXnt21x5hJUGVPHA2bNdheEYHh3rfUKZxksNCnJ5aJ7WfWZ350xSn&#10;JpxfXHwm13aKev4vrH4BAAD//wMAUEsDBBQABgAIAAAAIQDxoMti3wAAAAkBAAAPAAAAZHJzL2Rv&#10;d25yZXYueG1sTI/BTsMwEETvSPyDtUhcEHWSQqAhToUqIXGkLQKOTrwkgXgd2W6b/D3LCY6rfZp5&#10;U64nO4gj+tA7UpAuEhBIjTM9tQpe90/X9yBC1GT04AgVzBhgXZ2flbow7kRbPO5iKziEQqEVdDGO&#10;hZSh6dDqsHAjEv8+nbc68ulbabw+cbgdZJYkubS6J27o9IibDpvv3cEq2NfWyY+Nn69W73X+NZu3&#10;9vnFKnV5MT0+gIg4xT8YfvVZHSp2qt2BTBCDgmVykzKqIFtmIBi4zVPeUitY5Xcgq1L+X1D9AAAA&#10;//8DAFBLAQItABQABgAIAAAAIQC2gziS/gAAAOEBAAATAAAAAAAAAAAAAAAAAAAAAABbQ29udGVu&#10;dF9UeXBlc10ueG1sUEsBAi0AFAAGAAgAAAAhADj9If/WAAAAlAEAAAsAAAAAAAAAAAAAAAAALwEA&#10;AF9yZWxzLy5yZWxzUEsBAi0AFAAGAAgAAAAhAHNxCucvAgAAXwQAAA4AAAAAAAAAAAAAAAAALgIA&#10;AGRycy9lMm9Eb2MueG1sUEsBAi0AFAAGAAgAAAAhAPGgy2LfAAAACQEAAA8AAAAAAAAAAAAAAAAA&#10;iQQAAGRycy9kb3ducmV2LnhtbFBLBQYAAAAABAAEAPMAAACVBQAAAAA=&#10;" strokeweight="2.25pt">
                <v:textbox inset=".5mm,.3mm,.5mm,.3mm">
                  <w:txbxContent>
                    <w:p w:rsidR="007567AB" w:rsidRPr="00A91605" w:rsidRDefault="007567AB" w:rsidP="0033646D">
                      <w:pPr>
                        <w:spacing w:after="0" w:line="240" w:lineRule="auto"/>
                        <w:jc w:val="center"/>
                        <w:rPr>
                          <w:rFonts w:ascii="Swis721 Cn BT" w:hAnsi="Swis721 Cn BT" w:cs="Swis721 Cn BT"/>
                          <w:sz w:val="20"/>
                          <w:szCs w:val="20"/>
                        </w:rPr>
                      </w:pPr>
                      <w:r w:rsidRPr="00A91605">
                        <w:rPr>
                          <w:rFonts w:ascii="Swis721 Cn BT" w:hAnsi="Swis721 Cn BT" w:cs="Swis721 Cn BT Tur"/>
                          <w:sz w:val="20"/>
                          <w:szCs w:val="20"/>
                        </w:rPr>
                        <w:t>Aşama 1 ve Aşama 2</w:t>
                      </w:r>
                    </w:p>
                    <w:p w:rsidR="007567AB" w:rsidRPr="00DA1C99" w:rsidRDefault="007567AB" w:rsidP="0033646D">
                      <w:pPr>
                        <w:spacing w:after="0" w:line="240" w:lineRule="auto"/>
                        <w:jc w:val="center"/>
                        <w:rPr>
                          <w:rFonts w:ascii="Swis721 Cn BT Tur" w:hAnsi="Swis721 Cn BT Tur" w:cs="Swis721 Cn BT"/>
                          <w:sz w:val="20"/>
                          <w:szCs w:val="20"/>
                        </w:rPr>
                      </w:pPr>
                      <w:r w:rsidRPr="00A91605">
                        <w:rPr>
                          <w:rFonts w:ascii="Swis721 Cn BT" w:hAnsi="Swis721 Cn BT" w:cs="Swis721 Cn BT"/>
                          <w:sz w:val="20"/>
                          <w:szCs w:val="20"/>
                        </w:rPr>
                        <w:t>Denetim Adam/Gün Hesaplama</w:t>
                      </w: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299" distR="114299" simplePos="0" relativeHeight="251560960" behindDoc="0" locked="0" layoutInCell="1" allowOverlap="1" wp14:anchorId="5C73E3DC" wp14:editId="64F943AA">
                <wp:simplePos x="0" y="0"/>
                <wp:positionH relativeFrom="column">
                  <wp:posOffset>2753994</wp:posOffset>
                </wp:positionH>
                <wp:positionV relativeFrom="paragraph">
                  <wp:posOffset>270510</wp:posOffset>
                </wp:positionV>
                <wp:extent cx="0" cy="215900"/>
                <wp:effectExtent l="95250" t="0" r="57150" b="50800"/>
                <wp:wrapNone/>
                <wp:docPr id="20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F240D" id="AutoShape 33" o:spid="_x0000_s1026" type="#_x0000_t32" style="position:absolute;margin-left:216.85pt;margin-top:21.3pt;width:0;height:17pt;z-index:251560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rNgIAAGA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qzEkzTH&#10;SJEOhvR48DrWRtNpYKg3rgDHSm1t6JGe1It50vSbQ0pXLVF7Hr1fzwaCsxCRvAsJG2egzq7/rBn4&#10;ECgQ6To1tgspgQh0ilM536bCTx7R4ZDC6SSbLdI4sIQU1zhjnf/EdYeCUWLnLRH71ldaKRi9tlms&#10;Qo5PzgdUpLgGhKJKb4SUUQFSoR5KzGf3sxjhtBQs3AY/Z/e7Slp0JEFE8Rd7hJu3blYfFIvZWk7Y&#10;+mJ7IiTYyEdyvBVAl+Q4lOs4w0hyeDfBGvBJFSpC64D4Yg06+r5IF+v5ep6P8sndepSndT163FT5&#10;6G6T3c/qaV1VdfYjgM/yohWMcRXwXzWd5X+nmcvrGtR4U/WNqeR99kgpgL3+R9Bx9mHcg3B2mp23&#10;NnQXZAAyjs6XJxfeydt99Pr1YVj9BAAA//8DAFBLAwQUAAYACAAAACEAVGTLmNwAAAAJAQAADwAA&#10;AGRycy9kb3ducmV2LnhtbEyPTU7DMBBG90jcwRqk7qhDg1IU4lSA1E0REpgewI2nSUQ8jmKnCZye&#10;qbqA3fw8ffOm2MyuEyccQutJwd0yAYFUedtSrWD/ub19ABGiIWs6T6jgGwNsyuurwuTWT/SBJx1r&#10;wSEUcqOgibHPpQxVg86Epe+ReHf0gzOR26GWdjATh7tOrpIkk860xBca0+NLg9WXHp2C6vU9Jd1P&#10;b/tnPXqtd8fdD0qlFjfz0yOIiHP8g+Gsz+pQstPBj2SD6BTcp+maUS5WGQgGLoODgnWWgSwL+f+D&#10;8hcAAP//AwBQSwECLQAUAAYACAAAACEAtoM4kv4AAADhAQAAEwAAAAAAAAAAAAAAAAAAAAAAW0Nv&#10;bnRlbnRfVHlwZXNdLnhtbFBLAQItABQABgAIAAAAIQA4/SH/1gAAAJQBAAALAAAAAAAAAAAAAAAA&#10;AC8BAABfcmVscy8ucmVsc1BLAQItABQABgAIAAAAIQBHo/mrNgIAAGAEAAAOAAAAAAAAAAAAAAAA&#10;AC4CAABkcnMvZTJvRG9jLnhtbFBLAQItABQABgAIAAAAIQBUZMuY3AAAAAkBAAAPAAAAAAAAAAAA&#10;AAAAAJAEAABkcnMvZG93bnJldi54bWxQSwUGAAAAAAQABADzAAAAmQUAAAAA&#10;" strokeweight="2.25pt">
                <v:stroke endarrow="block"/>
              </v:shape>
            </w:pict>
          </mc:Fallback>
        </mc:AlternateContent>
      </w: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BE67AD" w:rsidP="00275574">
      <w:pPr>
        <w:tabs>
          <w:tab w:val="left" w:pos="5311"/>
        </w:tabs>
        <w:jc w:val="both"/>
        <w:rPr>
          <w:rFonts w:ascii="Times New Roman" w:hAnsi="Times New Roman" w:cs="Times New Roman"/>
        </w:rPr>
      </w:pPr>
      <w:r w:rsidRPr="00FB62D1">
        <w:rPr>
          <w:rFonts w:ascii="Times New Roman" w:hAnsi="Times New Roman" w:cs="Times New Roman"/>
        </w:rPr>
        <w:tab/>
      </w: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570176" behindDoc="0" locked="0" layoutInCell="1" allowOverlap="1" wp14:anchorId="49A5BB4E" wp14:editId="760F8469">
                <wp:simplePos x="0" y="0"/>
                <wp:positionH relativeFrom="column">
                  <wp:posOffset>1953895</wp:posOffset>
                </wp:positionH>
                <wp:positionV relativeFrom="paragraph">
                  <wp:posOffset>6985</wp:posOffset>
                </wp:positionV>
                <wp:extent cx="1691005" cy="501650"/>
                <wp:effectExtent l="19050" t="19050" r="23495" b="12700"/>
                <wp:wrapNone/>
                <wp:docPr id="20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005" cy="501650"/>
                        </a:xfrm>
                        <a:prstGeom prst="flowChartProcess">
                          <a:avLst/>
                        </a:prstGeom>
                        <a:solidFill>
                          <a:srgbClr val="FFFFFF"/>
                        </a:solidFill>
                        <a:ln w="28575">
                          <a:solidFill>
                            <a:srgbClr val="000000"/>
                          </a:solidFill>
                          <a:miter lim="800000"/>
                          <a:headEnd/>
                          <a:tailEnd/>
                        </a:ln>
                      </wps:spPr>
                      <wps:txbx>
                        <w:txbxContent>
                          <w:p w:rsidR="007567AB" w:rsidRPr="00A91605" w:rsidRDefault="007567AB" w:rsidP="0033646D">
                            <w:pPr>
                              <w:spacing w:after="0" w:line="240" w:lineRule="auto"/>
                              <w:jc w:val="center"/>
                              <w:rPr>
                                <w:rFonts w:ascii="Swis721 Cn BT" w:hAnsi="Swis721 Cn BT" w:cs="Swis721 Cn BT"/>
                                <w:sz w:val="18"/>
                                <w:szCs w:val="18"/>
                              </w:rPr>
                            </w:pPr>
                            <w:r w:rsidRPr="00A91605">
                              <w:rPr>
                                <w:rFonts w:ascii="Swis721 Cn BT" w:hAnsi="Swis721 Cn BT" w:cs="Swis721 Cn BT Tur"/>
                                <w:sz w:val="18"/>
                                <w:szCs w:val="18"/>
                              </w:rPr>
                              <w:t>Aşama 1 Denetim Ekibi Ataması ve Denetim tarihinin belirlenmesi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5BB4E" id="AutoShape 34" o:spid="_x0000_s1044" type="#_x0000_t109" style="position:absolute;left:0;text-align:left;margin-left:153.85pt;margin-top:.55pt;width:133.15pt;height:3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g4yMAIAAF8EAAAOAAAAZHJzL2Uyb0RvYy54bWysVMGO0zAQvSPxD5bvNEmXlhI1Xa26FCEt&#10;UGnhA1zHSSwcjxm7TZevZ+y0pQucEDlYHs/4eea9mSxvj71hB4Veg614Mck5U1ZCrW1b8a9fNq8W&#10;nPkgbC0MWFXxJ+X57erli+XgSjWFDkytkBGI9eXgKt6F4Mos87JTvfATcMqSswHsRSAT26xGMRB6&#10;b7Jpns+zAbB2CFJ5T6f3o5OvEn7TKBk+N41XgZmKU24hrZjWXVyz1VKULQrXaXlKQ/xDFr3Qlh69&#10;QN2LINge9R9QvZYIHpowkdBn0DRaqlQDVVPkv1Xz2AmnUi1EjncXmvz/g5WfDltkuq74NL/hzIqe&#10;RLrbB0hvs5vXkaHB+ZICH90WY43ePYD85pmFdSdsq+4QYeiUqCmvIsZnzy5Ew9NVths+Qk3wguAT&#10;WccG+whINLBj0uTpook6BibpsJi/LfJ8xpkk3ywv5rMkWibK822HPrxX0LO4qXhjYKC8MGzHrkgv&#10;icODDzEzUZ7DUyVgdL3RxiQD293aIDsI6pVN+lIxVPB1mLFsILYWszezBP3M6a8x8vT9DaPXgbre&#10;6L7ii0uQKCOH72ydejIIbcY95WzsidTI46hHOO6OSbdicZZoB/UT0YwwdjlNJW06wB+cDdThFfff&#10;9wIVZ+aDjVLFp2kkRiMnizO89uyuPcJKgqp44GzcrsM4RnuHuu3opSLRYSF2T6MT21H6MatT/tTF&#10;SYTTxMUxubZT1K//wuonAAAA//8DAFBLAwQUAAYACAAAACEAArKpq94AAAAIAQAADwAAAGRycy9k&#10;b3ducmV2LnhtbEyPy07DMBBF90j8gzVIbBC1w6MpIU6FKiGxhBYBSycekkA8jmy3Tf6eYQXL0bm6&#10;c265ntwgDhhi70lDtlAgkBpve2o1vO4eL1cgYjJkzeAJNcwYYV2dnpSmsP5IL3jYplZwCcXCaOhS&#10;GgspY9OhM3HhRyRmnz44k/gMrbTBHLncDfJKqaV0pif+0JkRNx0239u907CrnZcfmzBf3L3Xy6/Z&#10;vrVPz07r87Pp4R5Ewin9heFXn9WhYqfa78lGMWi4VnnOUQYZCOa3+Q1vqzWsVAayKuX/AdUPAAAA&#10;//8DAFBLAQItABQABgAIAAAAIQC2gziS/gAAAOEBAAATAAAAAAAAAAAAAAAAAAAAAABbQ29udGVu&#10;dF9UeXBlc10ueG1sUEsBAi0AFAAGAAgAAAAhADj9If/WAAAAlAEAAAsAAAAAAAAAAAAAAAAALwEA&#10;AF9yZWxzLy5yZWxzUEsBAi0AFAAGAAgAAAAhALRiDjIwAgAAXwQAAA4AAAAAAAAAAAAAAAAALgIA&#10;AGRycy9lMm9Eb2MueG1sUEsBAi0AFAAGAAgAAAAhAAKyqaveAAAACAEAAA8AAAAAAAAAAAAAAAAA&#10;igQAAGRycy9kb3ducmV2LnhtbFBLBQYAAAAABAAEAPMAAACVBQAAAAA=&#10;" strokeweight="2.25pt">
                <v:textbox inset=".5mm,.3mm,.5mm,.3mm">
                  <w:txbxContent>
                    <w:p w:rsidR="007567AB" w:rsidRPr="00A91605" w:rsidRDefault="007567AB" w:rsidP="0033646D">
                      <w:pPr>
                        <w:spacing w:after="0" w:line="240" w:lineRule="auto"/>
                        <w:jc w:val="center"/>
                        <w:rPr>
                          <w:rFonts w:ascii="Swis721 Cn BT" w:hAnsi="Swis721 Cn BT" w:cs="Swis721 Cn BT"/>
                          <w:sz w:val="18"/>
                          <w:szCs w:val="18"/>
                        </w:rPr>
                      </w:pPr>
                      <w:r w:rsidRPr="00A91605">
                        <w:rPr>
                          <w:rFonts w:ascii="Swis721 Cn BT" w:hAnsi="Swis721 Cn BT" w:cs="Swis721 Cn BT Tur"/>
                          <w:sz w:val="18"/>
                          <w:szCs w:val="18"/>
                        </w:rPr>
                        <w:t>Aşama 1 Denetim Ekibi Ataması ve Denetim tarihinin belirlenmesi</w:t>
                      </w: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299" distR="114299" simplePos="0" relativeHeight="251575296" behindDoc="0" locked="0" layoutInCell="1" allowOverlap="1" wp14:anchorId="4C57B19F" wp14:editId="5B45F5CE">
                <wp:simplePos x="0" y="0"/>
                <wp:positionH relativeFrom="column">
                  <wp:posOffset>2753994</wp:posOffset>
                </wp:positionH>
                <wp:positionV relativeFrom="paragraph">
                  <wp:posOffset>186055</wp:posOffset>
                </wp:positionV>
                <wp:extent cx="0" cy="179705"/>
                <wp:effectExtent l="95250" t="0" r="57150" b="48895"/>
                <wp:wrapNone/>
                <wp:docPr id="20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6D9AB" id="AutoShape 35" o:spid="_x0000_s1026" type="#_x0000_t32" style="position:absolute;margin-left:216.85pt;margin-top:14.65pt;width:0;height:14.15pt;z-index:251575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89wNgIAAGAEAAAOAAAAZHJzL2Uyb0RvYy54bWysVE2P2jAQvVfqf7B8hyQsLBARVqsEetl2&#10;kXb7A4ztJFYd27INAVX97x07QHfbS1WVgxnb8/HmzXNWD6dOoiO3TmhV4GycYsQV1UyopsBfX7ej&#10;BUbOE8WI1IoX+Mwdflh//LDqTc4nutWScYsgiXJ5bwrcem/yJHG05R1xY224gsta24542NomYZb0&#10;kL2TySRN75NeW2asptw5OK2GS7yO+euaU/9c1457JAsM2HxcbVz3YU3WK5I3lphW0AsM8g8oOiIU&#10;FL2lqogn6GDFH6k6Qa12uvZjqrtE17WgPPYA3WTpb928tMTw2AuQ48yNJvf/0tIvx51FghV4kk4w&#10;UqSDIT0evI610d0sMNQbl4NjqXY29EhP6sU8afrNIaXLlqiGR+/Xs4HgLEQk70LCxhmos+8/awY+&#10;BApEuk617UJKIAKd4lTOt6nwk0d0OKRwms2X8zTCSUh+jTPW+U9cdygYBXbeEtG0vtRKwei1zWIV&#10;cnxyPqAi+TUgFFV6K6SMCpAK9UDBYjafxQinpWDhNvg52+xLadGRBBHFX+wRbt66WX1QLGZrOWGb&#10;i+2JkGAjH8nxVgBdkuNQruMMI8nh3QRrwCdVqAitA+KLNejo+zJdbhabxXQ0ndxvRtO0qkaP23I6&#10;ut9m81l1V5Vllf0I4LNp3grGuAr4r5rOpn+nmcvrGtR4U/WNqeR99kgpgL3+R9Bx9mHcg3D2mp13&#10;NnQXZAAyjs6XJxfeydt99Pr1YVj/BAAA//8DAFBLAwQUAAYACAAAACEAvUBfqd0AAAAJAQAADwAA&#10;AGRycy9kb3ducmV2LnhtbEyPwU7DMAyG70h7h8iTuLGUFTYodacNicsQEoQ9QNZ4bUXjVE26Fp6e&#10;IA5wtP3p9/fnm8m24ky9bxwjXC8SEMSlMw1XCIf3p6s7ED5oNrp1TAif5GFTzC5ynRk38hudVahE&#10;DGGfaYQ6hC6T0pc1We0XriOOt5PrrQ5x7Ctpej3GcNvKZZKspNUNxw+17uixpvJDDRahfH5NWXXj&#10;y2GnBqfU/rT/Iol4OZ+2DyACTeEPhh/9qA5FdDq6gY0XLcJNmq4jirC8T0FE4HdxRLhdr0AWufzf&#10;oPgGAAD//wMAUEsBAi0AFAAGAAgAAAAhALaDOJL+AAAA4QEAABMAAAAAAAAAAAAAAAAAAAAAAFtD&#10;b250ZW50X1R5cGVzXS54bWxQSwECLQAUAAYACAAAACEAOP0h/9YAAACUAQAACwAAAAAAAAAAAAAA&#10;AAAvAQAAX3JlbHMvLnJlbHNQSwECLQAUAAYACAAAACEA5tfPcDYCAABgBAAADgAAAAAAAAAAAAAA&#10;AAAuAgAAZHJzL2Uyb0RvYy54bWxQSwECLQAUAAYACAAAACEAvUBfqd0AAAAJAQAADwAAAAAAAAAA&#10;AAAAAACQBAAAZHJzL2Rvd25yZXYueG1sUEsFBgAAAAAEAAQA8wAAAJoFAAAAAA==&#10;" strokeweight="2.25pt">
                <v:stroke endarrow="block"/>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576320" behindDoc="0" locked="0" layoutInCell="1" allowOverlap="1" wp14:anchorId="25F3BFE5" wp14:editId="131588CA">
                <wp:simplePos x="0" y="0"/>
                <wp:positionH relativeFrom="column">
                  <wp:posOffset>2002790</wp:posOffset>
                </wp:positionH>
                <wp:positionV relativeFrom="paragraph">
                  <wp:posOffset>8255</wp:posOffset>
                </wp:positionV>
                <wp:extent cx="1759585" cy="516255"/>
                <wp:effectExtent l="19050" t="19050" r="12065" b="17145"/>
                <wp:wrapNone/>
                <wp:docPr id="201"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9585" cy="516255"/>
                        </a:xfrm>
                        <a:prstGeom prst="flowChartProcess">
                          <a:avLst/>
                        </a:prstGeom>
                        <a:solidFill>
                          <a:srgbClr val="FFFFFF"/>
                        </a:solidFill>
                        <a:ln w="28575">
                          <a:solidFill>
                            <a:srgbClr val="000000"/>
                          </a:solidFill>
                          <a:miter lim="800000"/>
                          <a:headEnd/>
                          <a:tailEnd/>
                        </a:ln>
                      </wps:spPr>
                      <wps:txbx>
                        <w:txbxContent>
                          <w:p w:rsidR="007567AB" w:rsidRPr="00A91605" w:rsidRDefault="007567AB" w:rsidP="0033646D">
                            <w:pPr>
                              <w:spacing w:after="0" w:line="240" w:lineRule="auto"/>
                              <w:jc w:val="center"/>
                              <w:rPr>
                                <w:rFonts w:ascii="Swis721 Cn BT" w:hAnsi="Swis721 Cn BT" w:cs="Swis721 Cn BT Tur"/>
                                <w:sz w:val="20"/>
                                <w:szCs w:val="20"/>
                              </w:rPr>
                            </w:pPr>
                            <w:r w:rsidRPr="00A91605">
                              <w:rPr>
                                <w:rFonts w:ascii="Swis721 Cn BT" w:hAnsi="Swis721 Cn BT" w:cs="Swis721 Cn BT Tur"/>
                                <w:sz w:val="20"/>
                                <w:szCs w:val="20"/>
                              </w:rPr>
                              <w:t xml:space="preserve">Aşama1 Denetim bilgilerinin firma ile </w:t>
                            </w:r>
                          </w:p>
                          <w:p w:rsidR="007567AB" w:rsidRPr="00A91605" w:rsidRDefault="007567AB" w:rsidP="0033646D">
                            <w:pPr>
                              <w:spacing w:after="0" w:line="240" w:lineRule="auto"/>
                              <w:jc w:val="center"/>
                              <w:rPr>
                                <w:rFonts w:ascii="Swis721 Cn BT" w:hAnsi="Swis721 Cn BT" w:cs="Swis721 Cn BT"/>
                                <w:sz w:val="20"/>
                                <w:szCs w:val="20"/>
                              </w:rPr>
                            </w:pPr>
                            <w:r w:rsidRPr="00A91605">
                              <w:rPr>
                                <w:rFonts w:ascii="Swis721 Cn BT" w:hAnsi="Swis721 Cn BT" w:cs="Swis721 Cn BT Tur"/>
                                <w:sz w:val="20"/>
                                <w:szCs w:val="20"/>
                              </w:rPr>
                              <w:t>paylaşılması</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3BFE5" id="AutoShape 36" o:spid="_x0000_s1045" type="#_x0000_t109" style="position:absolute;left:0;text-align:left;margin-left:157.7pt;margin-top:.65pt;width:138.55pt;height:40.6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1dLgIAAF8EAAAOAAAAZHJzL2Uyb0RvYy54bWysVMFu2zAMvQ/YPwi6L7YzOE2NOEWRLsOA&#10;bg3Q7QMUWY6FyaJGKXG6rx8lp2m67TTMB4EUqUfykfTi5tgbdlDoNdiaF5OcM2UlNNruav7t6/rd&#10;nDMfhG2EAatq/qQ8v1m+fbMYXKWm0IFpFDICsb4aXM27EFyVZV52qhd+Ak5ZMraAvQik4i5rUAyE&#10;3ptsmuezbABsHIJU3tPt3Wjky4TftkqGh7b1KjBTc8otpBPTuY1ntlyIaofCdVqe0hD/kEUvtKWg&#10;Z6g7EQTbo/4DqtcSwUMbJhL6DNpWS5VqoGqK/LdqHjvhVKqFyPHuTJP/f7Dyy2GDTDc1p/icWdFT&#10;k273AVJs9n4WGRqcr8jx0W0w1ujdPcjvnllYdcLu1C0iDJ0SDeVVRP/s1YOoeHrKtsNnaAheEHwi&#10;69hiHwGJBnZMPXk690QdA5N0WVyV1+W85EySrSxm07JMIUT1/NqhDx8V9CwKNW8NDJQXhs04FSmS&#10;ONz7EDMT1bN7qgSMbtbamKTgbrsyyA6CZmWdvlMkf+lmLBuIrXl5VSboV0Z/iZGn728YvQ409Ub3&#10;NZ+fnUQVOfxgmzSTQWgzypSzsSdSI49jP8Jxe0x9K65jhEjyFponohlhnHLaShI6wJ+cDTThNfc/&#10;9gIVZ+aTja2KoWklRiUnjTO8tGwvLcJKgqp54GwUV2Fco71DvesoUpHosBCnp9WJ7ZesTvnTFKcm&#10;nDYursmlnrxe/gvLXwAAAP//AwBQSwMEFAAGAAgAAAAhAFrI99HeAAAACAEAAA8AAABkcnMvZG93&#10;bnJldi54bWxMj8FOwzAQRO9I/IO1SFwQdZqSqA1xKlQJiSO0CDg68ZIE4nVku23y9ywnOK7eaOZt&#10;uZ3sIE7oQ+9IwXKRgEBqnOmpVfB6eLxdgwhRk9GDI1QwY4BtdXlR6sK4M73gaR9bwSUUCq2gi3Es&#10;pAxNh1aHhRuRmH06b3Xk07fSeH3mcjvINElyaXVPvNDpEXcdNt/7o1VwqK2THzs/32ze6/xrNm/t&#10;07NV6vpqergHEXGKf2H41Wd1qNipdkcyQQwKVsvsjqMMViCYZ5s0A1ErWKc5yKqU/x+ofgAAAP//&#10;AwBQSwECLQAUAAYACAAAACEAtoM4kv4AAADhAQAAEwAAAAAAAAAAAAAAAAAAAAAAW0NvbnRlbnRf&#10;VHlwZXNdLnhtbFBLAQItABQABgAIAAAAIQA4/SH/1gAAAJQBAAALAAAAAAAAAAAAAAAAAC8BAABf&#10;cmVscy8ucmVsc1BLAQItABQABgAIAAAAIQChPH1dLgIAAF8EAAAOAAAAAAAAAAAAAAAAAC4CAABk&#10;cnMvZTJvRG9jLnhtbFBLAQItABQABgAIAAAAIQBayPfR3gAAAAgBAAAPAAAAAAAAAAAAAAAAAIgE&#10;AABkcnMvZG93bnJldi54bWxQSwUGAAAAAAQABADzAAAAkwUAAAAA&#10;" strokeweight="2.25pt">
                <v:textbox inset=".5mm,.3mm,.5mm,.3mm">
                  <w:txbxContent>
                    <w:p w:rsidR="007567AB" w:rsidRPr="00A91605" w:rsidRDefault="007567AB" w:rsidP="0033646D">
                      <w:pPr>
                        <w:spacing w:after="0" w:line="240" w:lineRule="auto"/>
                        <w:jc w:val="center"/>
                        <w:rPr>
                          <w:rFonts w:ascii="Swis721 Cn BT" w:hAnsi="Swis721 Cn BT" w:cs="Swis721 Cn BT Tur"/>
                          <w:sz w:val="20"/>
                          <w:szCs w:val="20"/>
                        </w:rPr>
                      </w:pPr>
                      <w:r w:rsidRPr="00A91605">
                        <w:rPr>
                          <w:rFonts w:ascii="Swis721 Cn BT" w:hAnsi="Swis721 Cn BT" w:cs="Swis721 Cn BT Tur"/>
                          <w:sz w:val="20"/>
                          <w:szCs w:val="20"/>
                        </w:rPr>
                        <w:t xml:space="preserve">Aşama1 Denetim bilgilerinin firma ile </w:t>
                      </w:r>
                    </w:p>
                    <w:p w:rsidR="007567AB" w:rsidRPr="00A91605" w:rsidRDefault="007567AB" w:rsidP="0033646D">
                      <w:pPr>
                        <w:spacing w:after="0" w:line="240" w:lineRule="auto"/>
                        <w:jc w:val="center"/>
                        <w:rPr>
                          <w:rFonts w:ascii="Swis721 Cn BT" w:hAnsi="Swis721 Cn BT" w:cs="Swis721 Cn BT"/>
                          <w:sz w:val="20"/>
                          <w:szCs w:val="20"/>
                        </w:rPr>
                      </w:pPr>
                      <w:r w:rsidRPr="00A91605">
                        <w:rPr>
                          <w:rFonts w:ascii="Swis721 Cn BT" w:hAnsi="Swis721 Cn BT" w:cs="Swis721 Cn BT Tur"/>
                          <w:sz w:val="20"/>
                          <w:szCs w:val="20"/>
                        </w:rPr>
                        <w:t>paylaşılması</w:t>
                      </w: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299" distR="114299" simplePos="0" relativeHeight="251581440" behindDoc="0" locked="0" layoutInCell="1" allowOverlap="1" wp14:anchorId="3C2D63A2" wp14:editId="345404CF">
                <wp:simplePos x="0" y="0"/>
                <wp:positionH relativeFrom="column">
                  <wp:posOffset>2751454</wp:posOffset>
                </wp:positionH>
                <wp:positionV relativeFrom="paragraph">
                  <wp:posOffset>201295</wp:posOffset>
                </wp:positionV>
                <wp:extent cx="0" cy="215900"/>
                <wp:effectExtent l="95250" t="0" r="57150" b="50800"/>
                <wp:wrapNone/>
                <wp:docPr id="20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C891C" id="AutoShape 37" o:spid="_x0000_s1026" type="#_x0000_t32" style="position:absolute;margin-left:216.65pt;margin-top:15.85pt;width:0;height:17pt;z-index:251581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ckMwIAAGA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WImhmxgp&#10;0sGQng9ex9zo4TF0qDeuAMdKbW2okZ7Uq3nR9KtDSlctUXsevd/OBoKzEJHchYSNM5Bn13/UDHwI&#10;JIjtOjW2C5DQCHSKUznfpsJPHtHhkMLpJJsugGIAJ8U1zljnP3DdoWCU2HlLxL71lVYKRq9tFrOQ&#10;44vzQ+A1ICRVeiOkhHNSSIV6SDGfPk5jhNNSsHAbLp3d7ypp0ZEEEcXfhcadm9UHxSJaywlbX2xP&#10;hAQb+dgcbwW0S3Ic0nWcYSQ5vJtgDfykChmhdGB8sQYdfVuki/V8Pc9H+WS2HuVpXY+eN1U+mm2y&#10;x2n9UFdVnX0P5LO8aAVjXAX+V01n+d9p5vK6BjXeVH3rVHKPHmcBZK//kXScfRj3IJydZuetDdUF&#10;GYCMo/PlyYV38us+ev38MKx+AAAA//8DAFBLAwQUAAYACAAAACEATLbyb9wAAAAJAQAADwAAAGRy&#10;cy9kb3ducmV2LnhtbEyPwU7DMAyG70i8Q2QkbiwdgQ2VuhMgcRlCGmEPkDVeW9E4VZOuhacniAMc&#10;bX/6/f3FZnadONEQWs8Iy0UGgrjytuUaYf/+fHUHIkTD1nSeCeGTAmzK87PC5NZP/EYnHWuRQjjk&#10;BqGJsc+lDFVDzoSF74nT7egHZ2Iah1rawUwp3HXyOstW0pmW04fG9PTUUPWhR4dQvewU63563T/q&#10;0Wu9PW6/SCJeXswP9yAizfEPhh/9pA5lcjr4kW0QHcKNUiqhCGq5BpGA38UBYXW7BlkW8n+D8hsA&#10;AP//AwBQSwECLQAUAAYACAAAACEAtoM4kv4AAADhAQAAEwAAAAAAAAAAAAAAAAAAAAAAW0NvbnRl&#10;bnRfVHlwZXNdLnhtbFBLAQItABQABgAIAAAAIQA4/SH/1gAAAJQBAAALAAAAAAAAAAAAAAAAAC8B&#10;AABfcmVscy8ucmVsc1BLAQItABQABgAIAAAAIQClKgckMwIAAGAEAAAOAAAAAAAAAAAAAAAAAC4C&#10;AABkcnMvZTJvRG9jLnhtbFBLAQItABQABgAIAAAAIQBMtvJv3AAAAAkBAAAPAAAAAAAAAAAAAAAA&#10;AI0EAABkcnMvZG93bnJldi54bWxQSwUGAAAAAAQABADzAAAAlgUAAAAA&#10;" strokeweight="2.25pt">
                <v:stroke endarrow="block"/>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582464" behindDoc="0" locked="0" layoutInCell="1" allowOverlap="1" wp14:anchorId="16495391" wp14:editId="16179767">
                <wp:simplePos x="0" y="0"/>
                <wp:positionH relativeFrom="column">
                  <wp:posOffset>1614805</wp:posOffset>
                </wp:positionH>
                <wp:positionV relativeFrom="paragraph">
                  <wp:posOffset>92075</wp:posOffset>
                </wp:positionV>
                <wp:extent cx="2235200" cy="242570"/>
                <wp:effectExtent l="19050" t="19050" r="12700" b="24130"/>
                <wp:wrapNone/>
                <wp:docPr id="199"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0" cy="242570"/>
                        </a:xfrm>
                        <a:prstGeom prst="flowChartProcess">
                          <a:avLst/>
                        </a:prstGeom>
                        <a:solidFill>
                          <a:srgbClr val="FFFFFF"/>
                        </a:solidFill>
                        <a:ln w="28575">
                          <a:solidFill>
                            <a:srgbClr val="000000"/>
                          </a:solidFill>
                          <a:miter lim="800000"/>
                          <a:headEnd/>
                          <a:tailEnd/>
                        </a:ln>
                      </wps:spPr>
                      <wps:txbx>
                        <w:txbxContent>
                          <w:p w:rsidR="007567AB" w:rsidRPr="00A91605" w:rsidRDefault="007567AB" w:rsidP="0033646D">
                            <w:pPr>
                              <w:spacing w:after="0" w:line="240" w:lineRule="auto"/>
                              <w:jc w:val="center"/>
                              <w:rPr>
                                <w:rFonts w:ascii="Swis721 Cn BT" w:hAnsi="Swis721 Cn BT" w:cs="Swis721 Cn BT"/>
                                <w:sz w:val="14"/>
                                <w:szCs w:val="14"/>
                              </w:rPr>
                            </w:pPr>
                            <w:r w:rsidRPr="00A91605">
                              <w:rPr>
                                <w:rFonts w:ascii="Swis721 Cn BT" w:hAnsi="Swis721 Cn BT" w:cs="Swis721 Cn BT Tur"/>
                                <w:sz w:val="14"/>
                                <w:szCs w:val="14"/>
                              </w:rPr>
                              <w:t>Aşama1 Denetim ekibinin haberdar e</w:t>
                            </w:r>
                            <w:r w:rsidRPr="00A91605">
                              <w:rPr>
                                <w:rFonts w:ascii="Swis721 Cn BT" w:hAnsi="Swis721 Cn BT" w:cs="Swis721 Cn BT"/>
                                <w:sz w:val="14"/>
                                <w:szCs w:val="14"/>
                              </w:rPr>
                              <w:t>dilmesi ve Denetim set(ler)inin gönderilmesi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95391" id="AutoShape 38" o:spid="_x0000_s1046" type="#_x0000_t109" style="position:absolute;left:0;text-align:left;margin-left:127.15pt;margin-top:7.25pt;width:176pt;height:19.1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UYcLgIAAF8EAAAOAAAAZHJzL2Uyb0RvYy54bWysVFFv0zAQfkfiP1h+p2kzyrqo6TR1FCEN&#10;qDT4AY7jNBaOz5zdJuXXc3a6rgOeEHmwfL7z57vvu8vydugMOyj0GmzJZ5MpZ8pKqLXdlfzb182b&#10;BWc+CFsLA1aV/Kg8v129frXsXaFyaMHUChmBWF/0ruRtCK7IMi9b1Qk/AacsORvATgQycZfVKHpC&#10;70yWT6fvsh6wdghSeU+n96OTrxJ+0ygZvjSNV4GZklNuIa2Y1iqu2Wopih0K12p5SkP8Qxad0JYe&#10;PUPdiyDYHvUfUJ2WCB6aMJHQZdA0WqpUA1Uzm/5WzWMrnEq1EDnenWny/w9Wfj5skematLu54cyK&#10;jkS62wdIb7OrRWSod76gwEe3xVijdw8gv3tmYd0Ku1N3iNC3StSU1yzGZy8uRMPTVVb1n6AmeEHw&#10;iayhwS4CEg1sSJocz5qoITBJh3l+NSehOZPky9/m8+skWiaKp9sOffigoGNxU/LGQE95YdiOXZFe&#10;EocHH2JmongKT5WA0fVGG5MM3FVrg+wgqFc26UvFUMGXYcaynjJZzK/nCfqF019iTNP3N4xOB+p6&#10;o7uSL85Boogcvrd16skgtBn3lLOxJ1Ijj6MeYaiGpFue+IgkV1AfiWaEsctpKmnTAv7krKcOL7n/&#10;sReoODMfbZQqPk0jMRpTsjjDS0916RFWElTJA2fjdh3GMdo71LuWXpolOizE7ml0Yvs5q1P+1MVJ&#10;hNPExTG5tFPU839h9QsAAP//AwBQSwMEFAAGAAgAAAAhABB5L/jeAAAACQEAAA8AAABkcnMvZG93&#10;bnJldi54bWxMj8FOwzAMhu9IvENkJC6IpZS1g9J0QpOQOMKGGMe0MW2hcaok29q3x5zgaP+ffn8u&#10;15MdxBF96B0puFkkIJAaZ3pqFbztnq7vQISoyejBESqYMcC6Oj8rdWHciV7xuI2t4BIKhVbQxTgW&#10;UoamQ6vDwo1InH06b3Xk0bfSeH3icjvINElyaXVPfKHTI246bL63B6tgV1snPzZ+vrrf1/nXbN7b&#10;5xer1OXF9PgAIuIU/2D41Wd1qNipdgcyQQwK0mx5yygHywwEA3mS86JWkKUrkFUp/39Q/QAAAP//&#10;AwBQSwECLQAUAAYACAAAACEAtoM4kv4AAADhAQAAEwAAAAAAAAAAAAAAAAAAAAAAW0NvbnRlbnRf&#10;VHlwZXNdLnhtbFBLAQItABQABgAIAAAAIQA4/SH/1gAAAJQBAAALAAAAAAAAAAAAAAAAAC8BAABf&#10;cmVscy8ucmVsc1BLAQItABQABgAIAAAAIQCLsUYcLgIAAF8EAAAOAAAAAAAAAAAAAAAAAC4CAABk&#10;cnMvZTJvRG9jLnhtbFBLAQItABQABgAIAAAAIQAQeS/43gAAAAkBAAAPAAAAAAAAAAAAAAAAAIgE&#10;AABkcnMvZG93bnJldi54bWxQSwUGAAAAAAQABADzAAAAkwUAAAAA&#10;" strokeweight="2.25pt">
                <v:textbox inset=".5mm,.3mm,.5mm,.3mm">
                  <w:txbxContent>
                    <w:p w:rsidR="007567AB" w:rsidRPr="00A91605" w:rsidRDefault="007567AB" w:rsidP="0033646D">
                      <w:pPr>
                        <w:spacing w:after="0" w:line="240" w:lineRule="auto"/>
                        <w:jc w:val="center"/>
                        <w:rPr>
                          <w:rFonts w:ascii="Swis721 Cn BT" w:hAnsi="Swis721 Cn BT" w:cs="Swis721 Cn BT"/>
                          <w:sz w:val="14"/>
                          <w:szCs w:val="14"/>
                        </w:rPr>
                      </w:pPr>
                      <w:r w:rsidRPr="00A91605">
                        <w:rPr>
                          <w:rFonts w:ascii="Swis721 Cn BT" w:hAnsi="Swis721 Cn BT" w:cs="Swis721 Cn BT Tur"/>
                          <w:sz w:val="14"/>
                          <w:szCs w:val="14"/>
                        </w:rPr>
                        <w:t>Aşama1 Denetim ekibinin haberdar e</w:t>
                      </w:r>
                      <w:r w:rsidRPr="00A91605">
                        <w:rPr>
                          <w:rFonts w:ascii="Swis721 Cn BT" w:hAnsi="Swis721 Cn BT" w:cs="Swis721 Cn BT"/>
                          <w:sz w:val="14"/>
                          <w:szCs w:val="14"/>
                        </w:rPr>
                        <w:t>dilmesi ve Denetim set(ler)inin gönderilmesi</w:t>
                      </w: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583488" behindDoc="0" locked="0" layoutInCell="1" allowOverlap="1" wp14:anchorId="221806F6" wp14:editId="0ECFDC38">
                <wp:simplePos x="0" y="0"/>
                <wp:positionH relativeFrom="column">
                  <wp:posOffset>2753995</wp:posOffset>
                </wp:positionH>
                <wp:positionV relativeFrom="paragraph">
                  <wp:posOffset>11430</wp:posOffset>
                </wp:positionV>
                <wp:extent cx="2540" cy="421005"/>
                <wp:effectExtent l="95250" t="19050" r="111760" b="55245"/>
                <wp:wrapNone/>
                <wp:docPr id="19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4210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8ED24" id="AutoShape 39" o:spid="_x0000_s1026" type="#_x0000_t32" style="position:absolute;margin-left:216.85pt;margin-top:.9pt;width:.2pt;height:33.1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nsOAIAAGMEAAAOAAAAZHJzL2Uyb0RvYy54bWysVE2P2yAQvVfqf0DcE9tZJ5tYcVYrO+ll&#10;20ba7Q8ggG1UDAhInKjqf+9APtq0l6qqD3gwM2/ezDy8fDr2Eh24dUKrEmfjFCOuqGZCtSX+8rYZ&#10;zTFynihGpFa8xCfu8NPq/bvlYAo+0Z2WjFsEIMoVgylx570pksTRjvfEjbXhCg4bbXviYWvbhFky&#10;AHovk0mazpJBW2asptw5+FqfD/Eq4jcNp/5z0zjukSwxcPNxtXHdhTVZLUnRWmI6QS80yD+w6IlQ&#10;kPQGVRNP0N6KP6B6Qa12uvFjqvtEN42gPNYA1WTpb9W8dsTwWAs0x5lbm9z/g6WfDluLBIPZLWBU&#10;ivQwpOe91zE3eliEDg3GFeBYqa0NNdKjejUvmn51SOmqI6rl0fvtZCA4CxHJXUjYOAN5dsNHzcCH&#10;QILYrmNj+wAJjUDHOJXTbSr86BGFj5NpDpOjcJBPsjSdRnxSXEONdf4D1z0KRomdt0S0na+0UjB9&#10;bbOYiBxenA/ESHENCHmV3ggpowikQgMkm08fpzHCaSlYOA1+zra7Slp0IEFH8bnQuHOzeq9YROs4&#10;YeuL7YmQYCMf++OtgI5JjkO6njOMJIerE6wzP6lCRqgeGF+ss5S+LdLFer6e56N8MluP8rSuR8+b&#10;Kh/NNtnjtH6oq6rOvgfyWV50gjGuAv+rrLP872RzuWBnQd6EfetUco8eWwpkr+9IOo4/TPysnZ1m&#10;p60N1QUlgJKj8+XWhavy6z56/fw3rH4AAAD//wMAUEsDBBQABgAIAAAAIQDknWJW3QAAAAgBAAAP&#10;AAAAZHJzL2Rvd25yZXYueG1sTI9BTsMwEEX3SNzBmkrsqBMSlSrEqQCJTRESmB7AjadJ1HgcxU4T&#10;OD3DCpaj9/Xn/XK3uF5ccAydJwXpOgGBVHvbUaPg8PlyuwURoiFrek+o4AsD7Krrq9IU1s/0gRcd&#10;G8ElFAqjoI1xKKQMdYvOhLUfkJid/OhM5HNspB3NzOWul3dJspHOdMQfWjPgc4v1WU9OQf36npEe&#10;5rfDk5681vvT/hulUjer5fEBRMQl/oXhV5/VoWKno5/IBtEryLPsnqMMeAHzPMtTEEcFm20Ksirl&#10;/wHVDwAAAP//AwBQSwECLQAUAAYACAAAACEAtoM4kv4AAADhAQAAEwAAAAAAAAAAAAAAAAAAAAAA&#10;W0NvbnRlbnRfVHlwZXNdLnhtbFBLAQItABQABgAIAAAAIQA4/SH/1gAAAJQBAAALAAAAAAAAAAAA&#10;AAAAAC8BAABfcmVscy8ucmVsc1BLAQItABQABgAIAAAAIQCqkZnsOAIAAGMEAAAOAAAAAAAAAAAA&#10;AAAAAC4CAABkcnMvZTJvRG9jLnhtbFBLAQItABQABgAIAAAAIQDknWJW3QAAAAgBAAAPAAAAAAAA&#10;AAAAAAAAAJIEAABkcnMvZG93bnJldi54bWxQSwUGAAAAAAQABADzAAAAnAUAAAAA&#10;" strokeweight="2.25pt">
                <v:stroke endarrow="block"/>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299" distR="114299" simplePos="0" relativeHeight="251617280" behindDoc="0" locked="0" layoutInCell="1" allowOverlap="1" wp14:anchorId="57400372" wp14:editId="4DD1019B">
                <wp:simplePos x="0" y="0"/>
                <wp:positionH relativeFrom="column">
                  <wp:posOffset>4629784</wp:posOffset>
                </wp:positionH>
                <wp:positionV relativeFrom="paragraph">
                  <wp:posOffset>956310</wp:posOffset>
                </wp:positionV>
                <wp:extent cx="0" cy="1082040"/>
                <wp:effectExtent l="19050" t="0" r="19050" b="3810"/>
                <wp:wrapNone/>
                <wp:docPr id="19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20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7CB3E" id="AutoShape 40" o:spid="_x0000_s1026" type="#_x0000_t32" style="position:absolute;margin-left:364.55pt;margin-top:75.3pt;width:0;height:85.2pt;z-index:251617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RIIQIAAD8EAAAOAAAAZHJzL2Uyb0RvYy54bWysU82O2jAQvlfqO1i+QxIaWIgIq1UCvWy7&#10;SLt9AGM7xKpjW7YhoKrv3rEDiG0vVdUcnLFn5ptv/paPp06iI7dOaFXibJxixBXVTKh9ib+9bUZz&#10;jJwnihGpFS/xmTv8uPr4Ydmbgk90qyXjFgGIckVvStx6b4okcbTlHXFjbbgCZaNtRzxc7T5hlvSA&#10;3slkkqazpNeWGaspdw5e60GJVxG/aTj1L03juEeyxMDNx9PGcxfOZLUkxd4S0wp6oUH+gUVHhIKg&#10;N6iaeIIOVvwB1QlqtdONH1PdJbppBOUxB8gmS3/L5rUlhsdcoDjO3Mrk/h8s/XrcWiQY9G7xgJEi&#10;HTTp6eB1jI3yWKHeuAIMK7W1IUd6Uq/mWdPvDildtUTtebR+OxtwzkJNk3cu4eIMxNn1XzQDGwIB&#10;YrlOje0CJBQCnWJXzreu8JNHdHik8Jql80k68ElIcXU01vnPXHcoCCV23hKxb32llYLea5vFMOT4&#10;7HygRYqrQ4iq9EZIGUdAKtSXeDKfPkyjh9NSsKANds7ud5W06EjCFMUvJgmaezOrD4pFtJYTtr7I&#10;ngg5yBBdqoAHmQGfizSMyY9FuljP1/N8lE9m61Ge1vXoaVPlo9kme5jWn+qqqrOfgVqWF61gjKvA&#10;7jqyWf53I3FZnmHYbkN7q0PyHj0WDMhe/5F0bG3oZtgxV+w0O2/tteUwpdH4slFhDe7vIN/v/eoX&#10;AAAA//8DAFBLAwQUAAYACAAAACEAVvGxueAAAAALAQAADwAAAGRycy9kb3ducmV2LnhtbEyPy07D&#10;MBBF90j8gzVI7KidAAVCnAohsQBRHm0XLKex84B4nMZum/49g1jAcuYe3TmTz0bXiZ0dQutJQzJR&#10;ICyV3rRUa1gtH86uQYSIZLDzZDUcbIBZcXyUY2b8nt7tbhFrwSUUMtTQxNhnUoaysQ7DxPeWOKv8&#10;4DDyONTSDLjnctfJVKmpdNgSX2iwt/eNLb8WW6dh8/Hoyur5Lfjl/PCEq8/q5WLzqvXpyXh3CyLa&#10;Mf7B8KPP6lCw09pvyQTRabhKbxJGObhUUxBM/G7WGs7TRIEscvn/h+IbAAD//wMAUEsBAi0AFAAG&#10;AAgAAAAhALaDOJL+AAAA4QEAABMAAAAAAAAAAAAAAAAAAAAAAFtDb250ZW50X1R5cGVzXS54bWxQ&#10;SwECLQAUAAYACAAAACEAOP0h/9YAAACUAQAACwAAAAAAAAAAAAAAAAAvAQAAX3JlbHMvLnJlbHNQ&#10;SwECLQAUAAYACAAAACEAkmcESCECAAA/BAAADgAAAAAAAAAAAAAAAAAuAgAAZHJzL2Uyb0RvYy54&#10;bWxQSwECLQAUAAYACAAAACEAVvGxueAAAAALAQAADwAAAAAAAAAAAAAAAAB7BAAAZHJzL2Rvd25y&#10;ZXYueG1sUEsFBgAAAAAEAAQA8wAAAIgFAAAAAA==&#10;" strokeweight="2.25pt"/>
            </w:pict>
          </mc:Fallback>
        </mc:AlternateContent>
      </w:r>
      <w:r>
        <w:rPr>
          <w:rFonts w:ascii="Times New Roman" w:hAnsi="Times New Roman" w:cs="Times New Roman"/>
          <w:noProof/>
          <w:lang w:eastAsia="tr-TR"/>
        </w:rPr>
        <mc:AlternateContent>
          <mc:Choice Requires="wps">
            <w:drawing>
              <wp:anchor distT="0" distB="0" distL="114300" distR="114300" simplePos="0" relativeHeight="251593728" behindDoc="0" locked="0" layoutInCell="1" allowOverlap="1" wp14:anchorId="6637854D" wp14:editId="7B01CDAF">
                <wp:simplePos x="0" y="0"/>
                <wp:positionH relativeFrom="column">
                  <wp:posOffset>4312285</wp:posOffset>
                </wp:positionH>
                <wp:positionV relativeFrom="paragraph">
                  <wp:posOffset>172720</wp:posOffset>
                </wp:positionV>
                <wp:extent cx="1678940" cy="377825"/>
                <wp:effectExtent l="0" t="0" r="0" b="3175"/>
                <wp:wrapNone/>
                <wp:docPr id="19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940" cy="377825"/>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Default="007567AB" w:rsidP="0033646D">
                            <w:pPr>
                              <w:spacing w:after="0"/>
                              <w:rPr>
                                <w:rFonts w:ascii="Swis721 Cn BT" w:hAnsi="Swis721 Cn BT" w:cs="Swis721 Cn BT"/>
                                <w:b/>
                                <w:bCs/>
                                <w:sz w:val="14"/>
                                <w:szCs w:val="14"/>
                              </w:rPr>
                            </w:pPr>
                            <w:r>
                              <w:rPr>
                                <w:rFonts w:ascii="Swis721 Cn BT Tur" w:hAnsi="Swis721 Cn BT Tur" w:cs="Swis721 Cn BT Tur"/>
                                <w:b/>
                                <w:bCs/>
                                <w:sz w:val="14"/>
                                <w:szCs w:val="14"/>
                              </w:rPr>
                              <w:t>Müşteri ile maddeler konusunda Teyitleşme ve ilgili firma dökümanlarının istenmesi(kek, prosedürvs)</w:t>
                            </w:r>
                          </w:p>
                          <w:p w:rsidR="007567AB" w:rsidRPr="00E81FA8" w:rsidRDefault="007567AB" w:rsidP="0033646D">
                            <w:pPr>
                              <w:spacing w:after="0"/>
                              <w:rPr>
                                <w:rFonts w:ascii="Swis721 Cn BT" w:hAnsi="Swis721 Cn BT" w:cs="Swis721 Cn BT"/>
                                <w:b/>
                                <w:bCs/>
                                <w:sz w:val="14"/>
                                <w:szCs w:val="1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7854D" id="AutoShape 41" o:spid="_x0000_s1047" type="#_x0000_t109" style="position:absolute;left:0;text-align:left;margin-left:339.55pt;margin-top:13.6pt;width:132.2pt;height:29.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uMiQIAAB4FAAAOAAAAZHJzL2Uyb0RvYy54bWysVM2O0zAQviPxDpbv3fyQtknUdLXbpQhp&#10;gZUWHsC1ncbCsY3tNl0Q787YaUsXOCBEDo7HM575ZuYbL64PvUR7bp3QqsHZVYoRV1QzobYN/vRx&#10;PSkxcp4oRqRWvMFP3OHr5csXi8HUPNedloxbBE6UqwfT4M57UyeJox3vibvShitQttr2xINotwmz&#10;ZADvvUzyNJ0lg7bMWE25c3B6NyrxMvpvW079h7Z13CPZYMDm42rjuglrslyQemuJ6QQ9wiD/gKIn&#10;QkHQs6s74gnaWfGbq15Qq51u/RXVfaLbVlAec4BssvSXbB47YnjMBYrjzLlM7v+5pe/3DxYJBr2r&#10;Zhgp0kOTbnZex9ioyEKFBuNqMHw0Dzbk6My9pp8dUnrVEbXlN9bqoeOEAa5onzy7EAQHV9FmeKcZ&#10;uCfgPhbr0No+OIQyoEPsydO5J/zgEYXDbDYvqwJaR0H3aj4v82mAlJD6dNtY599w3aOwaXAr9QC4&#10;rH8YWREjkf298+O1k3nMREvB1kLKKNjtZiUt2hPgyjp+x0ju0kyqYKx0uDZ6HE8AMMQIugA99v5b&#10;leVFeptXk/WsnE+KdTGdVPO0nKRZdVvN0qIq7tbfA8CsqDvBGFf3QvETD7Pi7/p8nIiRQZGJaGhw&#10;Xk7n05j8M/juMss0fn/Kshce5lKKvsHl2YjUocuvFYO8Se2JkOM+eY4/dgeKcPrHskROBBqMdPKH&#10;zSHSLj8zbKPZE7DEamgi9BseFdh02n7FaIABbbD7siOWYyTfqsC0gAsmehRSkDCyl5rNpYYoCq4a&#10;7DEatys/vgI7Y8W2g0hZrJXSgfytiGQJzB1RQSpBgCGMSR0fjDDll3K0+vmsLX8AAAD//wMAUEsD&#10;BBQABgAIAAAAIQDaiZs+4AAAAAkBAAAPAAAAZHJzL2Rvd25yZXYueG1sTI9BT4NAEIXvJv6HzZh4&#10;s0vRQkGGRk2MMY0Hq6nXgV2BlJ0l7Lagv971pMfJ+/LeN8VmNr046dF1lhGWiwiE5tqqjhuE97fH&#10;qzUI54kV9ZY1wpd2sCnPzwrKlZ34VZ92vhGhhF1OCK33Qy6lq1ttyC3soDlkn3Y05MM5NlKNNIVy&#10;08s4ihJpqOOw0NKgH1pdH3ZHg0DPH3vztIrv3cv3YZ9s66ziySNeXsx3tyC8nv0fDL/6QR3K4FTZ&#10;IysneoQkzZYBRYjTGEQAspvrFYgKYZ2kIMtC/v+g/AEAAP//AwBQSwECLQAUAAYACAAAACEAtoM4&#10;kv4AAADhAQAAEwAAAAAAAAAAAAAAAAAAAAAAW0NvbnRlbnRfVHlwZXNdLnhtbFBLAQItABQABgAI&#10;AAAAIQA4/SH/1gAAAJQBAAALAAAAAAAAAAAAAAAAAC8BAABfcmVscy8ucmVsc1BLAQItABQABgAI&#10;AAAAIQCCiiuMiQIAAB4FAAAOAAAAAAAAAAAAAAAAAC4CAABkcnMvZTJvRG9jLnhtbFBLAQItABQA&#10;BgAIAAAAIQDaiZs+4AAAAAkBAAAPAAAAAAAAAAAAAAAAAOMEAABkcnMvZG93bnJldi54bWxQSwUG&#10;AAAAAAQABADzAAAA8AUAAAAA&#10;" stroked="f" strokeweight="2.25pt">
                <v:textbox inset=".5mm,.3mm,.5mm,.3mm">
                  <w:txbxContent>
                    <w:p w:rsidR="007567AB" w:rsidRDefault="007567AB" w:rsidP="0033646D">
                      <w:pPr>
                        <w:spacing w:after="0"/>
                        <w:rPr>
                          <w:rFonts w:ascii="Swis721 Cn BT" w:hAnsi="Swis721 Cn BT" w:cs="Swis721 Cn BT"/>
                          <w:b/>
                          <w:bCs/>
                          <w:sz w:val="14"/>
                          <w:szCs w:val="14"/>
                        </w:rPr>
                      </w:pPr>
                      <w:r>
                        <w:rPr>
                          <w:rFonts w:ascii="Swis721 Cn BT Tur" w:hAnsi="Swis721 Cn BT Tur" w:cs="Swis721 Cn BT Tur"/>
                          <w:b/>
                          <w:bCs/>
                          <w:sz w:val="14"/>
                          <w:szCs w:val="14"/>
                        </w:rPr>
                        <w:t>Müşteri ile maddeler konusunda Teyitleşme ve ilgili firma dökümanlarının istenmesi(kek, prosedürvs)</w:t>
                      </w:r>
                    </w:p>
                    <w:p w:rsidR="007567AB" w:rsidRPr="00E81FA8" w:rsidRDefault="007567AB" w:rsidP="0033646D">
                      <w:pPr>
                        <w:spacing w:after="0"/>
                        <w:rPr>
                          <w:rFonts w:ascii="Swis721 Cn BT" w:hAnsi="Swis721 Cn BT" w:cs="Swis721 Cn BT"/>
                          <w:b/>
                          <w:bCs/>
                          <w:sz w:val="14"/>
                          <w:szCs w:val="14"/>
                        </w:rPr>
                      </w:pP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90656" behindDoc="0" locked="0" layoutInCell="1" allowOverlap="1" wp14:anchorId="0F3CB64D" wp14:editId="272A67E3">
                <wp:simplePos x="0" y="0"/>
                <wp:positionH relativeFrom="column">
                  <wp:posOffset>1953895</wp:posOffset>
                </wp:positionH>
                <wp:positionV relativeFrom="paragraph">
                  <wp:posOffset>120650</wp:posOffset>
                </wp:positionV>
                <wp:extent cx="1628775" cy="351155"/>
                <wp:effectExtent l="19050" t="19050" r="28575" b="10795"/>
                <wp:wrapNone/>
                <wp:docPr id="19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51155"/>
                        </a:xfrm>
                        <a:prstGeom prst="flowChartProcess">
                          <a:avLst/>
                        </a:prstGeom>
                        <a:solidFill>
                          <a:srgbClr val="FFFFFF"/>
                        </a:solidFill>
                        <a:ln w="28575">
                          <a:solidFill>
                            <a:srgbClr val="000000"/>
                          </a:solidFill>
                          <a:miter lim="800000"/>
                          <a:headEnd/>
                          <a:tailEnd/>
                        </a:ln>
                      </wps:spPr>
                      <wps:txbx>
                        <w:txbxContent>
                          <w:p w:rsidR="007567AB" w:rsidRPr="00A91605" w:rsidRDefault="007567AB" w:rsidP="0033646D">
                            <w:pPr>
                              <w:spacing w:after="0" w:line="240" w:lineRule="auto"/>
                              <w:jc w:val="center"/>
                              <w:rPr>
                                <w:rFonts w:ascii="Swis721 Cn BT" w:hAnsi="Swis721 Cn BT" w:cs="Swis721 Cn BT"/>
                                <w:sz w:val="14"/>
                                <w:szCs w:val="14"/>
                              </w:rPr>
                            </w:pPr>
                            <w:r w:rsidRPr="00A91605">
                              <w:rPr>
                                <w:rFonts w:ascii="Swis721 Cn BT" w:hAnsi="Swis721 Cn BT" w:cs="Swis721 Cn BT Tur"/>
                                <w:sz w:val="14"/>
                                <w:szCs w:val="14"/>
                              </w:rPr>
                              <w:t>Baş Denetçi tarafından Aşama 1 denetim planının hazırlanması ve firmanın bilgilendirilmesi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CB64D" id="AutoShape 42" o:spid="_x0000_s1048" type="#_x0000_t109" style="position:absolute;left:0;text-align:left;margin-left:153.85pt;margin-top:9.5pt;width:128.25pt;height:27.6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7oUKwIAAF8EAAAOAAAAZHJzL2Uyb0RvYy54bWysVNuO0zAQfUfiHyy/01yguyVqulp1KUJa&#10;oNLCB7iOk1g4HjN2my5fz9jplnIRD4g8WB57fObMmZksb46DYQeFXoOteTHLOVNWQqNtV/PPnzYv&#10;Fpz5IGwjDFhV80fl+c3q+bPl6CpVQg+mUcgIxPpqdDXvQ3BVlnnZq0H4GThl6bIFHEQgE7usQTES&#10;+mCyMs+vshGwcQhSeU+nd9MlXyX8tlUyfGxbrwIzNSduIa2Y1l1cs9VSVB0K12t5oiH+gcUgtKWg&#10;Z6g7EQTbo/4NatASwUMbZhKGDNpWS5VyoGyK/JdsHnrhVMqFxPHuLJP/f7Dyw2GLTDdUu9dzzqwY&#10;qEi3+wApNntVRoVG5ytyfHBbjDl6dw/yi2cW1r2wnbpFhLFXoiFeRfTPfnoQDU9P2W58Dw3BC4JP&#10;Yh1bHCIgycCOqSaP55qoY2CSDourcnF9TdQk3b2cF8V8nkKI6um1Qx/eKhhY3NS8NTASLwzbqStS&#10;JHG49yEyE9WTe8oEjG422phkYLdbG2QHQb2ySd8pkr90M5aNNS8XcyL1d4w8fX/CGHSgrjd6qPni&#10;7CSqqOEb26SeDEKbaU+cjT2JGnWc6hGOu2OqW3ku0Q6aR5IZYepymkra9IDfOBupw2vuv+4FKs7M&#10;OxtLFUPTSExGThZneHmzu7wRVhJUzQNn03YdpjHaO9RdT5GKJIeF2D2tTmrH0k+sTvypi1MRThMX&#10;x+TSTl4//gur7wAAAP//AwBQSwMEFAAGAAgAAAAhAJr7LvPfAAAACQEAAA8AAABkcnMvZG93bnJl&#10;di54bWxMj8FOwzAQRO9I/IO1SFwQdWhLQkOcClVC4ggtoj068ZIE4nVku23y9ywnOK7mafZNsR5t&#10;L07oQ+dIwd0sAYFUO9NRo+B993z7ACJETUb3jlDBhAHW5eVFoXPjzvSGp21sBJdQyLWCNsYhlzLU&#10;LVodZm5A4uzTeasjn76Rxuszl9tezpMklVZ3xB9aPeCmxfp7e7QKdpV18rDx081qX6Vfk/loXl6t&#10;UtdX49MjiIhj/IPhV5/VoWSnyh3JBNErWCRZxigHK97EwH26nIOoFGTLBciykP8XlD8AAAD//wMA&#10;UEsBAi0AFAAGAAgAAAAhALaDOJL+AAAA4QEAABMAAAAAAAAAAAAAAAAAAAAAAFtDb250ZW50X1R5&#10;cGVzXS54bWxQSwECLQAUAAYACAAAACEAOP0h/9YAAACUAQAACwAAAAAAAAAAAAAAAAAvAQAAX3Jl&#10;bHMvLnJlbHNQSwECLQAUAAYACAAAACEASEO6FCsCAABfBAAADgAAAAAAAAAAAAAAAAAuAgAAZHJz&#10;L2Uyb0RvYy54bWxQSwECLQAUAAYACAAAACEAmvsu898AAAAJAQAADwAAAAAAAAAAAAAAAACFBAAA&#10;ZHJzL2Rvd25yZXYueG1sUEsFBgAAAAAEAAQA8wAAAJEFAAAAAA==&#10;" strokeweight="2.25pt">
                <v:textbox inset=".5mm,.3mm,.5mm,.3mm">
                  <w:txbxContent>
                    <w:p w:rsidR="007567AB" w:rsidRPr="00A91605" w:rsidRDefault="007567AB" w:rsidP="0033646D">
                      <w:pPr>
                        <w:spacing w:after="0" w:line="240" w:lineRule="auto"/>
                        <w:jc w:val="center"/>
                        <w:rPr>
                          <w:rFonts w:ascii="Swis721 Cn BT" w:hAnsi="Swis721 Cn BT" w:cs="Swis721 Cn BT"/>
                          <w:sz w:val="14"/>
                          <w:szCs w:val="14"/>
                        </w:rPr>
                      </w:pPr>
                      <w:r w:rsidRPr="00A91605">
                        <w:rPr>
                          <w:rFonts w:ascii="Swis721 Cn BT" w:hAnsi="Swis721 Cn BT" w:cs="Swis721 Cn BT Tur"/>
                          <w:sz w:val="14"/>
                          <w:szCs w:val="14"/>
                        </w:rPr>
                        <w:t>Baş Denetçi tarafından Aşama 1 denetim planının hazırlanması ve firmanın bilgilendirilmesi</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586560" behindDoc="0" locked="0" layoutInCell="1" allowOverlap="1" wp14:anchorId="20E046FC" wp14:editId="570FEB04">
                <wp:simplePos x="0" y="0"/>
                <wp:positionH relativeFrom="column">
                  <wp:posOffset>2756534</wp:posOffset>
                </wp:positionH>
                <wp:positionV relativeFrom="paragraph">
                  <wp:posOffset>1149350</wp:posOffset>
                </wp:positionV>
                <wp:extent cx="0" cy="889000"/>
                <wp:effectExtent l="95250" t="0" r="57150" b="44450"/>
                <wp:wrapNone/>
                <wp:docPr id="19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2558A" id="AutoShape 43" o:spid="_x0000_s1026" type="#_x0000_t32" style="position:absolute;margin-left:217.05pt;margin-top:90.5pt;width:0;height:70pt;z-index:251586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f2GNgIAAGAEAAAOAAAAZHJzL2Uyb0RvYy54bWysVMuO2yAU3VfqPyD2ie2Mk3GsOKORnXQz&#10;7USa6QcQwDEqBgQkTlT133shj860m6pqFuQC93HuuQcvHo69RAdundCqwtk4xYgrqplQuwp/fV2P&#10;CoycJ4oRqRWv8Ik7/LD8+GExmJJPdKcl4xZBEuXKwVS4896USeJox3vixtpwBZettj3xsLW7hFky&#10;QPZeJpM0nSWDtsxYTblzcNqcL/Ey5m9bTv1z2zrukawwYPNxtXHdhjVZLki5s8R0gl5gkH9A0ROh&#10;oOgtVUM8QXsr/kjVC2q1060fU90num0F5bEH6CZLf+vmpSOGx16AHGduNLn/l5Z+OWwsEgxmN88x&#10;UqSHIT3uvY61UX4XGBqMK8GxVhsbeqRH9WKeNP3mkNJ1R9SOR+/Xk4HgLEQk70LCxhmosx0+awY+&#10;BApEuo6t7UNKIAId41ROt6nwo0f0fEjhtCjmaRoHlpDyGmes85+47lEwKuy8JWLX+VorBaPXNotV&#10;yOHJ+YCKlNeAUFTptZAyKkAqNFR4UkzvpzHCaSlYuA1+zu62tbToQIKI4i/2CDdv3azeKxazdZyw&#10;1cX2REiwkY/keCuALslxKNdzhpHk8G6CdcYnVagIrQPii3XW0fd5Ol8VqyIf5ZPZapSnTTN6XNf5&#10;aLbO7qfNXVPXTfYjgM/yshOMcRXwXzWd5X+nmcvrOqvxpuobU8n77JFSAHv9j6Dj7MO4z8LZanba&#10;2NBdkAHIODpfnlx4J2/30evXh2H5EwAA//8DAFBLAwQUAAYACAAAACEAd4ZXjt0AAAALAQAADwAA&#10;AGRycy9kb3ducmV2LnhtbEyPwU7DMBBE70j9B2uReqNOmgpVIU5FkbgUIYHpB7jxNomI11HsNClf&#10;zyIOcNyZp9mZYje7TlxwCK0nBekqAYFUedtSreD48Xy3BRGiIWs6T6jgigF25eKmMLn1E73jRcda&#10;cAiF3ChoYuxzKUPVoDNh5Xsk9s5+cCbyOdTSDmbicNfJdZLcS2da4g+N6fGpwepTj05B9fKWke6n&#10;1+Nej17rw/nwhVKp5e38+AAi4hz/YPipz9Wh5E4nP5INolOwyTYpo2xsUx7FxK9yUpCtWZFlIf9v&#10;KL8BAAD//wMAUEsBAi0AFAAGAAgAAAAhALaDOJL+AAAA4QEAABMAAAAAAAAAAAAAAAAAAAAAAFtD&#10;b250ZW50X1R5cGVzXS54bWxQSwECLQAUAAYACAAAACEAOP0h/9YAAACUAQAACwAAAAAAAAAAAAAA&#10;AAAvAQAAX3JlbHMvLnJlbHNQSwECLQAUAAYACAAAACEANLn9hjYCAABgBAAADgAAAAAAAAAAAAAA&#10;AAAuAgAAZHJzL2Uyb0RvYy54bWxQSwECLQAUAAYACAAAACEAd4ZXjt0AAAALAQAADwAAAAAAAAAA&#10;AAAAAACQBAAAZHJzL2Rvd25yZXYueG1sUEsFBgAAAAAEAAQA8wAAAJoFA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92704" behindDoc="0" locked="0" layoutInCell="1" allowOverlap="1" wp14:anchorId="18B7DE82" wp14:editId="60DFE3D6">
                <wp:simplePos x="0" y="0"/>
                <wp:positionH relativeFrom="column">
                  <wp:posOffset>3582670</wp:posOffset>
                </wp:positionH>
                <wp:positionV relativeFrom="paragraph">
                  <wp:posOffset>353695</wp:posOffset>
                </wp:positionV>
                <wp:extent cx="641985" cy="635"/>
                <wp:effectExtent l="0" t="95250" r="0" b="113665"/>
                <wp:wrapNone/>
                <wp:docPr id="193"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1985" cy="635"/>
                        </a:xfrm>
                        <a:prstGeom prst="straightConnector1">
                          <a:avLst/>
                        </a:prstGeom>
                        <a:noFill/>
                        <a:ln w="28575">
                          <a:solidFill>
                            <a:srgbClr val="1F497D"/>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6652C" id="AutoShape 44" o:spid="_x0000_s1026" type="#_x0000_t32" style="position:absolute;margin-left:282.1pt;margin-top:27.85pt;width:50.55pt;height:.05pt;flip:x;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uTgIAAIYEAAAOAAAAZHJzL2Uyb0RvYy54bWysVE2P2jAQvVfqf7B8hxAIXxFhtUqgPWxb&#10;pN3+AGM7xKpjW7YhoKr/vWOHZUt7qapezDieefPm+ZnVw7mV6MStE1oVOB2OMOKKaibUocBfX7aD&#10;BUbOE8WI1IoX+MIdfli/f7fqTM7HutGScYsARLm8MwVuvDd5kjja8Ja4oTZcwWGtbUs8bO0hYZZ0&#10;gN7KZDwazZJOW2asptw5+Fr1h3gd8euaU/+lrh33SBYYuPm42rjuw5qsVyQ/WGIaQa80yD+waIlQ&#10;0PQGVRFP0NGKP6BaQa12uvZDqttE17WgPM4A06Sj36Z5bojhcRYQx5mbTO7/wdLPp51FgsHdLScY&#10;KdLCJT0evY69UZYFhTrjckgs1c6GGelZPZsnTb85pHTZEHXgMfvlYqA4DRXJXUnYOAN99t0nzSCH&#10;QIMo17m2LaqlMB9DYQAHSdA53s/ldj/87BGFj7MsXS6mGFE4mk2msRHJA0aoNNb5D1y3KAQFdt4S&#10;cWh8qZUCG2jb45PTk/OB4VtBKFZ6K6SMbpAKdQUeL6bzaWTktBQsnIY8Zw/7Ulp0ImCodJst59WV&#10;xl1aoFAR1/R57uIq7UMeya0+KhajhhO2ucaeCAkx8lFCbwWIKjkORFrOMJIcXleIeuZSBSiQBWa5&#10;Rr3bvi9Hy81is8gG2Xi2GWSjqho8bstsMNum82k1qcqySn+EsdIsbwRjXIXJXp2fZn/nrOsb7D17&#10;8/5Nw+QePYoNZF9/I+nokGCK3l57zS47G6YLZgGzx+Trwwyv6dd9zHr7+1j/BAAA//8DAFBLAwQU&#10;AAYACAAAACEA2KtLmd4AAAAJAQAADwAAAGRycy9kb3ducmV2LnhtbEyPy07DMBBF90j8gzVIbBB1&#10;KCRtQ5yKglgDoRJbN3Zti3gcYjdN/57pCnbzOLpzplpPvmOjHqILKOBulgHT2Abl0AjYfr7eLoHF&#10;JFHJLqAWcNIR1vXlRSVLFY74occmGUYhGEspwKbUl5zH1mov4yz0Gmm3D4OXidrBcDXII4X7js+z&#10;rOBeOqQLVvb62er2uzl4AS9ZP5rp5uRWmx+zenvfNF9764S4vpqeHoElPaU/GM76pA41Oe3CAVVk&#10;nYC8eJgTSkW+AEZAUeT3wHbnwRJ4XfH/H9S/AAAA//8DAFBLAQItABQABgAIAAAAIQC2gziS/gAA&#10;AOEBAAATAAAAAAAAAAAAAAAAAAAAAABbQ29udGVudF9UeXBlc10ueG1sUEsBAi0AFAAGAAgAAAAh&#10;ADj9If/WAAAAlAEAAAsAAAAAAAAAAAAAAAAALwEAAF9yZWxzLy5yZWxzUEsBAi0AFAAGAAgAAAAh&#10;ANF9365OAgAAhgQAAA4AAAAAAAAAAAAAAAAALgIAAGRycy9lMm9Eb2MueG1sUEsBAi0AFAAGAAgA&#10;AAAhANirS5neAAAACQEAAA8AAAAAAAAAAAAAAAAAqAQAAGRycy9kb3ducmV2LnhtbFBLBQYAAAAA&#10;BAAEAPMAAACzBQAAAAA=&#10;" strokecolor="#1f497d" strokeweight="2.25pt">
                <v:stroke dashstyle="1 1" endarrow="block"/>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591680" behindDoc="0" locked="0" layoutInCell="1" allowOverlap="1" wp14:anchorId="083474F1" wp14:editId="5F77001D">
                <wp:simplePos x="0" y="0"/>
                <wp:positionH relativeFrom="column">
                  <wp:posOffset>3587750</wp:posOffset>
                </wp:positionH>
                <wp:positionV relativeFrom="paragraph">
                  <wp:posOffset>215899</wp:posOffset>
                </wp:positionV>
                <wp:extent cx="636905" cy="0"/>
                <wp:effectExtent l="0" t="95250" r="0" b="95250"/>
                <wp:wrapNone/>
                <wp:docPr id="19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0"/>
                        </a:xfrm>
                        <a:prstGeom prst="straightConnector1">
                          <a:avLst/>
                        </a:prstGeom>
                        <a:noFill/>
                        <a:ln w="28575">
                          <a:solidFill>
                            <a:srgbClr val="1F497D"/>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F79C0" id="AutoShape 45" o:spid="_x0000_s1026" type="#_x0000_t32" style="position:absolute;margin-left:282.5pt;margin-top:17pt;width:50.15pt;height:0;z-index:251591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n2RQIAAHoEAAAOAAAAZHJzL2Uyb0RvYy54bWysVF1v2jAUfZ+0/2D5HZLQQCEiVFUCe+lW&#10;pHY/wNgOsebYlm0IaNp/37UDrN1epmkv5jr385x7zPLh1El05NYJrUqcjVOMuKKaCbUv8dfXzWiO&#10;kfNEMSK14iU+c4cfVh8/LHtT8IlutWTcIiiiXNGbErfemyJJHG15R9xYG67A2WjbEQ9Xu0+YJT1U&#10;72QySdNZ0mvLjNWUOwdf68GJV7F+03Dqn5vGcY9kiWE2H08bz104k9WSFHtLTCvoZQzyD1N0RCho&#10;eitVE0/QwYo/SnWCWu1048dUd4luGkF5xABosvQ3NC8tMTxiAXKcudHk/l9Z+uW4tUgw2N1igpEi&#10;HSzp8eB17I3yaWCoN66AwEptbcBIT+rFPGn6zSGlq5aoPY/Rr2cDyVnISN6lhIsz0GfXf9YMYgg0&#10;iHSdGtuFkkAEOsWtnG9b4SePKHyc3c0W6RQjenUlpLjmGev8J647FIwSO2+J2Le+0krB6rXNYhdy&#10;fHI+TEWKa0JoqvRGSBkVIBXqSzyZT++nMcNpKVjwhjhn97tKWnQkIKJsky/u64gRPG/DQumauHaI&#10;c2dXaz/oy+qDYrFPywlbX2xPhAQb+UibtwKIlByHQTrOMJIcXlSwhsmlCrMAKYDlYg0K+75IF+v5&#10;ep6P8slsPcrTuh49bqp8NNtk99P6rq6qOvsRYGV50QrGuArIrmrP8r9T0+XdDTq96f3GYfK+eiQb&#10;hr3+xqGjKoIQBkntNDtvbUAXBAICj8GXxxhe0Nt7jPr1l7H6CQAA//8DAFBLAwQUAAYACAAAACEA&#10;EI8fdN4AAAAJAQAADwAAAGRycy9kb3ducmV2LnhtbEyPwU7DMBBE70j9B2uRekHUKSEpCnEqVKkn&#10;DpTQD3DjJYlqr6PYbVO+nkUc4LTandHsm3I9OSvOOIbek4LlIgGB1HjTU6tg/7G9fwIRoiajrSdU&#10;cMUA62p2U+rC+Au947mOreAQCoVW0MU4FFKGpkOnw8IPSKx9+tHpyOvYSjPqC4c7Kx+SJJdO98Qf&#10;Oj3gpsPmWJ+cgnTXrl5pn6a7L1uv3HHY2Le7q1Lz2+nlGUTEKf6Z4Qef0aFipoM/kQnCKsjyjLtE&#10;DnvkyYY8z1IQh9+DrEr5v0H1DQAA//8DAFBLAQItABQABgAIAAAAIQC2gziS/gAAAOEBAAATAAAA&#10;AAAAAAAAAAAAAAAAAABbQ29udGVudF9UeXBlc10ueG1sUEsBAi0AFAAGAAgAAAAhADj9If/WAAAA&#10;lAEAAAsAAAAAAAAAAAAAAAAALwEAAF9yZWxzLy5yZWxzUEsBAi0AFAAGAAgAAAAhAKsw6fZFAgAA&#10;egQAAA4AAAAAAAAAAAAAAAAALgIAAGRycy9lMm9Eb2MueG1sUEsBAi0AFAAGAAgAAAAhABCPH3Te&#10;AAAACQEAAA8AAAAAAAAAAAAAAAAAnwQAAGRycy9kb3ducmV2LnhtbFBLBQYAAAAABAAEAPMAAACq&#10;BQAAAAA=&#10;" strokecolor="#1f497d" strokeweight="2.25pt">
                <v:stroke dashstyle="1 1" endarrow="block"/>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613184" behindDoc="0" locked="0" layoutInCell="1" allowOverlap="1" wp14:anchorId="734C4C12" wp14:editId="510F5230">
                <wp:simplePos x="0" y="0"/>
                <wp:positionH relativeFrom="column">
                  <wp:posOffset>3592830</wp:posOffset>
                </wp:positionH>
                <wp:positionV relativeFrom="paragraph">
                  <wp:posOffset>956309</wp:posOffset>
                </wp:positionV>
                <wp:extent cx="1036955" cy="0"/>
                <wp:effectExtent l="0" t="95250" r="0" b="95250"/>
                <wp:wrapNone/>
                <wp:docPr id="19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695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E5A5F" id="AutoShape 46" o:spid="_x0000_s1026" type="#_x0000_t32" style="position:absolute;margin-left:282.9pt;margin-top:75.3pt;width:81.65pt;height:0;flip:x;z-index:251613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hUPgIAAGsEAAAOAAAAZHJzL2Uyb0RvYy54bWysVFFv2yAQfp+0/4B4T2ynTppYcarKTraH&#10;rovU7gcQwDEaBgQ0TjTtv+/ASdpuL9M0P+DD3H333d2Hl3fHTqIDt05oVeJsnGLEFdVMqH2Jvz1v&#10;RnOMnCeKEakVL/GJO3y3+vhh2ZuCT3SrJeMWAYhyRW9K3HpviiRxtOUdcWNtuILDRtuOeNjafcIs&#10;6QG9k8kkTWdJry0zVlPuHHyth0O8ivhNw6n/2jSOeyRLDNx8XG1cd2FNVktS7C0xraBnGuQfWHRE&#10;KEh6haqJJ+jFij+gOkGtdrrxY6q7RDeNoDzWANVk6W/VPLXE8FgLNMeZa5vc/4Olj4etRYLB7BYZ&#10;Rop0MKT7F69jbpTPQod64wpwrNTWhhrpUT2ZB02/O6R01RK159H7+WQgOAsRybuQsHEG8uz6L5qB&#10;D4EEsV3HxnaokcJ8DoEBHFqCjnE+p+t8+NEjCh+z9Ga2mE4xopezhBQBIgQa6/wnrjsUjBI7b4nY&#10;t77SSoEKtB3gyeHB+UDwNSAEK70RUkYxSIX6Ek/m09tpJOS0FCycBj9n97tKWnQgQU/xieXCyVs3&#10;q18Ui2gtJ2x9tj0REmzkY5+8FdA5yXFI13GGkeRwhYI18JMqZITagfHZGiT1Y5Eu1vP1PB/lk9l6&#10;lKd1PbrfVPlotslup/VNXVV19jOQz/KiFYxxFfhf5J3lfyef80UbhHkV+LVTyXv02FIge3lH0lEG&#10;YfKDhnaanbY2VBcUAYqOzufbF67M2330ev1HrH4BAAD//wMAUEsDBBQABgAIAAAAIQCalH5i3QAA&#10;AAsBAAAPAAAAZHJzL2Rvd25yZXYueG1sTI9PS8NAEMXvgt9hGcGb3TSQqGk2RcTehGAa9LrNTv7Q&#10;7GzIbtv02zuCoMc37/Heb/LtYkdxxtkPjhSsVxEIpMaZgToF9X738ATCB01Gj45QwRU9bIvbm1xn&#10;xl3oA89V6ASXkM+0gj6EKZPSNz1a7VduQmKvdbPVgeXcSTPrC5fbUcZRlEqrB+KFXk/42mNzrE5W&#10;QRmXlb+2n++13U1fS2hbV7+VSt3fLS8bEAGX8BeGH3xGh4KZDu5ExotRQZImjB7YSKIUBCce4+c1&#10;iMPvRRa5/P9D8Q0AAP//AwBQSwECLQAUAAYACAAAACEAtoM4kv4AAADhAQAAEwAAAAAAAAAAAAAA&#10;AAAAAAAAW0NvbnRlbnRfVHlwZXNdLnhtbFBLAQItABQABgAIAAAAIQA4/SH/1gAAAJQBAAALAAAA&#10;AAAAAAAAAAAAAC8BAABfcmVscy8ucmVsc1BLAQItABQABgAIAAAAIQCNkFhUPgIAAGsEAAAOAAAA&#10;AAAAAAAAAAAAAC4CAABkcnMvZTJvRG9jLnhtbFBLAQItABQABgAIAAAAIQCalH5i3QAAAAsBAAAP&#10;AAAAAAAAAAAAAAAAAJgEAABkcnMvZG93bnJldi54bWxQSwUGAAAAAAQABADzAAAAogU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94752" behindDoc="0" locked="0" layoutInCell="1" allowOverlap="1" wp14:anchorId="53D0DAD2" wp14:editId="0E678CE6">
                <wp:simplePos x="0" y="0"/>
                <wp:positionH relativeFrom="column">
                  <wp:posOffset>730885</wp:posOffset>
                </wp:positionH>
                <wp:positionV relativeFrom="paragraph">
                  <wp:posOffset>120650</wp:posOffset>
                </wp:positionV>
                <wp:extent cx="1113155" cy="351155"/>
                <wp:effectExtent l="0" t="0" r="10795" b="10795"/>
                <wp:wrapNone/>
                <wp:docPr id="190"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55" cy="351155"/>
                        </a:xfrm>
                        <a:prstGeom prst="flowChartDocument">
                          <a:avLst/>
                        </a:prstGeom>
                        <a:solidFill>
                          <a:srgbClr val="FFFFFF"/>
                        </a:solidFill>
                        <a:ln w="9525">
                          <a:solidFill>
                            <a:srgbClr val="FF0000"/>
                          </a:solidFill>
                          <a:prstDash val="dash"/>
                          <a:miter lim="800000"/>
                          <a:headEnd/>
                          <a:tailEnd/>
                        </a:ln>
                      </wps:spPr>
                      <wps:txbx>
                        <w:txbxContent>
                          <w:p w:rsidR="007567AB" w:rsidRPr="00B35B02" w:rsidRDefault="007567AB" w:rsidP="00C07DDA">
                            <w:pPr>
                              <w:pStyle w:val="ListeParagraf"/>
                              <w:numPr>
                                <w:ilvl w:val="0"/>
                                <w:numId w:val="12"/>
                              </w:numPr>
                              <w:spacing w:after="0" w:line="240" w:lineRule="auto"/>
                              <w:ind w:left="0" w:hanging="142"/>
                              <w:rPr>
                                <w:sz w:val="14"/>
                                <w:szCs w:val="14"/>
                              </w:rPr>
                            </w:pPr>
                            <w:r w:rsidRPr="00C25DFB">
                              <w:rPr>
                                <w:sz w:val="14"/>
                                <w:szCs w:val="14"/>
                              </w:rPr>
                              <w:t xml:space="preserve">Denetim </w:t>
                            </w:r>
                            <w:r>
                              <w:rPr>
                                <w:sz w:val="14"/>
                                <w:szCs w:val="14"/>
                              </w:rPr>
                              <w:t>Planı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0DAD2" id="AutoShape 47" o:spid="_x0000_s1049" type="#_x0000_t114" style="position:absolute;left:0;text-align:left;margin-left:57.55pt;margin-top:9.5pt;width:87.65pt;height:27.6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sM/PQIAAHcEAAAOAAAAZHJzL2Uyb0RvYy54bWysVMFu2zAMvQ/YPwi6r47TZG2MOEXRLMOA&#10;rivQ7QMUWY6FSaJGKXGyrx8lp2m67TTMB4EUqUfykfT8Zm8N2ykMGlzNy4sRZ8pJaLTb1Pzb19W7&#10;a85CFK4RBpyq+UEFfrN4+2be+0qNoQPTKGQE4kLV+5p3MfqqKILslBXhArxyZGwBrYik4qZoUPSE&#10;bk0xHo3eFz1g4xGkCoFul4ORLzJ+2yoZv7RtUJGZmlNuMZ+Yz3U6i8VcVBsUvtPymIb4hyys0I6C&#10;nqCWIgq2Rf0HlNUSIUAbLyTYAtpWS5VroGrK0W/VPHXCq1wLkRP8iabw/2Dlw+4RmW6odzPixwlL&#10;TbrdRsix2eQqMdT7UJHjk3/EVGPw9yC/B+bgrhNuo24Roe+UaCivMvkXrx4kJdBTtu4/Q0PwguAz&#10;WfsWbQIkGtg+9+Rw6onaRybpsizLy3I65UyS7XJaJjmFENXza48hflRgWRJq3hroKS+MS5Bbq1zM&#10;ocTuPsTh3bN/LgWMblbamKzgZn1nkO0EDcsqf8dQ4dzNONbXfDYdTzPyK1t4DTGi728QKYWlCN0Q&#10;qiEpeYnK6kjbYLSt+XV6e5zPxO0H12SXKLQZZKLAuCPZid+hT3G/3ud+ji8TZiJ/Dc2B6EcYpp+2&#10;lYQO8CdnPU1+zcOPrUDFmfnkqIWzcjJJq5KVyfRqTAqeW9bnFuEkQdU8cjaId3FYr61HvekoUplp&#10;cpCmqtW5CS9ZHfOn6c49PW5iWp9zPXu9/C8WvwAAAP//AwBQSwMEFAAGAAgAAAAhABmQjfraAAAA&#10;CQEAAA8AAABkcnMvZG93bnJldi54bWxMj01OwzAQhfdI3MEaJHbUTtMCCXEqQIpYEziAGw9x1Hgc&#10;xW4abs+wgt08zaf3Ux1WP4oF5zgE0pBtFAikLtiBeg2fH83dI4iYDFkzBkIN3xjhUF9fVaa04ULv&#10;uLSpF2xCsTQaXEpTKWXsHHoTN2FC4t9XmL1JLOde2tlc2NyPcqvUvfRmIE5wZsJXh92pPXsN+b4t&#10;epU3U+5e3uRpwKUxudT69mZ9fgKRcE1/MPzW5+pQc6djOJONYmSd7TNG+Sh4EwPbQu1AHDU87HKQ&#10;dSX/L6h/AAAA//8DAFBLAQItABQABgAIAAAAIQC2gziS/gAAAOEBAAATAAAAAAAAAAAAAAAAAAAA&#10;AABbQ29udGVudF9UeXBlc10ueG1sUEsBAi0AFAAGAAgAAAAhADj9If/WAAAAlAEAAAsAAAAAAAAA&#10;AAAAAAAALwEAAF9yZWxzLy5yZWxzUEsBAi0AFAAGAAgAAAAhAKhGwz89AgAAdwQAAA4AAAAAAAAA&#10;AAAAAAAALgIAAGRycy9lMm9Eb2MueG1sUEsBAi0AFAAGAAgAAAAhABmQjfraAAAACQEAAA8AAAAA&#10;AAAAAAAAAAAAlwQAAGRycy9kb3ducmV2LnhtbFBLBQYAAAAABAAEAPMAAACeBQAAAAA=&#10;" strokecolor="red">
                <v:stroke dashstyle="dash"/>
                <v:textbox>
                  <w:txbxContent>
                    <w:p w:rsidR="007567AB" w:rsidRPr="00B35B02" w:rsidRDefault="007567AB" w:rsidP="00C07DDA">
                      <w:pPr>
                        <w:pStyle w:val="ListeParagraf"/>
                        <w:numPr>
                          <w:ilvl w:val="0"/>
                          <w:numId w:val="12"/>
                        </w:numPr>
                        <w:spacing w:after="0" w:line="240" w:lineRule="auto"/>
                        <w:ind w:left="0" w:hanging="142"/>
                        <w:rPr>
                          <w:sz w:val="14"/>
                          <w:szCs w:val="14"/>
                        </w:rPr>
                      </w:pPr>
                      <w:r w:rsidRPr="00C25DFB">
                        <w:rPr>
                          <w:sz w:val="14"/>
                          <w:szCs w:val="14"/>
                        </w:rPr>
                        <w:t xml:space="preserve">Denetim </w:t>
                      </w:r>
                      <w:r>
                        <w:rPr>
                          <w:sz w:val="14"/>
                          <w:szCs w:val="14"/>
                        </w:rPr>
                        <w:t>Planı Formu</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85536" behindDoc="0" locked="0" layoutInCell="1" allowOverlap="1" wp14:anchorId="35950888" wp14:editId="31750CFE">
                <wp:simplePos x="0" y="0"/>
                <wp:positionH relativeFrom="column">
                  <wp:posOffset>730885</wp:posOffset>
                </wp:positionH>
                <wp:positionV relativeFrom="paragraph">
                  <wp:posOffset>782955</wp:posOffset>
                </wp:positionV>
                <wp:extent cx="1113155" cy="519430"/>
                <wp:effectExtent l="0" t="0" r="10795" b="13970"/>
                <wp:wrapNone/>
                <wp:docPr id="189"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55" cy="519430"/>
                        </a:xfrm>
                        <a:prstGeom prst="flowChartDocument">
                          <a:avLst/>
                        </a:prstGeom>
                        <a:solidFill>
                          <a:srgbClr val="FFFFFF"/>
                        </a:solidFill>
                        <a:ln w="9525">
                          <a:solidFill>
                            <a:srgbClr val="FF0000"/>
                          </a:solidFill>
                          <a:prstDash val="dash"/>
                          <a:miter lim="800000"/>
                          <a:headEnd/>
                          <a:tailEnd/>
                        </a:ln>
                      </wps:spPr>
                      <wps:txbx>
                        <w:txbxContent>
                          <w:p w:rsidR="007567AB" w:rsidRDefault="007567AB" w:rsidP="00C07DDA">
                            <w:pPr>
                              <w:pStyle w:val="ListeParagraf"/>
                              <w:numPr>
                                <w:ilvl w:val="0"/>
                                <w:numId w:val="12"/>
                              </w:numPr>
                              <w:spacing w:after="0" w:line="240" w:lineRule="auto"/>
                              <w:ind w:left="0" w:hanging="142"/>
                              <w:rPr>
                                <w:sz w:val="14"/>
                                <w:szCs w:val="14"/>
                              </w:rPr>
                            </w:pPr>
                            <w:r>
                              <w:rPr>
                                <w:sz w:val="14"/>
                                <w:szCs w:val="14"/>
                              </w:rPr>
                              <w:t xml:space="preserve">Aşama 1 </w:t>
                            </w:r>
                            <w:r w:rsidRPr="00C25DFB">
                              <w:rPr>
                                <w:sz w:val="14"/>
                                <w:szCs w:val="14"/>
                              </w:rPr>
                              <w:t xml:space="preserve">Denetim </w:t>
                            </w:r>
                            <w:r>
                              <w:rPr>
                                <w:sz w:val="14"/>
                                <w:szCs w:val="14"/>
                              </w:rPr>
                              <w:t>ve Rapor Formu</w:t>
                            </w:r>
                          </w:p>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Uygunsuzluk Raporu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50888" id="AutoShape 48" o:spid="_x0000_s1050" type="#_x0000_t114" style="position:absolute;left:0;text-align:left;margin-left:57.55pt;margin-top:61.65pt;width:87.65pt;height:40.9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X+ZQQIAAHcEAAAOAAAAZHJzL2Uyb0RvYy54bWysVFFvEzEMfkfiP0R5p9frWmhPu07TShHS&#10;gEmDH5DmcncRSRyctNfx63Fy3dYBT4h7iOzY+Wx/tu/y6mgNOygMGlzNy8mUM+UkNNp1Nf/2dftm&#10;yVmIwjXCgFM1f1CBX61fv7ocfKVm0INpFDICcaEafM37GH1VFEH2yoowAa8cGVtAKyKp2BUNioHQ&#10;rSlm0+nbYgBsPIJUIdDtZjTydcZvWyXjl7YNKjJTc8ot5hPzuUtnsb4UVYfC91qe0hD/kIUV2lHQ&#10;J6iNiILtUf8BZbVECNDGiQRbQNtqqXINVE05/a2a+154lWshcoJ/oin8P1j5+XCHTDfUu+WKMycs&#10;Nel6HyHHZvNlYmjwoSLHe3+Hqcbgb0F+D8zBTS9cp64RYeiVaCivMvkXLx4kJdBTths+QUPwguAz&#10;WccWbQIkGtgx9+ThqSfqGJmky7IsL8rFgjNJtkW5ml/kphWienztMcQPCixLQs1bAwPlhXEDcm+V&#10;izmUONyGmFIT1aN/LgWMbrbamKxgt7sxyA6ChmWbv1wNVXzuZhwbar5azBYZ+YUtvISY0vc3iJTC&#10;RoR+DNWQlLxEZXWkbTDa1nyZ3p7mM3H73jXZJQptRplKMe5EduJ37FM87o65n7N5wkzk76B5IPoR&#10;xumnbSWhB/zJ2UCTX/PwYy9QcWY+OmrhqpzP06pkZb54NyMFzy27c4twkqBqHjkbxZs4rtfeo+56&#10;ilRmmhykqWp1bsJzVqf8abpzb06bmNbnXM9ez/+L9S8AAAD//wMAUEsDBBQABgAIAAAAIQAA3Xpi&#10;2gAAAAsBAAAPAAAAZHJzL2Rvd25yZXYueG1sTI/BTsMwEETvSP0Haytxo3ZiimiIUwFSxJnAB2zj&#10;JYka21HspuHvWU5wm9GMZt+Wx9WNYqE5DsEbyHYKBPk22MF3Bj4/6rtHEDGhtzgGTwa+KcKx2tyU&#10;WNhw9e+0NKkTPOJjgQb6lKZCytj25DDuwkSes68wO0xs507aGa887kaZK/UgHQ6eL/Q40WtP7bm5&#10;OAN63xw6petJ9y9v8jzQUqOWxtxu1+cnEInW9FeGX3xGh4qZTuHibRQj+2yfcZVFrjUIbuQHdQ/i&#10;xEJxJKtS/v+h+gEAAP//AwBQSwECLQAUAAYACAAAACEAtoM4kv4AAADhAQAAEwAAAAAAAAAAAAAA&#10;AAAAAAAAW0NvbnRlbnRfVHlwZXNdLnhtbFBLAQItABQABgAIAAAAIQA4/SH/1gAAAJQBAAALAAAA&#10;AAAAAAAAAAAAAC8BAABfcmVscy8ucmVsc1BLAQItABQABgAIAAAAIQC4mX+ZQQIAAHcEAAAOAAAA&#10;AAAAAAAAAAAAAC4CAABkcnMvZTJvRG9jLnhtbFBLAQItABQABgAIAAAAIQAA3Xpi2gAAAAsBAAAP&#10;AAAAAAAAAAAAAAAAAJsEAABkcnMvZG93bnJldi54bWxQSwUGAAAAAAQABADzAAAAogUAAAAA&#10;" strokecolor="red">
                <v:stroke dashstyle="dash"/>
                <v:textbox>
                  <w:txbxContent>
                    <w:p w:rsidR="007567AB" w:rsidRDefault="007567AB" w:rsidP="00C07DDA">
                      <w:pPr>
                        <w:pStyle w:val="ListeParagraf"/>
                        <w:numPr>
                          <w:ilvl w:val="0"/>
                          <w:numId w:val="12"/>
                        </w:numPr>
                        <w:spacing w:after="0" w:line="240" w:lineRule="auto"/>
                        <w:ind w:left="0" w:hanging="142"/>
                        <w:rPr>
                          <w:sz w:val="14"/>
                          <w:szCs w:val="14"/>
                        </w:rPr>
                      </w:pPr>
                      <w:r>
                        <w:rPr>
                          <w:sz w:val="14"/>
                          <w:szCs w:val="14"/>
                        </w:rPr>
                        <w:t xml:space="preserve">Aşama 1 </w:t>
                      </w:r>
                      <w:r w:rsidRPr="00C25DFB">
                        <w:rPr>
                          <w:sz w:val="14"/>
                          <w:szCs w:val="14"/>
                        </w:rPr>
                        <w:t xml:space="preserve">Denetim </w:t>
                      </w:r>
                      <w:r>
                        <w:rPr>
                          <w:sz w:val="14"/>
                          <w:szCs w:val="14"/>
                        </w:rPr>
                        <w:t>ve Rapor Formu</w:t>
                      </w:r>
                    </w:p>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Uygunsuzluk Raporu</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595776" behindDoc="0" locked="0" layoutInCell="1" allowOverlap="1" wp14:anchorId="72803FF7" wp14:editId="3D22E2D0">
                <wp:simplePos x="0" y="0"/>
                <wp:positionH relativeFrom="column">
                  <wp:posOffset>2761614</wp:posOffset>
                </wp:positionH>
                <wp:positionV relativeFrom="paragraph">
                  <wp:posOffset>487680</wp:posOffset>
                </wp:positionV>
                <wp:extent cx="0" cy="295275"/>
                <wp:effectExtent l="95250" t="0" r="57150" b="47625"/>
                <wp:wrapNone/>
                <wp:docPr id="188"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F59EE9" id="AutoShape 49" o:spid="_x0000_s1026" type="#_x0000_t32" style="position:absolute;margin-left:217.45pt;margin-top:38.4pt;width:0;height:23.25pt;z-index:251595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d7TMwIAAGAEAAAOAAAAZHJzL2Uyb0RvYy54bWysVMGO2jAQvVfqP1i5QxIaWIgIq1UCvWy7&#10;SLv9AGM7iVXHtmxDQFX/vWMn0NJeqqoczNiemfdm5jnrx3Mn0IkZy5UsonSaRIhJoiiXTRF9edtN&#10;lhGyDkuKhZKsiC7MRo+b9+/Wvc7ZTLVKUGYQJJE273URtc7pPI4taVmH7VRpJuGyVqbDDramianB&#10;PWTvRDxLkkXcK0O1UYRZC6fVcBltQv66ZsS91LVlDokiAm4urCasB7/GmzXOG4N1y8lIA/8Diw5z&#10;CaC3VBV2GB0N/yNVx4lRVtVuSlQXq7rmhIUaoJo0+a2a1xZrFmqB5lh9a5P9f2nJ59PeIE5hdksY&#10;lcQdDOnp6FTARtnKd6jXNgfHUu6Nr5Gc5at+VuSrRVKVLZYNC95vFw3BqY+I70L8xmrAOfSfFAUf&#10;DAChXefadD4lNAKdw1Qut6mws0NkOCRwOlvNZw/zkBzn1zhtrPvIVIe8UUTWGcyb1pVKShi9MmlA&#10;wadn6zwrnF8DPKhUOy5EUICQqAeI5RwQ/JVVglN/GzamOZTCoBP2Igq/kcadm1FHSUO2lmG6HW2H&#10;uQAbudAcZzi0S7DIw3WMRkgweDfeGvgJ6RGhdGA8WoOOvq2S1Xa5XWaTbLbYTrKkqiZPuzKbLHbp&#10;w7z6UJVllX735NMsbzmlTHr+V02n2d9pZnxdgxpvqr51Kr7PHloKZK//gXSYvR/3IJyDope98dV5&#10;GYCMg/P45Pw7+XUfvH5+GDY/AAAA//8DAFBLAwQUAAYACAAAACEAphFSQd0AAAAKAQAADwAAAGRy&#10;cy9kb3ducmV2LnhtbEyPwU7DMAyG70h7h8iTuLGUdRpQmk4bEpchpBH2AFnjtRWNUzXpWnh6jDjA&#10;0fan39+fbybXigv2ofGk4HaRgEAqvW2oUnB8f765BxGiIWtaT6jgEwNsitlVbjLrR3rDi46V4BAK&#10;mVFQx9hlUoayRmfCwndIfDv73pnIY19J25uRw10rl0myls40xB9q0+FTjeWHHpyC8uWQku7G1+NO&#10;D17r/Xn/hVKp6/m0fQQRcYp/MPzoszoU7HTyA9kgWgWrdPXAqIK7NVdg4HdxYnKZpiCLXP6vUHwD&#10;AAD//wMAUEsBAi0AFAAGAAgAAAAhALaDOJL+AAAA4QEAABMAAAAAAAAAAAAAAAAAAAAAAFtDb250&#10;ZW50X1R5cGVzXS54bWxQSwECLQAUAAYACAAAACEAOP0h/9YAAACUAQAACwAAAAAAAAAAAAAAAAAv&#10;AQAAX3JlbHMvLnJlbHNQSwECLQAUAAYACAAAACEAPGXe0zMCAABgBAAADgAAAAAAAAAAAAAAAAAu&#10;AgAAZHJzL2Uyb0RvYy54bWxQSwECLQAUAAYACAAAACEAphFSQd0AAAAKAQAADwAAAAAAAAAAAAAA&#10;AACNBAAAZHJzL2Rvd25yZXYueG1sUEsFBgAAAAAEAAQA8wAAAJcFA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84512" behindDoc="0" locked="0" layoutInCell="1" allowOverlap="1" wp14:anchorId="7E64179B" wp14:editId="60EA918A">
                <wp:simplePos x="0" y="0"/>
                <wp:positionH relativeFrom="column">
                  <wp:posOffset>1946275</wp:posOffset>
                </wp:positionH>
                <wp:positionV relativeFrom="paragraph">
                  <wp:posOffset>782955</wp:posOffset>
                </wp:positionV>
                <wp:extent cx="1628775" cy="351155"/>
                <wp:effectExtent l="19050" t="19050" r="28575" b="10795"/>
                <wp:wrapNone/>
                <wp:docPr id="187"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51155"/>
                        </a:xfrm>
                        <a:prstGeom prst="flowChartProcess">
                          <a:avLst/>
                        </a:prstGeom>
                        <a:solidFill>
                          <a:srgbClr val="FFFFFF"/>
                        </a:solidFill>
                        <a:ln w="28575">
                          <a:solidFill>
                            <a:srgbClr val="000000"/>
                          </a:solidFill>
                          <a:miter lim="800000"/>
                          <a:headEnd/>
                          <a:tailEnd/>
                        </a:ln>
                      </wps:spPr>
                      <wps:txbx>
                        <w:txbxContent>
                          <w:p w:rsidR="007567AB" w:rsidRPr="00A91605" w:rsidRDefault="007567AB" w:rsidP="0033646D">
                            <w:pPr>
                              <w:spacing w:after="0" w:line="240" w:lineRule="auto"/>
                              <w:jc w:val="center"/>
                              <w:rPr>
                                <w:rFonts w:ascii="Swis721 Cn BT" w:hAnsi="Swis721 Cn BT" w:cs="Swis721 Cn BT"/>
                                <w:sz w:val="20"/>
                                <w:szCs w:val="20"/>
                              </w:rPr>
                            </w:pPr>
                            <w:r w:rsidRPr="00A91605">
                              <w:rPr>
                                <w:rFonts w:ascii="Swis721 Cn BT" w:hAnsi="Swis721 Cn BT" w:cs="Swis721 Cn BT Tur"/>
                                <w:sz w:val="20"/>
                                <w:szCs w:val="20"/>
                              </w:rPr>
                              <w:t>Aşama 1 denetiminin</w:t>
                            </w:r>
                          </w:p>
                          <w:p w:rsidR="007567AB" w:rsidRPr="00A91605" w:rsidRDefault="007567AB" w:rsidP="0033646D">
                            <w:pPr>
                              <w:spacing w:after="0" w:line="240" w:lineRule="auto"/>
                              <w:jc w:val="center"/>
                              <w:rPr>
                                <w:rFonts w:ascii="Swis721 Cn BT" w:hAnsi="Swis721 Cn BT" w:cs="Swis721 Cn BT"/>
                                <w:sz w:val="20"/>
                                <w:szCs w:val="20"/>
                              </w:rPr>
                            </w:pPr>
                            <w:r w:rsidRPr="00A91605">
                              <w:rPr>
                                <w:rFonts w:ascii="Swis721 Cn BT" w:hAnsi="Swis721 Cn BT" w:cs="Swis721 Cn BT Tur"/>
                                <w:sz w:val="20"/>
                                <w:szCs w:val="20"/>
                              </w:rPr>
                              <w:t>gerçekleştirilmesi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4179B" id="AutoShape 50" o:spid="_x0000_s1051" type="#_x0000_t109" style="position:absolute;left:0;text-align:left;margin-left:153.25pt;margin-top:61.65pt;width:128.25pt;height:27.6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y98LAIAAF8EAAAOAAAAZHJzL2Uyb0RvYy54bWysVNtu2zAMfR+wfxD0vtjO4CYw4hRFugwD&#10;ui1Auw9QZDkWJosapcTJvn6UnKbZBXsY5gdBFKXDw0PSi9tjb9hBoddga15Mcs6UldBou6v5l6f1&#10;mzlnPgjbCANW1fykPL9dvn61GFylptCBaRQyArG+GlzNuxBclWVedqoXfgJOWXK2gL0IZOIua1AM&#10;hN6bbJrnN9kA2DgEqbyn0/vRyZcJv22VDJ/b1qvATM2JW0grpnUb12y5ENUOheu0PNMQ/8CiF9pS&#10;0AvUvQiC7VH/BtVrieChDRMJfQZtq6VKOVA2Rf5LNo+dcCrlQuJ4d5HJ/z9Y+emwQaYbqt18xpkV&#10;PRXpbh8gxWZlUmhwvqKLj26DMUfvHkB+9czCqhN2p+4QYeiUaIhXERXNfnoQDU9P2Xb4CA3BC4JP&#10;Yh1b7CMgycCOqSanS03UMTBJh8XNdD6blZxJ8r0ti6IsUwhRPb926MN7BT2Lm5q3BgbihWEzdkWK&#10;JA4PPkRmonq+njIBo5u1NiYZuNuuDLKDoF5Zp+8cyV9fM5YNNZ/OSyL1d4w8fX/C6HWgrje6r/n8&#10;cklUUcN3tkk9GYQ24544G3sWNeoYe9tX4bg9prpNkx7xaAvNiWRGGLucppI2HeB3zgbq8Jr7b3uB&#10;ijPzwcZSxdA0EqORk8UZXnu21x5hJUHVPHA2bldhHKO9Q73rKFKR5LAQu6fVSe0XVmf+1MWpCOeJ&#10;i2NybadbL/+F5Q8AAAD//wMAUEsDBBQABgAIAAAAIQDDHW0T3wAAAAsBAAAPAAAAZHJzL2Rvd25y&#10;ZXYueG1sTI/BTsMwEETvSPyDtUhcEHVoVFNCnApVQuIILQKOTrwkgXgd2W6b/D3LCY478zQ7U24m&#10;N4gjhth70nCzyEAgNd721Gp43T9er0HEZMiawRNqmDHCpjo/K01h/Yle8LhLreAQioXR0KU0FlLG&#10;pkNn4sKPSOx9+uBM4jO00gZz4nA3yGWWKelMT/yhMyNuO2y+dwenYV87Lz+2Yb66e6/V12zf2qdn&#10;p/XlxfRwDyLhlP5g+K3P1aHiTrU/kI1i0JBnasUoG8s8B8HESuW8rmbldq1AVqX8v6H6AQAA//8D&#10;AFBLAQItABQABgAIAAAAIQC2gziS/gAAAOEBAAATAAAAAAAAAAAAAAAAAAAAAABbQ29udGVudF9U&#10;eXBlc10ueG1sUEsBAi0AFAAGAAgAAAAhADj9If/WAAAAlAEAAAsAAAAAAAAAAAAAAAAALwEAAF9y&#10;ZWxzLy5yZWxzUEsBAi0AFAAGAAgAAAAhAF0PL3wsAgAAXwQAAA4AAAAAAAAAAAAAAAAALgIAAGRy&#10;cy9lMm9Eb2MueG1sUEsBAi0AFAAGAAgAAAAhAMMdbRPfAAAACwEAAA8AAAAAAAAAAAAAAAAAhgQA&#10;AGRycy9kb3ducmV2LnhtbFBLBQYAAAAABAAEAPMAAACSBQAAAAA=&#10;" strokeweight="2.25pt">
                <v:textbox inset=".5mm,.3mm,.5mm,.3mm">
                  <w:txbxContent>
                    <w:p w:rsidR="007567AB" w:rsidRPr="00A91605" w:rsidRDefault="007567AB" w:rsidP="0033646D">
                      <w:pPr>
                        <w:spacing w:after="0" w:line="240" w:lineRule="auto"/>
                        <w:jc w:val="center"/>
                        <w:rPr>
                          <w:rFonts w:ascii="Swis721 Cn BT" w:hAnsi="Swis721 Cn BT" w:cs="Swis721 Cn BT"/>
                          <w:sz w:val="20"/>
                          <w:szCs w:val="20"/>
                        </w:rPr>
                      </w:pPr>
                      <w:r w:rsidRPr="00A91605">
                        <w:rPr>
                          <w:rFonts w:ascii="Swis721 Cn BT" w:hAnsi="Swis721 Cn BT" w:cs="Swis721 Cn BT Tur"/>
                          <w:sz w:val="20"/>
                          <w:szCs w:val="20"/>
                        </w:rPr>
                        <w:t>Aşama 1 denetiminin</w:t>
                      </w:r>
                    </w:p>
                    <w:p w:rsidR="007567AB" w:rsidRPr="00A91605" w:rsidRDefault="007567AB" w:rsidP="0033646D">
                      <w:pPr>
                        <w:spacing w:after="0" w:line="240" w:lineRule="auto"/>
                        <w:jc w:val="center"/>
                        <w:rPr>
                          <w:rFonts w:ascii="Swis721 Cn BT" w:hAnsi="Swis721 Cn BT" w:cs="Swis721 Cn BT"/>
                          <w:sz w:val="20"/>
                          <w:szCs w:val="20"/>
                        </w:rPr>
                      </w:pPr>
                      <w:r w:rsidRPr="00A91605">
                        <w:rPr>
                          <w:rFonts w:ascii="Swis721 Cn BT" w:hAnsi="Swis721 Cn BT" w:cs="Swis721 Cn BT Tur"/>
                          <w:sz w:val="20"/>
                          <w:szCs w:val="20"/>
                        </w:rPr>
                        <w:t>gerçekleştirilmesi</w:t>
                      </w:r>
                    </w:p>
                  </w:txbxContent>
                </v:textbox>
              </v:shape>
            </w:pict>
          </mc:Fallback>
        </mc:AlternateContent>
      </w: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Default="00BE67AD" w:rsidP="00275574">
      <w:pPr>
        <w:jc w:val="both"/>
        <w:rPr>
          <w:rFonts w:ascii="Times New Roman" w:hAnsi="Times New Roman" w:cs="Times New Roman"/>
          <w:sz w:val="12"/>
          <w:szCs w:val="12"/>
        </w:rPr>
      </w:pPr>
    </w:p>
    <w:p w:rsidR="00A233EC" w:rsidRDefault="00A233EC" w:rsidP="00275574">
      <w:pPr>
        <w:jc w:val="both"/>
        <w:rPr>
          <w:rFonts w:ascii="Times New Roman" w:hAnsi="Times New Roman" w:cs="Times New Roman"/>
          <w:sz w:val="12"/>
          <w:szCs w:val="12"/>
        </w:rPr>
      </w:pPr>
    </w:p>
    <w:p w:rsidR="00A233EC" w:rsidRDefault="00A233EC" w:rsidP="00275574">
      <w:pPr>
        <w:jc w:val="both"/>
        <w:rPr>
          <w:rFonts w:ascii="Times New Roman" w:hAnsi="Times New Roman" w:cs="Times New Roman"/>
          <w:sz w:val="12"/>
          <w:szCs w:val="12"/>
        </w:rPr>
      </w:pPr>
    </w:p>
    <w:p w:rsidR="00A233EC" w:rsidRPr="00FB62D1" w:rsidRDefault="00A233EC" w:rsidP="00275574">
      <w:pPr>
        <w:jc w:val="both"/>
        <w:rPr>
          <w:rFonts w:ascii="Times New Roman" w:hAnsi="Times New Roman" w:cs="Times New Roman"/>
          <w:sz w:val="12"/>
          <w:szCs w:val="12"/>
        </w:rPr>
      </w:pPr>
    </w:p>
    <w:p w:rsidR="00BE67AD" w:rsidRPr="00FB62D1" w:rsidRDefault="00AF2546" w:rsidP="00275574">
      <w:pPr>
        <w:jc w:val="both"/>
        <w:rPr>
          <w:rFonts w:ascii="Times New Roman" w:hAnsi="Times New Roman" w:cs="Times New Roman"/>
          <w:b/>
          <w:bCs/>
        </w:rPr>
      </w:pPr>
      <w:r>
        <w:rPr>
          <w:rFonts w:ascii="Times New Roman" w:hAnsi="Times New Roman" w:cs="Times New Roman"/>
          <w:noProof/>
          <w:lang w:eastAsia="tr-TR"/>
        </w:rPr>
        <mc:AlternateContent>
          <mc:Choice Requires="wps">
            <w:drawing>
              <wp:anchor distT="4294967295" distB="4294967295" distL="114300" distR="114300" simplePos="0" relativeHeight="251542528" behindDoc="0" locked="0" layoutInCell="1" allowOverlap="1" wp14:anchorId="21DE3B1E" wp14:editId="658EBB86">
                <wp:simplePos x="0" y="0"/>
                <wp:positionH relativeFrom="column">
                  <wp:posOffset>1507490</wp:posOffset>
                </wp:positionH>
                <wp:positionV relativeFrom="paragraph">
                  <wp:posOffset>2116454</wp:posOffset>
                </wp:positionV>
                <wp:extent cx="331470" cy="0"/>
                <wp:effectExtent l="0" t="95250" r="0" b="95250"/>
                <wp:wrapNone/>
                <wp:docPr id="186"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147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A1167" id="AutoShape 51" o:spid="_x0000_s1026" type="#_x0000_t32" style="position:absolute;margin-left:118.7pt;margin-top:166.65pt;width:26.1pt;height:0;flip:x;z-index:251542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BQPQIAAGoEAAAOAAAAZHJzL2Uyb0RvYy54bWysVNuO2yAQfa/Uf0C8J7YT57JWnNXKTtqH&#10;7TbSbj+AAI5RMSAgcaKq/96BXNq0L1VVP+DBzJyZOXPw4vHYSXTg1gmtSpwNU4y4opoJtSvxl7f1&#10;YI6R80QxIrXiJT5xhx+X798telPwkW61ZNwiAFGu6E2JW+9NkSSOtrwjbqgNV3DYaNsRD1u7S5gl&#10;PaB3Mhml6TTptWXGasqdg6/1+RAvI37TcOo/N43jHskSQ20+rjau27AmywUpdpaYVtBLGeQfquiI&#10;UJD0BlUTT9Deij+gOkGtdrrxQ6q7RDeNoDz2AN1k6W/dvLbE8NgLkOPMjSb3/2Dpy2FjkWAwu/kU&#10;I0U6GNLT3uuYG02ywFBvXAGOldrY0CM9qlfzrOlXh5SuWqJ2PHq/nQwEx4jkLiRsnIE82/6TZuBD&#10;IEGk69jYDjVSmI8hMIADJegY53O6zYcfPaLwcTzO8hlMkV6PElIEhBBnrPMfuO5QMErsvCVi1/pK&#10;KwUi0PaMTg7PzkNHEHgNCMFKr4WUUQtSob7Eo/lkNon1OC0FC6fBz9ndtpIWHUiQU3wCP4B252b1&#10;XrGI1nLCVhfbEyHBRj7S5K0A4iTHIV3HGUaSww0K1hlRqpARWoeKL9ZZUd8e0ofVfDXPB/louhrk&#10;aV0PntZVPpius9mkHtdVVWffQ/FZXrSCMa5C/Vd1Z/nfqedyz866vOn7xlRyjx5JgGKv71h0VEEY&#10;/FlCW81OGxu6C4IAQUfny+ULN+bXffT6+YtY/gAAAP//AwBQSwMEFAAGAAgAAAAhAE6UFW/dAAAA&#10;CwEAAA8AAABkcnMvZG93bnJldi54bWxMj01rwzAMhu+D/gejwW6rs3T0I4tTylhvg7AstFc3Vj5Y&#10;LIfYbdN/Pw0Gm26SHl49SreT7cUFR985UvA0j0AgVc501CgoP/ePaxA+aDK6d4QKbuhhm83uUp0Y&#10;d6UPvBShERxCPtEK2hCGREpftWi1n7sBiXe1G60O3I6NNKO+crjtZRxFS2l1R3yh1QO+tlh9FWer&#10;II/zwt/qw3tp98NxCnXtyrdcqYf7afcCIuAU/mD40Wd1yNjp5M5kvOgVxIvVM6MKFlwgmIjXmyWI&#10;0+9EZqn8/0P2DQAA//8DAFBLAQItABQABgAIAAAAIQC2gziS/gAAAOEBAAATAAAAAAAAAAAAAAAA&#10;AAAAAABbQ29udGVudF9UeXBlc10ueG1sUEsBAi0AFAAGAAgAAAAhADj9If/WAAAAlAEAAAsAAAAA&#10;AAAAAAAAAAAALwEAAF9yZWxzLy5yZWxzUEsBAi0AFAAGAAgAAAAhAKM6kFA9AgAAagQAAA4AAAAA&#10;AAAAAAAAAAAALgIAAGRycy9lMm9Eb2MueG1sUEsBAi0AFAAGAAgAAAAhAE6UFW/dAAAACwEAAA8A&#10;AAAAAAAAAAAAAAAAlwQAAGRycy9kb3ducmV2LnhtbFBLBQYAAAAABAAEAPMAAAChBQ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43552" behindDoc="0" locked="0" layoutInCell="1" allowOverlap="1" wp14:anchorId="2FBCE46A" wp14:editId="7C937D16">
                <wp:simplePos x="0" y="0"/>
                <wp:positionH relativeFrom="column">
                  <wp:posOffset>2638425</wp:posOffset>
                </wp:positionH>
                <wp:positionV relativeFrom="paragraph">
                  <wp:posOffset>2301875</wp:posOffset>
                </wp:positionV>
                <wp:extent cx="635" cy="203835"/>
                <wp:effectExtent l="95250" t="19050" r="75565" b="43815"/>
                <wp:wrapNone/>
                <wp:docPr id="18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38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10730" id="AutoShape 52" o:spid="_x0000_s1026" type="#_x0000_t32" style="position:absolute;margin-left:207.75pt;margin-top:181.25pt;width:.05pt;height:16.0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thNgIAAGIEAAAOAAAAZHJzL2Uyb0RvYy54bWysVNuO2yAQfa/Uf0C8J7ZzW68VZ7Wyk75s&#10;20i7/QAC2EbFgIDEiar+ewdyadO+VFXzQAaYOXNm5uDl07GX6MCtE1qVOBunGHFFNROqLfGXt80o&#10;x8h5ohiRWvESn7jDT6v375aDKfhEd1oybhGAKFcMpsSd96ZIEkc73hM31oYruGy07YmHrW0TZskA&#10;6L1MJmm6SAZtmbGacufgtD5f4lXEbxpO/eemcdwjWWLg5uNq47oLa7JakqK1xHSCXmiQf2DRE6Eg&#10;6Q2qJp6gvRV/QPWCWu1048dU94luGkF5rAGqydLfqnntiOGxFmiOM7c2uf8HSz8dthYJBrPL5xgp&#10;0sOQnvdex9xoPgkdGowrwLFSWxtqpEf1al40/eqQ0lVHVMuj99vJQHAWIpK7kLBxBvLsho+agQ+B&#10;BLFdx8b2ARIagY5xKqfbVPjRIwqHiykQo3A+Sac52AGeFNdIY53/wHWPglFi5y0RbecrrRQMX9ss&#10;5iGHF+fPgdeAkFbpjZASzkkhFRogRT5/mMcIp6Vg4TZcOtvuKmnRgQQZxd+Fxp2b1XvFIlrHCVtf&#10;bE+EBBv52B5vBTRMchzS9ZxhJDm8nGCd+UkVMkLxwPhinZX07TF9XOfrfDaaTRbr0Syt69HzppqN&#10;FpvsYV5P66qqs++BfDYrOsEYV4H/VdXZ7O9Uc3lfZz3edH3rVHKPHmcBZK//kXScfhj4WTo7zU5b&#10;G6oLQgAhR+fLowsv5dd99Pr5aVj9AAAA//8DAFBLAwQUAAYACAAAACEAbYtADN8AAAALAQAADwAA&#10;AGRycy9kb3ducmV2LnhtbEyPzU7DMBCE70i8g7VIvVGnfxGEOBUg9VKEBKYP4MbbJCJeR7HTpH16&#10;lhPcdmdGs9/m28m14ox9aDwpWMwTEEiltw1VCg5fu/sHECEasqb1hAouGGBb3N7kJrN+pE8861gJ&#10;LqGQGQV1jF0mZShrdCbMfYfE3sn3zkRe+0ra3oxc7lq5TJJUOtMQX6hNh681lt96cArKt48V6W58&#10;P7zowWu9P+2vKJWa3U3PTyAiTvEvDL/4jA4FMx39QDaIVsF6sdlwVMEqXfLACVZSEEdWHtcpyCKX&#10;/38ofgAAAP//AwBQSwECLQAUAAYACAAAACEAtoM4kv4AAADhAQAAEwAAAAAAAAAAAAAAAAAAAAAA&#10;W0NvbnRlbnRfVHlwZXNdLnhtbFBLAQItABQABgAIAAAAIQA4/SH/1gAAAJQBAAALAAAAAAAAAAAA&#10;AAAAAC8BAABfcmVscy8ucmVsc1BLAQItABQABgAIAAAAIQBLoMthNgIAAGIEAAAOAAAAAAAAAAAA&#10;AAAAAC4CAABkcnMvZTJvRG9jLnhtbFBLAQItABQABgAIAAAAIQBti0AM3wAAAAsBAAAPAAAAAAAA&#10;AAAAAAAAAJAEAABkcnMvZG93bnJldi54bWxQSwUGAAAAAAQABADzAAAAnAU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45952" behindDoc="0" locked="0" layoutInCell="1" allowOverlap="1" wp14:anchorId="4132B93E" wp14:editId="51F949ED">
                <wp:simplePos x="0" y="0"/>
                <wp:positionH relativeFrom="column">
                  <wp:posOffset>1828800</wp:posOffset>
                </wp:positionH>
                <wp:positionV relativeFrom="paragraph">
                  <wp:posOffset>2513330</wp:posOffset>
                </wp:positionV>
                <wp:extent cx="1628775" cy="377190"/>
                <wp:effectExtent l="19050" t="19050" r="28575" b="22860"/>
                <wp:wrapNone/>
                <wp:docPr id="18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77190"/>
                        </a:xfrm>
                        <a:prstGeom prst="flowChartProcess">
                          <a:avLst/>
                        </a:prstGeom>
                        <a:solidFill>
                          <a:srgbClr val="FFFFFF"/>
                        </a:solidFill>
                        <a:ln w="28575">
                          <a:solidFill>
                            <a:srgbClr val="000000"/>
                          </a:solidFill>
                          <a:miter lim="800000"/>
                          <a:headEnd/>
                          <a:tailEnd/>
                        </a:ln>
                      </wps:spPr>
                      <wps:txbx>
                        <w:txbxContent>
                          <w:p w:rsidR="007567AB" w:rsidRPr="00A91605" w:rsidRDefault="007567AB" w:rsidP="0033646D">
                            <w:pPr>
                              <w:spacing w:after="0" w:line="240" w:lineRule="auto"/>
                              <w:jc w:val="center"/>
                              <w:rPr>
                                <w:rFonts w:ascii="Swis721 Cn BT" w:hAnsi="Swis721 Cn BT" w:cs="Swis721 Cn BT"/>
                                <w:sz w:val="15"/>
                                <w:szCs w:val="15"/>
                              </w:rPr>
                            </w:pPr>
                            <w:r w:rsidRPr="00A91605">
                              <w:rPr>
                                <w:rFonts w:ascii="Swis721 Cn BT" w:hAnsi="Swis721 Cn BT" w:cs="Swis721 Cn BT Tur"/>
                                <w:sz w:val="15"/>
                                <w:szCs w:val="15"/>
                              </w:rPr>
                              <w:t>Aşama 2</w:t>
                            </w:r>
                            <w:r w:rsidRPr="00A91605">
                              <w:rPr>
                                <w:rFonts w:ascii="Swis721 Cn BT" w:hAnsi="Swis721 Cn BT" w:cs="Swis721 Cn BT"/>
                                <w:sz w:val="15"/>
                                <w:szCs w:val="15"/>
                              </w:rPr>
                              <w:t xml:space="preserve"> Denetim ekibinin haberdar edilmesi ve denetim set(ler)inin denetçilere gönderilmesi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B93E" id="AutoShape 53" o:spid="_x0000_s1052" type="#_x0000_t109" style="position:absolute;left:0;text-align:left;margin-left:2in;margin-top:197.9pt;width:128.25pt;height:29.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eyLgIAAF8EAAAOAAAAZHJzL2Uyb0RvYy54bWysVNuO0zAQfUfiHyy/07RdeiFqulp1KUJa&#10;lkoLH+A4TmLheMzYbbp8PWOnLeUiHhB5sDz2+MzMOTNZ3R47ww4KvQZb8MlozJmyEiptm4J//rR9&#10;teTMB2ErYcCqgj8rz2/XL1+seperKbRgKoWMQKzPe1fwNgSXZ5mXreqEH4FTli5rwE4EMrHJKhQ9&#10;oXcmm47H86wHrByCVN7T6f1wydcJv66VDB/r2qvATMEpt5BWTGsZ12y9EnmDwrVantIQ/5BFJ7Sl&#10;oBeoexEE26P+DarTEsFDHUYSugzqWkuVaqBqJuNfqnlqhVOpFiLHuwtN/v/BysfDDpmuSLvla86s&#10;6Eiku32AFJvNbiJDvfM5OT65HcYavXsA+cUzC5tW2EbdIULfKlFRXpPon/30IBqenrKy/wAVwQuC&#10;T2Qda+wiINHAjkmT54sm6hiYpMPJfLpcLGacSbq7WSwmb5JomcjPrx368E5Bx+Km4LWBnvLCsBu6&#10;IkUShwcfYmYiP7unSsDoaquNSQY25cYgOwjqlW36UjFU8LWbsawv+HQ5o6T+jjFO358wOh2o643u&#10;Cr68OIk8cvjWVqkng9Bm2FPOxp5IjTwOeoRjeUy6TedniUqonolmhKHLaSpp0wJ+46ynDi+4/7oX&#10;qDgz722UKoamkRiMMVmc4fVNeX0jrCSoggfOhu0mDGO0d6ibliJNEh0WYvfUOrEdpR+yOuVPXZxE&#10;OE1cHJNrO3n9+C+svwMAAP//AwBQSwMEFAAGAAgAAAAhAAMLBo/hAAAACwEAAA8AAABkcnMvZG93&#10;bnJldi54bWxMj8FOwzAQRO9I/IO1SFwQdQhxlYZsKlQJiSO0iPboxCYJxOvIdtvk7zGnclztaOa9&#10;cj2ZgZ20870lhIdFAkxTY1VPLcLH7uU+B+aDJCUHSxph1h7W1fVVKQtlz/SuT9vQslhCvpAIXQhj&#10;wblvOm2kX9hRU/x9WWdkiKdruXLyHMvNwNMkWXIje4oLnRz1ptPNz/ZoEHa1sfywcfPdal8vv2f1&#10;2b6+GcTbm+n5CVjQU7iE4Q8/okMVmWp7JOXZgJDmeXQJCI8rER1iQmSZAFYjZEKkwKuS/3eofgEA&#10;AP//AwBQSwECLQAUAAYACAAAACEAtoM4kv4AAADhAQAAEwAAAAAAAAAAAAAAAAAAAAAAW0NvbnRl&#10;bnRfVHlwZXNdLnhtbFBLAQItABQABgAIAAAAIQA4/SH/1gAAAJQBAAALAAAAAAAAAAAAAAAAAC8B&#10;AABfcmVscy8ucmVsc1BLAQItABQABgAIAAAAIQDutveyLgIAAF8EAAAOAAAAAAAAAAAAAAAAAC4C&#10;AABkcnMvZTJvRG9jLnhtbFBLAQItABQABgAIAAAAIQADCwaP4QAAAAsBAAAPAAAAAAAAAAAAAAAA&#10;AIgEAABkcnMvZG93bnJldi54bWxQSwUGAAAAAAQABADzAAAAlgUAAAAA&#10;" strokeweight="2.25pt">
                <v:textbox inset=".5mm,.3mm,.5mm,.3mm">
                  <w:txbxContent>
                    <w:p w:rsidR="007567AB" w:rsidRPr="00A91605" w:rsidRDefault="007567AB" w:rsidP="0033646D">
                      <w:pPr>
                        <w:spacing w:after="0" w:line="240" w:lineRule="auto"/>
                        <w:jc w:val="center"/>
                        <w:rPr>
                          <w:rFonts w:ascii="Swis721 Cn BT" w:hAnsi="Swis721 Cn BT" w:cs="Swis721 Cn BT"/>
                          <w:sz w:val="15"/>
                          <w:szCs w:val="15"/>
                        </w:rPr>
                      </w:pPr>
                      <w:r w:rsidRPr="00A91605">
                        <w:rPr>
                          <w:rFonts w:ascii="Swis721 Cn BT" w:hAnsi="Swis721 Cn BT" w:cs="Swis721 Cn BT Tur"/>
                          <w:sz w:val="15"/>
                          <w:szCs w:val="15"/>
                        </w:rPr>
                        <w:t>Aşama 2</w:t>
                      </w:r>
                      <w:r w:rsidRPr="00A91605">
                        <w:rPr>
                          <w:rFonts w:ascii="Swis721 Cn BT" w:hAnsi="Swis721 Cn BT" w:cs="Swis721 Cn BT"/>
                          <w:sz w:val="15"/>
                          <w:szCs w:val="15"/>
                        </w:rPr>
                        <w:t xml:space="preserve"> Denetim ekibinin haberdar edilmesi ve denetim set(ler)inin denetçilere gönderilmesi</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44576" behindDoc="0" locked="0" layoutInCell="1" allowOverlap="1" wp14:anchorId="6395F119" wp14:editId="0A4F2A6C">
                <wp:simplePos x="0" y="0"/>
                <wp:positionH relativeFrom="column">
                  <wp:posOffset>694055</wp:posOffset>
                </wp:positionH>
                <wp:positionV relativeFrom="paragraph">
                  <wp:posOffset>2256790</wp:posOffset>
                </wp:positionV>
                <wp:extent cx="635" cy="240665"/>
                <wp:effectExtent l="95250" t="19050" r="75565" b="45085"/>
                <wp:wrapNone/>
                <wp:docPr id="183"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066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526BB" id="AutoShape 54" o:spid="_x0000_s1026" type="#_x0000_t32" style="position:absolute;margin-left:54.65pt;margin-top:177.7pt;width:.05pt;height:18.9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sBOAIAAGIEAAAOAAAAZHJzL2Uyb0RvYy54bWysVE2P2yAQvVfqf0DcE9uJnc1aSVYrO+ll&#10;20ba7Q8ggG1UDAhInKjqf+9APtq0l6pqDmSAmTdvZh5ePB17iQ7cOqHVEmfjFCOuqGZCtUv85W0z&#10;mmPkPFGMSK34Ep+4w0+r9+8Wgyn5RHdaMm4RgChXDmaJO+9NmSSOdrwnbqwNV3DZaNsTD1vbJsyS&#10;AdB7mUzSdJYM2jJjNeXOwWl9vsSriN80nPrPTeO4R3KJgZuPq43rLqzJakHK1hLTCXqhQf6BRU+E&#10;gqQ3qJp4gvZW/AHVC2q1040fU90numkE5bEGqCZLf6vmtSOGx1qgOc7c2uT+Hyz9dNhaJBjMbj7F&#10;SJEehvS89zrmRkUeOjQYV4JjpbY21EiP6tW8aPrVIaWrjqiWR++3k4HgLEQkdyFh4wzk2Q0fNQMf&#10;Agliu46N7QMkNAId41ROt6nwo0cUDmfTAiMK55M8nc2KCE/Ka6Sxzn/gukfBWGLnLRFt5yutFAxf&#10;2yzmIYcX5wMvUl4DQlqlN0LKqAGp0AAp5sVDESOcloKF2+DnbLurpEUHEmQUfxcad25W7xWLaB0n&#10;bH2xPRESbORje7wV0DDJcUjXc4aR5PBygnXmJ1XICMUD44t1VtK3x/RxPV/P81E+ma1HeVrXo+dN&#10;lY9mm+yhqKd1VdXZ90A+y8tOMMZV4H9VdZb/nWou7+usx5uub51K7tFjS4Hs9T+SjtMPAz9LZ6fZ&#10;aWtDdUEIIOTofHl04aX8uo9ePz8Nqx8AAAD//wMAUEsDBBQABgAIAAAAIQBM9R3f3gAAAAsBAAAP&#10;AAAAZHJzL2Rvd25yZXYueG1sTI/BTsMwEETvSPyDtUjcqA2miIQ4FSBxKUIC0w9wk20SEa+j2GkC&#10;X8/2BLed3dHsm2Kz+F4ccYxdIAPXKwUCqQp1R42B3efL1T2ImBzVrg+EBr4xwqY8PytcXoeZPvBo&#10;UyM4hGLuDLQpDbmUsWrRu7gKAxLfDmH0LrEcG1mPbuZw38sbpe6kdx3xh9YN+Nxi9WUnb6B6fddk&#10;h/lt92SnYO32sP1BaczlxfL4ACLhkv7McMJndCiZaR8mqqPoWatMs9WAXq9vQZwcKuNhz5tMa5Bl&#10;If93KH8BAAD//wMAUEsBAi0AFAAGAAgAAAAhALaDOJL+AAAA4QEAABMAAAAAAAAAAAAAAAAAAAAA&#10;AFtDb250ZW50X1R5cGVzXS54bWxQSwECLQAUAAYACAAAACEAOP0h/9YAAACUAQAACwAAAAAAAAAA&#10;AAAAAAAvAQAAX3JlbHMvLnJlbHNQSwECLQAUAAYACAAAACEApx57ATgCAABiBAAADgAAAAAAAAAA&#10;AAAAAAAuAgAAZHJzL2Uyb0RvYy54bWxQSwECLQAUAAYACAAAACEATPUd394AAAALAQAADwAAAAAA&#10;AAAAAAAAAACSBAAAZHJzL2Rvd25yZXYueG1sUEsFBgAAAAAEAAQA8wAAAJ0FA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43904" behindDoc="0" locked="0" layoutInCell="1" allowOverlap="1" wp14:anchorId="1A1B18A6" wp14:editId="1C8D609D">
                <wp:simplePos x="0" y="0"/>
                <wp:positionH relativeFrom="column">
                  <wp:posOffset>-123825</wp:posOffset>
                </wp:positionH>
                <wp:positionV relativeFrom="paragraph">
                  <wp:posOffset>1877060</wp:posOffset>
                </wp:positionV>
                <wp:extent cx="1628775" cy="440055"/>
                <wp:effectExtent l="19050" t="19050" r="28575" b="17145"/>
                <wp:wrapNone/>
                <wp:docPr id="18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40055"/>
                        </a:xfrm>
                        <a:prstGeom prst="flowChartProcess">
                          <a:avLst/>
                        </a:prstGeom>
                        <a:solidFill>
                          <a:srgbClr val="FFFFFF"/>
                        </a:solidFill>
                        <a:ln w="28575">
                          <a:solidFill>
                            <a:srgbClr val="000000"/>
                          </a:solidFill>
                          <a:miter lim="800000"/>
                          <a:headEnd/>
                          <a:tailEnd/>
                        </a:ln>
                      </wps:spPr>
                      <wps:txbx>
                        <w:txbxContent>
                          <w:p w:rsidR="007567AB" w:rsidRDefault="007567AB" w:rsidP="0033646D">
                            <w:pPr>
                              <w:spacing w:after="0" w:line="240" w:lineRule="auto"/>
                              <w:jc w:val="center"/>
                              <w:rPr>
                                <w:rFonts w:ascii="Swis721 Cn BT" w:hAnsi="Swis721 Cn BT" w:cs="Swis721 Cn BT"/>
                                <w:sz w:val="18"/>
                                <w:szCs w:val="18"/>
                              </w:rPr>
                            </w:pPr>
                            <w:r w:rsidRPr="00B16EFD">
                              <w:rPr>
                                <w:rFonts w:ascii="Swis721 Cn BT Tur" w:hAnsi="Swis721 Cn BT Tur" w:cs="Swis721 Cn BT Tur"/>
                                <w:sz w:val="18"/>
                                <w:szCs w:val="18"/>
                              </w:rPr>
                              <w:t xml:space="preserve">Aşama </w:t>
                            </w:r>
                            <w:r>
                              <w:rPr>
                                <w:rFonts w:ascii="Swis721 Cn BT" w:hAnsi="Swis721 Cn BT" w:cs="Swis721 Cn BT"/>
                                <w:sz w:val="18"/>
                                <w:szCs w:val="18"/>
                              </w:rPr>
                              <w:t>2Denetim</w:t>
                            </w:r>
                          </w:p>
                          <w:p w:rsidR="007567AB" w:rsidRPr="00B16EFD" w:rsidRDefault="007567AB" w:rsidP="0033646D">
                            <w:pPr>
                              <w:spacing w:after="0" w:line="240" w:lineRule="auto"/>
                              <w:jc w:val="center"/>
                              <w:rPr>
                                <w:rFonts w:ascii="Swis721 Cn BT" w:hAnsi="Swis721 Cn BT" w:cs="Swis721 Cn BT"/>
                                <w:sz w:val="18"/>
                                <w:szCs w:val="18"/>
                              </w:rPr>
                            </w:pPr>
                            <w:r w:rsidRPr="00B16EFD">
                              <w:rPr>
                                <w:rFonts w:ascii="Swis721 Cn BT" w:hAnsi="Swis721 Cn BT" w:cs="Swis721 Cn BT"/>
                                <w:sz w:val="18"/>
                                <w:szCs w:val="18"/>
                              </w:rPr>
                              <w:t>Ekibi</w:t>
                            </w:r>
                            <w:r>
                              <w:rPr>
                                <w:rFonts w:ascii="Swis721 Cn BT" w:hAnsi="Swis721 Cn BT" w:cs="Swis721 Cn BT"/>
                                <w:sz w:val="18"/>
                                <w:szCs w:val="18"/>
                              </w:rPr>
                              <w:t xml:space="preserve">nin </w:t>
                            </w:r>
                            <w:r w:rsidRPr="00CE21ED">
                              <w:rPr>
                                <w:rFonts w:ascii="Swis721 Cn BT" w:hAnsi="Swis721 Cn BT" w:cs="Swis721 Cn BT"/>
                                <w:b/>
                                <w:bCs/>
                                <w:i/>
                                <w:iCs/>
                                <w:sz w:val="18"/>
                                <w:szCs w:val="18"/>
                              </w:rPr>
                              <w:t>ofiste</w:t>
                            </w:r>
                            <w:r w:rsidRPr="00B16EFD">
                              <w:rPr>
                                <w:rFonts w:ascii="Swis721 Cn BT Tur" w:hAnsi="Swis721 Cn BT Tur" w:cs="Swis721 Cn BT Tur"/>
                                <w:sz w:val="18"/>
                                <w:szCs w:val="18"/>
                              </w:rPr>
                              <w:t xml:space="preserve"> Ataması</w:t>
                            </w:r>
                            <w:r>
                              <w:rPr>
                                <w:rFonts w:ascii="Swis721 Cn BT Tur" w:hAnsi="Swis721 Cn BT Tur" w:cs="Swis721 Cn BT Tur"/>
                                <w:sz w:val="18"/>
                                <w:szCs w:val="18"/>
                              </w:rPr>
                              <w:t xml:space="preserve"> ve onaylanması</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B18A6" id="AutoShape 55" o:spid="_x0000_s1053" type="#_x0000_t109" style="position:absolute;left:0;text-align:left;margin-left:-9.75pt;margin-top:147.8pt;width:128.25pt;height:34.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AvLQIAAF8EAAAOAAAAZHJzL2Uyb0RvYy54bWysVNtu2zAMfR+wfxD0vtgxmjYw4hRFugwD&#10;ui1Auw9QZNkWJosapcTJvn6UnGTZBXsY5gdBlKjDw0PSi/tDb9heoddgKz6d5JwpK6HWtq3455f1&#10;mzlnPghbCwNWVfyoPL9fvn61GFypCujA1AoZgVhfDq7iXQiuzDIvO9ULPwGnLF02gL0IZGKb1SgG&#10;Qu9NVuT5bTYA1g5BKu/p9HG85MuE3zRKhk9N41VgpuLELaQV07qNa7ZciLJF4TotTzTEP7DohbYU&#10;9AL1KIJgO9S/QfVaInhowkRCn0HTaKlSDpTNNP8lm+dOOJVyIXG8u8jk/x+s/LjfINM11W5ecGZF&#10;T0V62AVIsdlsFhUanC/J8dltMObo3RPIL55ZWHXCtuoBEYZOiZp4TaN/9tODaHh6yrbDB6gJXhB8&#10;EuvQYB8BSQZ2SDU5XmqiDoFJOpzeFvO7uxlnku5ubvJ8pJSJ8vzaoQ/vFPQsbireGBiIF4bN2BUp&#10;ktg/+RCZifLsnjIBo+u1NiYZ2G5XBtleUK+s05eSoYSv3YxlQ8WL+YxI/R0jT9+fMHodqOuN7is+&#10;vziJMmr41tapJ4PQZtwTZ2NPokYdx3qEw/aQ6lbcnUu0hfpIMiOMXU5TSZsO8BtnA3V4xf3XnUDF&#10;mXlvY6liaBqJ0cjJ4gyvb7bXN8JKgqp44GzcrsI4RjuHuu0o0jTJYSF2T6OT2rH0I6sTf+riVITT&#10;xMUxubaT14//wvI7AAAA//8DAFBLAwQUAAYACAAAACEAJwMUvOEAAAALAQAADwAAAGRycy9kb3du&#10;cmV2LnhtbEyPQU+DQBCF7yb+h82YeDHtUmqpIEtjmph4tK2xHhd2BJSdJey2hX/veNLjZL689718&#10;M9pOnHHwrSMFi3kEAqlypqVawdvhefYAwgdNRneOUMGEHjbF9VWuM+MutMPzPtSCQ8hnWkETQp9J&#10;6asGrfZz1yPx79MNVgc+h1qaQV843HYyjqJEWt0SNzS6x22D1ff+ZBUcSuvkx3aY7tJjmXxN5r1+&#10;ebVK3d6MT48gAo7hD4ZffVaHgp1KdyLjRadgtkhXjCqI01UCgol4ueZ1pYJlcp+CLHL5f0PxAwAA&#10;//8DAFBLAQItABQABgAIAAAAIQC2gziS/gAAAOEBAAATAAAAAAAAAAAAAAAAAAAAAABbQ29udGVu&#10;dF9UeXBlc10ueG1sUEsBAi0AFAAGAAgAAAAhADj9If/WAAAAlAEAAAsAAAAAAAAAAAAAAAAALwEA&#10;AF9yZWxzLy5yZWxzUEsBAi0AFAAGAAgAAAAhAFw8QC8tAgAAXwQAAA4AAAAAAAAAAAAAAAAALgIA&#10;AGRycy9lMm9Eb2MueG1sUEsBAi0AFAAGAAgAAAAhACcDFLzhAAAACwEAAA8AAAAAAAAAAAAAAAAA&#10;hwQAAGRycy9kb3ducmV2LnhtbFBLBQYAAAAABAAEAPMAAACVBQAAAAA=&#10;" strokeweight="2.25pt">
                <v:textbox inset=".5mm,.3mm,.5mm,.3mm">
                  <w:txbxContent>
                    <w:p w:rsidR="007567AB" w:rsidRDefault="007567AB" w:rsidP="0033646D">
                      <w:pPr>
                        <w:spacing w:after="0" w:line="240" w:lineRule="auto"/>
                        <w:jc w:val="center"/>
                        <w:rPr>
                          <w:rFonts w:ascii="Swis721 Cn BT" w:hAnsi="Swis721 Cn BT" w:cs="Swis721 Cn BT"/>
                          <w:sz w:val="18"/>
                          <w:szCs w:val="18"/>
                        </w:rPr>
                      </w:pPr>
                      <w:r w:rsidRPr="00B16EFD">
                        <w:rPr>
                          <w:rFonts w:ascii="Swis721 Cn BT Tur" w:hAnsi="Swis721 Cn BT Tur" w:cs="Swis721 Cn BT Tur"/>
                          <w:sz w:val="18"/>
                          <w:szCs w:val="18"/>
                        </w:rPr>
                        <w:t xml:space="preserve">Aşama </w:t>
                      </w:r>
                      <w:r>
                        <w:rPr>
                          <w:rFonts w:ascii="Swis721 Cn BT" w:hAnsi="Swis721 Cn BT" w:cs="Swis721 Cn BT"/>
                          <w:sz w:val="18"/>
                          <w:szCs w:val="18"/>
                        </w:rPr>
                        <w:t>2Denetim</w:t>
                      </w:r>
                    </w:p>
                    <w:p w:rsidR="007567AB" w:rsidRPr="00B16EFD" w:rsidRDefault="007567AB" w:rsidP="0033646D">
                      <w:pPr>
                        <w:spacing w:after="0" w:line="240" w:lineRule="auto"/>
                        <w:jc w:val="center"/>
                        <w:rPr>
                          <w:rFonts w:ascii="Swis721 Cn BT" w:hAnsi="Swis721 Cn BT" w:cs="Swis721 Cn BT"/>
                          <w:sz w:val="18"/>
                          <w:szCs w:val="18"/>
                        </w:rPr>
                      </w:pPr>
                      <w:r w:rsidRPr="00B16EFD">
                        <w:rPr>
                          <w:rFonts w:ascii="Swis721 Cn BT" w:hAnsi="Swis721 Cn BT" w:cs="Swis721 Cn BT"/>
                          <w:sz w:val="18"/>
                          <w:szCs w:val="18"/>
                        </w:rPr>
                        <w:t>Ekibi</w:t>
                      </w:r>
                      <w:r>
                        <w:rPr>
                          <w:rFonts w:ascii="Swis721 Cn BT" w:hAnsi="Swis721 Cn BT" w:cs="Swis721 Cn BT"/>
                          <w:sz w:val="18"/>
                          <w:szCs w:val="18"/>
                        </w:rPr>
                        <w:t xml:space="preserve">nin </w:t>
                      </w:r>
                      <w:r w:rsidRPr="00CE21ED">
                        <w:rPr>
                          <w:rFonts w:ascii="Swis721 Cn BT" w:hAnsi="Swis721 Cn BT" w:cs="Swis721 Cn BT"/>
                          <w:b/>
                          <w:bCs/>
                          <w:i/>
                          <w:iCs/>
                          <w:sz w:val="18"/>
                          <w:szCs w:val="18"/>
                        </w:rPr>
                        <w:t>ofiste</w:t>
                      </w:r>
                      <w:r w:rsidRPr="00B16EFD">
                        <w:rPr>
                          <w:rFonts w:ascii="Swis721 Cn BT Tur" w:hAnsi="Swis721 Cn BT Tur" w:cs="Swis721 Cn BT Tur"/>
                          <w:sz w:val="18"/>
                          <w:szCs w:val="18"/>
                        </w:rPr>
                        <w:t xml:space="preserve"> Ataması</w:t>
                      </w:r>
                      <w:r>
                        <w:rPr>
                          <w:rFonts w:ascii="Swis721 Cn BT Tur" w:hAnsi="Swis721 Cn BT Tur" w:cs="Swis721 Cn BT Tur"/>
                          <w:sz w:val="18"/>
                          <w:szCs w:val="18"/>
                        </w:rPr>
                        <w:t xml:space="preserve"> ve onaylanması</w:t>
                      </w:r>
                    </w:p>
                  </w:txbxContent>
                </v:textbox>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646976" behindDoc="0" locked="0" layoutInCell="1" allowOverlap="1" wp14:anchorId="76C0255F" wp14:editId="4466B282">
                <wp:simplePos x="0" y="0"/>
                <wp:positionH relativeFrom="column">
                  <wp:posOffset>1515110</wp:posOffset>
                </wp:positionH>
                <wp:positionV relativeFrom="paragraph">
                  <wp:posOffset>2710814</wp:posOffset>
                </wp:positionV>
                <wp:extent cx="307975" cy="0"/>
                <wp:effectExtent l="0" t="95250" r="0" b="95250"/>
                <wp:wrapNone/>
                <wp:docPr id="18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97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04927" id="AutoShape 56" o:spid="_x0000_s1026" type="#_x0000_t32" style="position:absolute;margin-left:119.3pt;margin-top:213.45pt;width:24.25pt;height:0;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01NAIAAGA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sHs5hlG&#10;ivQwpMe91zE3ms5ChwbjCjCs1NaGGulRvZgnTb85pHTVEdXyaP16MuCcBY/kjUu4OAN5dsNnzcCG&#10;QILYrmNj+xASGoGOcSqn21T40SMKH+/S+8X9FCN6VSWkuPoZ6/wnrnsUhBI7b4loO19ppWD02mYx&#10;Czk8OR9QkeLqEJIqvRFSRgZIhYYST+ZTSBRUTkvBgjZebLurpEUHEkgUn1jjOzOr94rFaB0nbH2R&#10;PRESZORjc7wV0C7JcUjXc4aR5LA3QTrjkypkhNIB8UU68+j7Il2s5+t5Psons/UoT+t69Lip8tFs&#10;k91P67u6qursRwCf5UUnGOMq4L9yOsv/jjOX7Tqz8cbqW6eSt9FjSwHs9R1Bx9mHcZ+Js9PstLWh&#10;ukADoHE0vqxc2JPf79Hq149h9RMAAP//AwBQSwMEFAAGAAgAAAAhAMkhhCjeAAAACwEAAA8AAABk&#10;cnMvZG93bnJldi54bWxMj9FKxDAQRd8F/yGM4JubbldqrU0XFXxZETTuB2Sb2bbYTEqTbqtf7wiC&#10;Ps7M4c655XZxvTjhGDpPCtarBARS7W1HjYL9+9NVDiJEQ9b0nlDBJwbYVudnpSmsn+kNTzo2gkMo&#10;FEZBG+NQSBnqFp0JKz8g8e3oR2cij2Mj7WhmDne9TJMkk850xB9aM+Bji/WHnpyC+vl1Q3qYX/YP&#10;evJa7467L5RKXV4s93cgIi7xD4YffVaHip0OfiIbRK8g3eQZowqu0+wWBBNpfrMGcfjdyKqU/ztU&#10;3wAAAP//AwBQSwECLQAUAAYACAAAACEAtoM4kv4AAADhAQAAEwAAAAAAAAAAAAAAAAAAAAAAW0Nv&#10;bnRlbnRfVHlwZXNdLnhtbFBLAQItABQABgAIAAAAIQA4/SH/1gAAAJQBAAALAAAAAAAAAAAAAAAA&#10;AC8BAABfcmVscy8ucmVsc1BLAQItABQABgAIAAAAIQDZ+k01NAIAAGAEAAAOAAAAAAAAAAAAAAAA&#10;AC4CAABkcnMvZTJvRG9jLnhtbFBLAQItABQABgAIAAAAIQDJIYQo3gAAAAsBAAAPAAAAAAAAAAAA&#10;AAAAAI4EAABkcnMvZG93bnJldi54bWxQSwUGAAAAAAQABADzAAAAmQU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14208" behindDoc="0" locked="0" layoutInCell="1" allowOverlap="1" wp14:anchorId="32DB0EF4" wp14:editId="18D9656F">
                <wp:simplePos x="0" y="0"/>
                <wp:positionH relativeFrom="column">
                  <wp:posOffset>2651125</wp:posOffset>
                </wp:positionH>
                <wp:positionV relativeFrom="paragraph">
                  <wp:posOffset>2887345</wp:posOffset>
                </wp:positionV>
                <wp:extent cx="635" cy="430530"/>
                <wp:effectExtent l="95250" t="19050" r="75565" b="45720"/>
                <wp:wrapNone/>
                <wp:docPr id="180"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053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42568" id="AutoShape 57" o:spid="_x0000_s1026" type="#_x0000_t32" style="position:absolute;margin-left:208.75pt;margin-top:227.35pt;width:.05pt;height:33.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1IgOgIAAGIEAAAOAAAAZHJzL2Uyb0RvYy54bWysVMuO2yAU3VfqPyD2ie3EyWSsOKORnXQz&#10;7USa6QcQwDYqBgQkTlT133shj860m6pqFuQC93HuuQcvH469RAdundCqxNk4xYgrqplQbYm/vm5G&#10;C4ycJ4oRqRUv8Yk7/LD6+GE5mIJPdKcl4xZBEuWKwZS4894USeJox3vixtpwBZeNtj3xsLVtwiwZ&#10;IHsvk0mazpNBW2asptw5OK3Pl3gV8zcNp/65aRz3SJYYsPm42rjuwpqslqRoLTGdoBcY5B9Q9EQo&#10;KHpLVRNP0N6KP1L1glrtdOPHVPeJbhpBeewBusnS37p56YjhsRcgx5kbTe7/paVfDluLBIPZLYAf&#10;RXoY0uPe61gbze4CQ4NxBThWamtDj/SoXsyTpt8cUrrqiGp59H49GQjOQkTyLiRsnIE6u+GzZuBD&#10;oECk69jYPqQEItAxTuV0mwo/ekThcD6dYUThPJ+ms2kcWUKKa6Sxzn/iukfBKLHzloi285VWCoav&#10;bRbrkMOT8wEXKa4BoazSGyFl1IBUaCjxZDG7m8UIp6Vg4Tb4OdvuKmnRgQQZxV/sEm7eulm9Vyxm&#10;6zhh64vtiZBgIx/p8VYAYZLjUK7nDCPJ4eUE64xPqlARmgfEF+uspO/36f16sV7ko3wyX4/ytK5H&#10;j5sqH8032d2sntZVVWc/AvgsLzrBGFcB/1XVWf53qrm8r7Meb7q+MZW8zx4pBbDX/wg6Tj8M/Cyd&#10;nWanrQ3dBSGAkKPz5dGFl/J2H71+fRpWPwEAAP//AwBQSwMEFAAGAAgAAAAhAJsiMnvfAAAACwEA&#10;AA8AAABkcnMvZG93bnJldi54bWxMj01OwzAQRvdI3MEaJHbUaWhalMapAIlNERKYHsCNp0nUeBzF&#10;ThM4PcMKdvPz9M2bYje7TlxwCK0nBctFAgKp8ralWsHh8+XuAUSIhqzpPKGCLwywK6+vCpNbP9EH&#10;XnSsBYdQyI2CJsY+lzJUDToTFr5H4t3JD85Eboda2sFMHO46mSbJWjrTEl9oTI/PDVZnPToF1ev7&#10;Pel+ejs86dFrvT/tv1EqdXszP25BRJzjHwy/+qwOJTsd/Ug2iE7BarnJGOUiW21AMMGTNYijgixN&#10;M5BlIf//UP4AAAD//wMAUEsBAi0AFAAGAAgAAAAhALaDOJL+AAAA4QEAABMAAAAAAAAAAAAAAAAA&#10;AAAAAFtDb250ZW50X1R5cGVzXS54bWxQSwECLQAUAAYACAAAACEAOP0h/9YAAACUAQAACwAAAAAA&#10;AAAAAAAAAAAvAQAAX3JlbHMvLnJlbHNQSwECLQAUAAYACAAAACEAIMNSIDoCAABiBAAADgAAAAAA&#10;AAAAAAAAAAAuAgAAZHJzL2Uyb0RvYy54bWxQSwECLQAUAAYACAAAACEAmyIye98AAAALAQAADwAA&#10;AAAAAAAAAAAAAACUBAAAZHJzL2Rvd25yZXYueG1sUEsFBgAAAAAEAAQA8wAAAKAFA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97824" behindDoc="0" locked="0" layoutInCell="1" allowOverlap="1" wp14:anchorId="67150F0A" wp14:editId="2DEEE9EC">
                <wp:simplePos x="0" y="0"/>
                <wp:positionH relativeFrom="column">
                  <wp:posOffset>1817370</wp:posOffset>
                </wp:positionH>
                <wp:positionV relativeFrom="paragraph">
                  <wp:posOffset>1888490</wp:posOffset>
                </wp:positionV>
                <wp:extent cx="1628775" cy="428625"/>
                <wp:effectExtent l="19050" t="19050" r="28575" b="28575"/>
                <wp:wrapNone/>
                <wp:docPr id="17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28625"/>
                        </a:xfrm>
                        <a:prstGeom prst="flowChartProcess">
                          <a:avLst/>
                        </a:prstGeom>
                        <a:solidFill>
                          <a:srgbClr val="FFFFFF"/>
                        </a:solidFill>
                        <a:ln w="28575">
                          <a:solidFill>
                            <a:srgbClr val="000000"/>
                          </a:solidFill>
                          <a:miter lim="800000"/>
                          <a:headEnd/>
                          <a:tailEnd/>
                        </a:ln>
                      </wps:spPr>
                      <wps:txbx>
                        <w:txbxContent>
                          <w:p w:rsidR="007567AB" w:rsidRPr="00A91605" w:rsidRDefault="007567AB" w:rsidP="0033646D">
                            <w:pPr>
                              <w:spacing w:after="0" w:line="240" w:lineRule="auto"/>
                              <w:jc w:val="center"/>
                              <w:rPr>
                                <w:rFonts w:ascii="Swis721 Cn BT" w:hAnsi="Swis721 Cn BT" w:cs="Swis721 Cn BT"/>
                                <w:sz w:val="16"/>
                                <w:szCs w:val="16"/>
                              </w:rPr>
                            </w:pPr>
                            <w:r w:rsidRPr="00A91605">
                              <w:rPr>
                                <w:rFonts w:ascii="Swis721 Cn BT" w:hAnsi="Swis721 Cn BT" w:cs="Swis721 Cn BT Tur"/>
                                <w:sz w:val="16"/>
                                <w:szCs w:val="16"/>
                              </w:rPr>
                              <w:t xml:space="preserve">Baş Denetçi tarafından Aşama </w:t>
                            </w:r>
                            <w:r w:rsidRPr="00A91605">
                              <w:rPr>
                                <w:rFonts w:ascii="Swis721 Cn BT" w:hAnsi="Swis721 Cn BT" w:cs="Swis721 Cn BT"/>
                                <w:sz w:val="16"/>
                                <w:szCs w:val="16"/>
                              </w:rPr>
                              <w:t xml:space="preserve">2 denetim tarihinin Belirlenmesi ve firma ile </w:t>
                            </w:r>
                            <w:r w:rsidRPr="00A91605">
                              <w:rPr>
                                <w:rFonts w:ascii="Swis721 Cn BT" w:hAnsi="Swis721 Cn BT" w:cs="Swis721 Cn BT Tur"/>
                                <w:sz w:val="16"/>
                                <w:szCs w:val="16"/>
                              </w:rPr>
                              <w:t>teyitleşilmesi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50F0A" id="AutoShape 58" o:spid="_x0000_s1054" type="#_x0000_t109" style="position:absolute;left:0;text-align:left;margin-left:143.1pt;margin-top:148.7pt;width:128.25pt;height:33.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7uKwIAAF8EAAAOAAAAZHJzL2Uyb0RvYy54bWysVNuO0zAQfUfiHyy/07QRvRA1Xa26FCEt&#10;bKWFD3AcJ7FwPGbsNl2+nrHTLeUiHhB5sDz2+MyZMzNZ35x6w44KvQZb8tlkypmyEmpt25J//rR7&#10;teLMB2FrYcCqkj8pz282L1+sB1eoHDowtUJGINYXgyt5F4IrsszLTvXCT8ApS5cNYC8CmdhmNYqB&#10;0HuT5dPpIhsAa4cglfd0ejde8k3Cbxolw0PTeBWYKTlxC2nFtFZxzTZrUbQoXKflmYb4Bxa90JaC&#10;XqDuRBDsgPo3qF5LBA9NmEjoM2gaLVXKgbKZTX/J5rETTqVcSBzvLjL5/wcrPx73yHRNtVu+4cyK&#10;nop0ewiQYrP5Kio0OF+Q46PbY8zRu3uQXzyzsO2EbdUtIgydEjXxmkX/7KcH0fD0lFXDB6gJXhB8&#10;EuvUYB8BSQZ2SjV5utREnQKTdDhb5Kvlcs6ZpLvX+WqRz1MIUTy/dujDOwU9i5uSNwYG4oVhP3ZF&#10;iiSO9z5EZqJ4dk+ZgNH1ThuTDGyrrUF2FNQru/SdI/lrN2PZUPJ8NSdSf8eYpu9PGL0O1PVG9yVf&#10;XZxEETV8a+vUk0FoM+6Js7FnUaOOYz3CqTqluuWXElVQP5HMCGOX01TSpgP8xtlAHV5y//UgUHFm&#10;3ttYqhiaRmI0pmRxhtc31fWNsJKgSh44G7fbMI7RwaFuO4o0S3JYiN3T6KR2LP3I6syfujgV4Txx&#10;cUyu7eT147+w+Q4AAP//AwBQSwMEFAAGAAgAAAAhAPn0VL/hAAAACwEAAA8AAABkcnMvZG93bnJl&#10;di54bWxMj8FOg0AQhu8mvsNmTLwYu4hIC7I0pomJR22N7XFhR0DZWcJuW3h7x5PeZjJf/vn+Yj3Z&#10;Xpxw9J0jBXeLCARS7UxHjYL33fPtCoQPmozuHaGCGT2sy8uLQufGnekNT9vQCA4hn2sFbQhDLqWv&#10;W7TaL9yAxLdPN1odeB0baUZ95nDbyziKUml1R/yh1QNuWqy/t0erYFdZJw+bcb7J9lX6NZuP5uXV&#10;KnV9NT09ggg4hT8YfvVZHUp2qtyRjBe9gniVxozykC0TEEw8JPESRKXgPk0ykGUh/3cofwAAAP//&#10;AwBQSwECLQAUAAYACAAAACEAtoM4kv4AAADhAQAAEwAAAAAAAAAAAAAAAAAAAAAAW0NvbnRlbnRf&#10;VHlwZXNdLnhtbFBLAQItABQABgAIAAAAIQA4/SH/1gAAAJQBAAALAAAAAAAAAAAAAAAAAC8BAABf&#10;cmVscy8ucmVsc1BLAQItABQABgAIAAAAIQBrap7uKwIAAF8EAAAOAAAAAAAAAAAAAAAAAC4CAABk&#10;cnMvZTJvRG9jLnhtbFBLAQItABQABgAIAAAAIQD59FS/4QAAAAsBAAAPAAAAAAAAAAAAAAAAAIUE&#10;AABkcnMvZG93bnJldi54bWxQSwUGAAAAAAQABADzAAAAkwUAAAAA&#10;" strokeweight="2.25pt">
                <v:textbox inset=".5mm,.3mm,.5mm,.3mm">
                  <w:txbxContent>
                    <w:p w:rsidR="007567AB" w:rsidRPr="00A91605" w:rsidRDefault="007567AB" w:rsidP="0033646D">
                      <w:pPr>
                        <w:spacing w:after="0" w:line="240" w:lineRule="auto"/>
                        <w:jc w:val="center"/>
                        <w:rPr>
                          <w:rFonts w:ascii="Swis721 Cn BT" w:hAnsi="Swis721 Cn BT" w:cs="Swis721 Cn BT"/>
                          <w:sz w:val="16"/>
                          <w:szCs w:val="16"/>
                        </w:rPr>
                      </w:pPr>
                      <w:r w:rsidRPr="00A91605">
                        <w:rPr>
                          <w:rFonts w:ascii="Swis721 Cn BT" w:hAnsi="Swis721 Cn BT" w:cs="Swis721 Cn BT Tur"/>
                          <w:sz w:val="16"/>
                          <w:szCs w:val="16"/>
                        </w:rPr>
                        <w:t xml:space="preserve">Baş Denetçi tarafından Aşama </w:t>
                      </w:r>
                      <w:r w:rsidRPr="00A91605">
                        <w:rPr>
                          <w:rFonts w:ascii="Swis721 Cn BT" w:hAnsi="Swis721 Cn BT" w:cs="Swis721 Cn BT"/>
                          <w:sz w:val="16"/>
                          <w:szCs w:val="16"/>
                        </w:rPr>
                        <w:t xml:space="preserve">2 denetim tarihinin Belirlenmesi ve firma ile </w:t>
                      </w:r>
                      <w:r w:rsidRPr="00A91605">
                        <w:rPr>
                          <w:rFonts w:ascii="Swis721 Cn BT" w:hAnsi="Swis721 Cn BT" w:cs="Swis721 Cn BT Tur"/>
                          <w:sz w:val="16"/>
                          <w:szCs w:val="16"/>
                        </w:rPr>
                        <w:t>teyitleşilmesi</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01920" behindDoc="0" locked="0" layoutInCell="1" allowOverlap="1" wp14:anchorId="4190BCCE" wp14:editId="68A7FBE8">
                <wp:simplePos x="0" y="0"/>
                <wp:positionH relativeFrom="column">
                  <wp:posOffset>2632075</wp:posOffset>
                </wp:positionH>
                <wp:positionV relativeFrom="paragraph">
                  <wp:posOffset>1588770</wp:posOffset>
                </wp:positionV>
                <wp:extent cx="635" cy="295275"/>
                <wp:effectExtent l="95250" t="19050" r="75565" b="47625"/>
                <wp:wrapNone/>
                <wp:docPr id="17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15C16" id="AutoShape 59" o:spid="_x0000_s1026" type="#_x0000_t32" style="position:absolute;margin-left:207.25pt;margin-top:125.1pt;width:.05pt;height:23.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tvNwIAAGIEAAAOAAAAZHJzL2Uyb0RvYy54bWysVMGO2jAQvVfqP1i+QxIWWIgIq1UCvWxb&#10;pN1+gLGdxKpjW7YhoKr/3rEJtLSXqioHM7Zn5r2Zec7q6dRJdOTWCa0KnI1TjLiimgnVFPjL23a0&#10;wMh5ohiRWvECn7nDT+v371a9yflEt1oybhEkUS7vTYFb702eJI62vCNurA1XcFlr2xEPW9skzJIe&#10;sncymaTpPOm1ZcZqyp2D0+pyidcxf11z6j/XteMeyQIDNx9XG9d9WJP1iuSNJaYVdKBB/oFFR4QC&#10;0FuqiniCDlb8kaoT1Gqnaz+mukt0XQvKYw1QTZb+Vs1rSwyPtUBznLm1yf2/tPTTcWeRYDC7RxiV&#10;Ih0M6fngdcRGs2XoUG9cDo6l2tlQIz2pV/Oi6VeHlC5bohoevd/OBoKzEJHchYSNM4Cz7z9qBj4E&#10;AGK7TrXtQkpoBDrFqZxvU+Enjygczh9mGFE4nyxnk8dZTE/ya6Sxzn/gukPBKLDzloim9aVWCoav&#10;bRZxyPHF+cCL5NeAAKv0VkgZNSAV6gFiMQOEcOW0FCzcxo1t9qW06EiCjOJvoHHnZvVBsZit5YRt&#10;BtsTIcFGPrbHWwENkxwHuI4zjCSHlxOsCz+pAiIUD4wH66Kkb8t0uVlsFtPRdDLfjKZpVY2et+V0&#10;NN9mj7PqoSrLKvseyGfTvBWMcRX4X1WdTf9ONcP7uujxputbp5L77LGlQPb6H0nH6YeBX6Sz1+y8&#10;s6G6IAQQcnQeHl14Kb/uo9fPT8P6BwAAAP//AwBQSwMEFAAGAAgAAAAhAN7Rt4TfAAAACwEAAA8A&#10;AABkcnMvZG93bnJldi54bWxMj8FOwzAMhu9IvENkJG4sXdnKVppOgMRlCAnCHiBrvLaicaomXQtP&#10;jznB0b8//f5c7GbXiTMOofWkYLlIQCBV3rZUKzh8PN9sQIRoyJrOEyr4wgC78vKiMLn1E73jWcda&#10;cAmF3ChoYuxzKUPVoDNh4Xsk3p384EzkcailHczE5a6TaZJk0pmW+EJjenxqsPrUo1NQvbzdku6n&#10;18OjHr3W+9P+G6VS11fzwz2IiHP8g+FXn9WhZKejH8kG0SlYLVdrRhWk6yQFwQQnGYgjJ9vsDmRZ&#10;yP8/lD8AAAD//wMAUEsBAi0AFAAGAAgAAAAhALaDOJL+AAAA4QEAABMAAAAAAAAAAAAAAAAAAAAA&#10;AFtDb250ZW50X1R5cGVzXS54bWxQSwECLQAUAAYACAAAACEAOP0h/9YAAACUAQAACwAAAAAAAAAA&#10;AAAAAAAvAQAAX3JlbHMvLnJlbHNQSwECLQAUAAYACAAAACEA35gLbzcCAABiBAAADgAAAAAAAAAA&#10;AAAAAAAuAgAAZHJzL2Uyb0RvYy54bWxQSwECLQAUAAYACAAAACEA3tG3hN8AAAALAQAADwAAAAAA&#10;AAAAAAAAAACRBAAAZHJzL2Rvd25yZXYueG1sUEsFBgAAAAAEAAQA8wAAAJ0FA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42880" behindDoc="0" locked="0" layoutInCell="1" allowOverlap="1" wp14:anchorId="0F77E1A7" wp14:editId="05188C81">
                <wp:simplePos x="0" y="0"/>
                <wp:positionH relativeFrom="column">
                  <wp:posOffset>1758315</wp:posOffset>
                </wp:positionH>
                <wp:positionV relativeFrom="paragraph">
                  <wp:posOffset>7506970</wp:posOffset>
                </wp:positionV>
                <wp:extent cx="1739900" cy="485775"/>
                <wp:effectExtent l="19050" t="19050" r="12700" b="28575"/>
                <wp:wrapNone/>
                <wp:docPr id="177"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0" cy="485775"/>
                        </a:xfrm>
                        <a:prstGeom prst="flowChartTerminator">
                          <a:avLst/>
                        </a:prstGeom>
                        <a:solidFill>
                          <a:srgbClr val="FFFFFF"/>
                        </a:solidFill>
                        <a:ln w="28575">
                          <a:solidFill>
                            <a:srgbClr val="000000"/>
                          </a:solidFill>
                          <a:miter lim="800000"/>
                          <a:headEnd/>
                          <a:tailEnd/>
                        </a:ln>
                      </wps:spPr>
                      <wps:txbx>
                        <w:txbxContent>
                          <w:p w:rsidR="007567AB" w:rsidRPr="008551B8" w:rsidRDefault="007567AB" w:rsidP="0033646D">
                            <w:pPr>
                              <w:spacing w:after="0" w:line="240" w:lineRule="auto"/>
                              <w:jc w:val="center"/>
                              <w:rPr>
                                <w:rFonts w:ascii="Swis721 Cn BT" w:hAnsi="Swis721 Cn BT" w:cs="Swis721 Cn BT"/>
                                <w:sz w:val="18"/>
                                <w:szCs w:val="18"/>
                              </w:rPr>
                            </w:pPr>
                            <w:r w:rsidRPr="008551B8">
                              <w:rPr>
                                <w:rFonts w:ascii="Swis721 Cn BT" w:hAnsi="Swis721 Cn BT" w:cs="Swis721 Cn BT"/>
                                <w:sz w:val="18"/>
                                <w:szCs w:val="18"/>
                              </w:rPr>
                              <w:t>Belgenin</w:t>
                            </w:r>
                          </w:p>
                          <w:p w:rsidR="007567AB" w:rsidRDefault="007567AB" w:rsidP="0033646D">
                            <w:pPr>
                              <w:jc w:val="center"/>
                            </w:pPr>
                            <w:r w:rsidRPr="008551B8">
                              <w:rPr>
                                <w:rFonts w:ascii="Swis721 Cn BT Tur" w:hAnsi="Swis721 Cn BT Tur" w:cs="Swis721 Cn BT Tur"/>
                                <w:sz w:val="18"/>
                                <w:szCs w:val="18"/>
                              </w:rPr>
                              <w:t>yayınlanması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7E1A7" id="_x0000_t116" coordsize="21600,21600" o:spt="116" path="m3475,qx,10800,3475,21600l18125,21600qx21600,10800,18125,xe">
                <v:stroke joinstyle="miter"/>
                <v:path gradientshapeok="t" o:connecttype="rect" textboxrect="1018,3163,20582,18437"/>
              </v:shapetype>
              <v:shape id="AutoShape 60" o:spid="_x0000_s1055" type="#_x0000_t116" style="position:absolute;left:0;text-align:left;margin-left:138.45pt;margin-top:591.1pt;width:137pt;height:38.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j85NQIAAGIEAAAOAAAAZHJzL2Uyb0RvYy54bWysVMFuGjEQvVfqP1i+l10oBFixRBEpVaW0&#10;jZT0A4zXy1q1Pe7YsKRf37EhhLQ9Vd2D5fHYb968mdnF9cEatlcYNLiaDwclZ8pJaLTb1vzb4/rd&#10;jLMQhWuEAadq/qQCv16+fbPofaVG0IFpFDICcaHqfc27GH1VFEF2yoowAK8cOVtAKyKZuC0aFD2h&#10;W1OMyvKq6AEbjyBVCHR6e3TyZcZvWyXj17YNKjJTc+IW84p53aS1WC5EtUXhOy1PNMQ/sLBCOwp6&#10;hroVUbAd6j+grJYIAdo4kGALaFstVc6BshmWv2Xz0Amvci4kTvBnmcL/g5Vf9vfIdEO1m045c8JS&#10;kW52EXJsdpUV6n2o6OKDv8eUY/B3IL8H5mDVCbdVN4jQd0o0xGuYFC1ePUhGoKds03+GhuAFwWex&#10;Di3aBEgysEOuydO5JuoQmaTD4fT9fF5S6ST5xrPJdDrJIUT1/NpjiB8VWJY2NW8N9MQL46NCq52I&#10;gDmY2N+FmMiJ6vlFTgaMbtbamGzgdrMyyPaC2mWdv1OwcHnNONbXfERkJhn6lTNcYpT5+xuG1ZEa&#10;32hb89n5kqiSjB9ck9syCm2Oe+Js3EnXJGVq71DFw+aQSzeapwjpaAPNEymNcGx0GkzadIA/Oeup&#10;yWsefuwEKs7MJ0fVmg/H4zQV2RhPpiMy8NKzufQIJwmq5pGz43YVj5O086i3HUUaZjkcpAZqdVb7&#10;hdWJPzVyLsJp6NKkXNr51suvYfkLAAD//wMAUEsDBBQABgAIAAAAIQB28V4i4QAAAA0BAAAPAAAA&#10;ZHJzL2Rvd25yZXYueG1sTI/NTsMwEITvSLyDtUhcUOvEUto0xKkqpAqOUJC4OrHzI+x1iN008PQs&#10;JzjuzKfZmXK/OMtmM4XBo4R0nQAz2Hg9YCfh7fW4yoGFqFAr69FI+DIB9tX1VakK7S/4YuZT7BiF&#10;YCiUhD7GseA8NL1xKqz9aJC81k9ORTqnjutJXSjcWS6SZMOdGpA+9Go0D71pPk5nJ+H52KZz83n3&#10;5Fw8dK79fqytfpfy9mY53AOLZol/MPzWp+pQUafan1EHZiWI7WZHKBlpLgQwQrIsIakmSWT5FnhV&#10;8v8rqh8AAAD//wMAUEsBAi0AFAAGAAgAAAAhALaDOJL+AAAA4QEAABMAAAAAAAAAAAAAAAAAAAAA&#10;AFtDb250ZW50X1R5cGVzXS54bWxQSwECLQAUAAYACAAAACEAOP0h/9YAAACUAQAACwAAAAAAAAAA&#10;AAAAAAAvAQAAX3JlbHMvLnJlbHNQSwECLQAUAAYACAAAACEAGuI/OTUCAABiBAAADgAAAAAAAAAA&#10;AAAAAAAuAgAAZHJzL2Uyb0RvYy54bWxQSwECLQAUAAYACAAAACEAdvFeIuEAAAANAQAADwAAAAAA&#10;AAAAAAAAAACPBAAAZHJzL2Rvd25yZXYueG1sUEsFBgAAAAAEAAQA8wAAAJ0FAAAAAA==&#10;" strokeweight="2.25pt">
                <v:textbox>
                  <w:txbxContent>
                    <w:p w:rsidR="007567AB" w:rsidRPr="008551B8" w:rsidRDefault="007567AB" w:rsidP="0033646D">
                      <w:pPr>
                        <w:spacing w:after="0" w:line="240" w:lineRule="auto"/>
                        <w:jc w:val="center"/>
                        <w:rPr>
                          <w:rFonts w:ascii="Swis721 Cn BT" w:hAnsi="Swis721 Cn BT" w:cs="Swis721 Cn BT"/>
                          <w:sz w:val="18"/>
                          <w:szCs w:val="18"/>
                        </w:rPr>
                      </w:pPr>
                      <w:r w:rsidRPr="008551B8">
                        <w:rPr>
                          <w:rFonts w:ascii="Swis721 Cn BT" w:hAnsi="Swis721 Cn BT" w:cs="Swis721 Cn BT"/>
                          <w:sz w:val="18"/>
                          <w:szCs w:val="18"/>
                        </w:rPr>
                        <w:t>Belgenin</w:t>
                      </w:r>
                    </w:p>
                    <w:p w:rsidR="007567AB" w:rsidRDefault="007567AB" w:rsidP="0033646D">
                      <w:pPr>
                        <w:jc w:val="center"/>
                      </w:pPr>
                      <w:r w:rsidRPr="008551B8">
                        <w:rPr>
                          <w:rFonts w:ascii="Swis721 Cn BT Tur" w:hAnsi="Swis721 Cn BT Tur" w:cs="Swis721 Cn BT Tur"/>
                          <w:sz w:val="18"/>
                          <w:szCs w:val="18"/>
                        </w:rPr>
                        <w:t>yayınlanması</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45600" behindDoc="0" locked="0" layoutInCell="1" allowOverlap="1" wp14:anchorId="19D2D342" wp14:editId="47FF4CC3">
                <wp:simplePos x="0" y="0"/>
                <wp:positionH relativeFrom="column">
                  <wp:posOffset>3285490</wp:posOffset>
                </wp:positionH>
                <wp:positionV relativeFrom="paragraph">
                  <wp:posOffset>6739255</wp:posOffset>
                </wp:positionV>
                <wp:extent cx="532130" cy="145415"/>
                <wp:effectExtent l="0" t="0" r="1270" b="6985"/>
                <wp:wrapNone/>
                <wp:docPr id="17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145415"/>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8551B8" w:rsidRDefault="007567AB" w:rsidP="0033646D">
                            <w:pPr>
                              <w:spacing w:after="0"/>
                              <w:rPr>
                                <w:rFonts w:ascii="Swis721 Cn BT" w:hAnsi="Swis721 Cn BT" w:cs="Swis721 Cn BT"/>
                                <w:b/>
                                <w:bCs/>
                                <w:color w:val="FF0000"/>
                                <w:sz w:val="14"/>
                                <w:szCs w:val="14"/>
                              </w:rPr>
                            </w:pPr>
                            <w:r>
                              <w:rPr>
                                <w:rFonts w:ascii="Swis721 Cn BT Tur" w:hAnsi="Swis721 Cn BT Tur" w:cs="Swis721 Cn BT Tur"/>
                                <w:b/>
                                <w:bCs/>
                                <w:color w:val="FF0000"/>
                                <w:sz w:val="14"/>
                                <w:szCs w:val="14"/>
                              </w:rPr>
                              <w:t>Uygun Değil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2D342" id="AutoShape 61" o:spid="_x0000_s1056" type="#_x0000_t109" style="position:absolute;left:0;text-align:left;margin-left:258.7pt;margin-top:530.65pt;width:41.9pt;height:11.4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gloiQIAAB0FAAAOAAAAZHJzL2Uyb0RvYy54bWysVF9v0zAQf0fiO1h+75J06b9o6bS1FCEN&#10;qDT4AG7sNBaOz9hu04H47pydtuuAB4TIg+Pzne9+d/c739weWkX2wjoJuqTZVUqJ0BVwqbcl/fxp&#10;NZhS4jzTnCnQoqRPwtHb+etXN50pxBAaUFxYgk60KzpT0sZ7UySJqxrRMncFRmhU1mBb5lG024Rb&#10;1qH3ViXDNB0nHVhuLFTCOTxd9ko6j/7rWlT+Y1074YkqKWLzcbVx3YQ1md+wYmuZaWR1hMH+AUXL&#10;pMagZ1dL5hnZWfmbq1ZWFhzU/qqCNoG6lpWIOWA2WfpLNo8NMyLmgsVx5lwm9//cVh/2a0skx95N&#10;xpRo1mKT7nYeYmwyzkKFOuMKNHw0axtydOYBqi+OaFg0TG/FnbXQNYJxxBXtkxcXguDwKtl074Gj&#10;e4buY7EOtW2DQywDOcSePJ17Ig6eVHg4uh5m19i5ClVZPsqzUUCUsOJ02Vjn3wpoSdiUtFbQISzr&#10;1z0pYiC2f3C+v3Yyj4mAknwllYqC3W4WypI9Q6qs4neM5C7NlA7GGsK13mN/gngxRtAF5LH132fZ&#10;ME/vh7PBajydDPJVPhrMJul0kGaz+9k4zWf5cvUjAMzyopGcC/0gtTjRMMv/rs3HgegJFIlIupIO&#10;p6PJKCb/Ar67zDKN35+ybKXHsVSyLen0bMSK0OQ3mmPerPBMqn6fvMQfu4NFOP1jWSIlAgt6NvnD&#10;5hBZh61Fb4EiG+BPSBIL2ETsN74puGnAfqOkw/ksqfu6Y1ZQot7pQLSACwe6F1KUKLGXms2lhukK&#10;XZXUU9JvF75/BHbGym2DkbJYKw2B+7WMZHlGhakEAWcwJnV8L8KQX8rR6vlVm/8EAAD//wMAUEsD&#10;BBQABgAIAAAAIQDMHdhB4gAAAA0BAAAPAAAAZHJzL2Rvd25yZXYueG1sTI/BTsMwDIbvSLxDZCRu&#10;LGnZulGaToCEEJo4sKFxddvQVmucqsnWwtPjneBo/59+f87Wk+3EyQy+daQhmikQhkpXtVRr+Ng9&#10;36xA+IBUYefIaPg2Htb55UWGaeVGejenbagFl5BPUUMTQp9K6cvGWPQz1xvi7MsNFgOPQy2rAUcu&#10;t52MlUqkxZb4QoO9eWpMedgerQZ8/dzbl0X86N9+DvtkU94VNAatr6+mh3sQwUzhD4azPqtDzk6F&#10;O1LlRadhES3njHKgkugWBCOJimIQxXm1mscg80z+/yL/BQAA//8DAFBLAQItABQABgAIAAAAIQC2&#10;gziS/gAAAOEBAAATAAAAAAAAAAAAAAAAAAAAAABbQ29udGVudF9UeXBlc10ueG1sUEsBAi0AFAAG&#10;AAgAAAAhADj9If/WAAAAlAEAAAsAAAAAAAAAAAAAAAAALwEAAF9yZWxzLy5yZWxzUEsBAi0AFAAG&#10;AAgAAAAhAHiGCWiJAgAAHQUAAA4AAAAAAAAAAAAAAAAALgIAAGRycy9lMm9Eb2MueG1sUEsBAi0A&#10;FAAGAAgAAAAhAMwd2EHiAAAADQEAAA8AAAAAAAAAAAAAAAAA4wQAAGRycy9kb3ducmV2LnhtbFBL&#10;BQYAAAAABAAEAPMAAADyBQAAAAA=&#10;" stroked="f" strokeweight="2.25pt">
                <v:textbox inset=".5mm,.3mm,.5mm,.3mm">
                  <w:txbxContent>
                    <w:p w:rsidR="007567AB" w:rsidRPr="008551B8" w:rsidRDefault="007567AB" w:rsidP="0033646D">
                      <w:pPr>
                        <w:spacing w:after="0"/>
                        <w:rPr>
                          <w:rFonts w:ascii="Swis721 Cn BT" w:hAnsi="Swis721 Cn BT" w:cs="Swis721 Cn BT"/>
                          <w:b/>
                          <w:bCs/>
                          <w:color w:val="FF0000"/>
                          <w:sz w:val="14"/>
                          <w:szCs w:val="14"/>
                        </w:rPr>
                      </w:pPr>
                      <w:r>
                        <w:rPr>
                          <w:rFonts w:ascii="Swis721 Cn BT Tur" w:hAnsi="Swis721 Cn BT Tur" w:cs="Swis721 Cn BT Tur"/>
                          <w:b/>
                          <w:bCs/>
                          <w:color w:val="FF0000"/>
                          <w:sz w:val="14"/>
                          <w:szCs w:val="14"/>
                        </w:rPr>
                        <w:t>Uygun Değil</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41856" behindDoc="0" locked="0" layoutInCell="1" allowOverlap="1" wp14:anchorId="2830C11D" wp14:editId="716D3B11">
                <wp:simplePos x="0" y="0"/>
                <wp:positionH relativeFrom="column">
                  <wp:posOffset>2641600</wp:posOffset>
                </wp:positionH>
                <wp:positionV relativeFrom="paragraph">
                  <wp:posOffset>7255510</wp:posOffset>
                </wp:positionV>
                <wp:extent cx="459740" cy="143510"/>
                <wp:effectExtent l="0" t="0" r="0" b="8890"/>
                <wp:wrapNone/>
                <wp:docPr id="17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1435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531F8E" w:rsidRDefault="007567AB" w:rsidP="0033646D">
                            <w:pPr>
                              <w:spacing w:after="0"/>
                              <w:rPr>
                                <w:rFonts w:ascii="Swis721 Cn BT" w:hAnsi="Swis721 Cn BT" w:cs="Swis721 Cn BT"/>
                                <w:b/>
                                <w:bCs/>
                                <w:color w:val="1F497D"/>
                                <w:sz w:val="14"/>
                                <w:szCs w:val="14"/>
                              </w:rPr>
                            </w:pPr>
                            <w:r w:rsidRPr="00531F8E">
                              <w:rPr>
                                <w:rFonts w:ascii="Swis721 Cn BT" w:hAnsi="Swis721 Cn BT" w:cs="Swis721 Cn BT"/>
                                <w:b/>
                                <w:bCs/>
                                <w:color w:val="1F497D"/>
                                <w:sz w:val="14"/>
                                <w:szCs w:val="14"/>
                              </w:rPr>
                              <w:t>Uygun</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0C11D" id="AutoShape 62" o:spid="_x0000_s1057" type="#_x0000_t109" style="position:absolute;left:0;text-align:left;margin-left:208pt;margin-top:571.3pt;width:36.2pt;height:11.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pLKigIAAB0FAAAOAAAAZHJzL2Uyb0RvYy54bWysVNuO0zAQfUfiHyy/d5N000uiTVd7oQhp&#10;gUoLH+DGTmPh2MZ2my6If2c8abtd4AEh8uB47PH4nJkzvrred4rshPPS6IpmFyklQteGS72p6OdP&#10;y9GcEh+Y5kwZLSr6JDy9Xrx+ddXbUoxNaxQXjkAQ7cveVrQNwZZJ4utWdMxfGCs0bDbGdSyA6TYJ&#10;d6yH6J1Kxmk6TXrjuHWmFt7D6v2wSRcYv2lEHT42jReBqIoCtoCjw3Edx2RxxcqNY7aV9QEG+wcU&#10;HZMaLj2FumeBka2Tv4XqZO2MN024qE2XmKaRtUAOwCZLf2Hz2DIrkAskx9tTmvz/C1t/2K0ckRxq&#10;N5tQolkHRbrZBoN3k+k4Zqi3vgTHR7tykaO3D6b+4ok2dy3TG3HjnOlbwTjgyqJ/8uJANDwcJev+&#10;veEQnkF4TNa+cV0MCGkge6zJ06kmYh9IDYv5pJjlULkatrL8cpJhzRJWHg9b58NbYToSJxVtlOkB&#10;lgurQRR4Eds9+BCBsfLojkSMknwplULDbdZ3ypEdA6ks8UMuwPfcTenorE08NkQcVgAv3BH3InIs&#10;/fciG+fp7bgYLafz2Shf5pNRMUvnozQrbotpmhf5/fJHBJjlZSs5F/pBanGUYZb/XZkPDTEICIVI&#10;+oqO5xMoKBI7h+/PWab4/YllJwO0pZJdRecnJ1bGIr/RHHizMjCphnnyEj+mGZJw/GNaUBJRBYOa&#10;wn69R9VdomCiRNaGP4FInIEiQr3hTYFJa9w3Snroz4r6r1vmBCXqnY5Ci7igoQcjBYsSd76zPt9h&#10;uoZQFQ2UDNO7MDwCW+vkpoWbMsyVNlH7jUSxPKM6SBp6EEkd3ovY5Oc2ej2/aoufAAAA//8DAFBL&#10;AwQUAAYACAAAACEAO+k44eIAAAANAQAADwAAAGRycy9kb3ducmV2LnhtbEyPQU+DQBCF7yb+h82Y&#10;eLMLhBJElkZNjDHGQ6up14FdgZSdJey2oL/e6UmP897Lm++Vm8UO4mQm3ztSEK8iEIYap3tqFXy8&#10;P93kIHxA0jg4Mgq+jYdNdXlRYqHdTFtz2oVWcAn5AhV0IYyFlL7pjEW/cqMh9r7cZDHwObVSTzhz&#10;uR1kEkWZtNgTf+hwNI+daQ67o1WAL597+7xOHvzbz2GfvTa3Nc1Bqeur5f4ORDBL+AvDGZ/RoWKm&#10;2h1JezEoSOOMtwQ24jTJQHAkzfMURH2WsnUCsirl/xXVLwAAAP//AwBQSwECLQAUAAYACAAAACEA&#10;toM4kv4AAADhAQAAEwAAAAAAAAAAAAAAAAAAAAAAW0NvbnRlbnRfVHlwZXNdLnhtbFBLAQItABQA&#10;BgAIAAAAIQA4/SH/1gAAAJQBAAALAAAAAAAAAAAAAAAAAC8BAABfcmVscy8ucmVsc1BLAQItABQA&#10;BgAIAAAAIQAKRpLKigIAAB0FAAAOAAAAAAAAAAAAAAAAAC4CAABkcnMvZTJvRG9jLnhtbFBLAQIt&#10;ABQABgAIAAAAIQA76Tjh4gAAAA0BAAAPAAAAAAAAAAAAAAAAAOQEAABkcnMvZG93bnJldi54bWxQ&#10;SwUGAAAAAAQABADzAAAA8wUAAAAA&#10;" stroked="f" strokeweight="2.25pt">
                <v:textbox inset=".5mm,.3mm,.5mm,.3mm">
                  <w:txbxContent>
                    <w:p w:rsidR="007567AB" w:rsidRPr="00531F8E" w:rsidRDefault="007567AB" w:rsidP="0033646D">
                      <w:pPr>
                        <w:spacing w:after="0"/>
                        <w:rPr>
                          <w:rFonts w:ascii="Swis721 Cn BT" w:hAnsi="Swis721 Cn BT" w:cs="Swis721 Cn BT"/>
                          <w:b/>
                          <w:bCs/>
                          <w:color w:val="1F497D"/>
                          <w:sz w:val="14"/>
                          <w:szCs w:val="14"/>
                        </w:rPr>
                      </w:pPr>
                      <w:r w:rsidRPr="00531F8E">
                        <w:rPr>
                          <w:rFonts w:ascii="Swis721 Cn BT" w:hAnsi="Swis721 Cn BT" w:cs="Swis721 Cn BT"/>
                          <w:b/>
                          <w:bCs/>
                          <w:color w:val="1F497D"/>
                          <w:sz w:val="14"/>
                          <w:szCs w:val="14"/>
                        </w:rPr>
                        <w:t>Uygun</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640832" behindDoc="0" locked="0" layoutInCell="1" allowOverlap="1" wp14:anchorId="067FEA99" wp14:editId="7457A6F4">
                <wp:simplePos x="0" y="0"/>
                <wp:positionH relativeFrom="column">
                  <wp:posOffset>2632709</wp:posOffset>
                </wp:positionH>
                <wp:positionV relativeFrom="paragraph">
                  <wp:posOffset>7211695</wp:posOffset>
                </wp:positionV>
                <wp:extent cx="0" cy="295275"/>
                <wp:effectExtent l="95250" t="0" r="57150" b="47625"/>
                <wp:wrapNone/>
                <wp:docPr id="17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6E15A" id="AutoShape 63" o:spid="_x0000_s1026" type="#_x0000_t32" style="position:absolute;margin-left:207.3pt;margin-top:567.85pt;width:0;height:23.25pt;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2yxMwIAAGAEAAAOAAAAZHJzL2Uyb0RvYy54bWysVMGO2jAQvVfqP1i+QxI2sBABq1UCvWxb&#10;pN1+gLGdxKpjW7YhoKr/3rEJtLSXqioHM7Zn5r2Zec7y6dRJdOTWCa1WOBunGHFFNROqWeEvb9vR&#10;HCPniWJEasVX+Mwdflq/f7fsTcEnutWScYsgiXJFb1a49d4USeJoyzvixtpwBZe1th3xsLVNwizp&#10;IXsnk0mazpJeW2asptw5OK0ul3gd89c1p/5zXTvukVxh4ObjauO6D2uyXpKiscS0gg40yD+w6IhQ&#10;AHpLVRFP0MGKP1J1glrtdO3HVHeJrmtBeawBqsnS36p5bYnhsRZojjO3Nrn/l5Z+Ou4sEgxm95hj&#10;pEgHQ3o+eB2x0ewhdKg3rgDHUu1sqJGe1Kt50fSrQ0qXLVENj95vZwPBWYhI7kLCxhnA2fcfNQMf&#10;AgCxXafadiElNAKd4lTOt6nwk0f0ckjhdLKYTh6nMTkprnHGOv+B6w4FY4Wdt0Q0rS+1UjB6bbOI&#10;Qo4vzgdWpLgGBFClt0LKqACpUA8Q8ykghCunpWDhNm5ssy+lRUcSRBR/A407N6sPisVsLSdsM9ie&#10;CAk28rE53gpol+Q4wHWcYSQ5vJtgXfhJFRChdGA8WBcdfVuki818M89H+WS2GeVpVY2et2U+mm2z&#10;x2n1UJVllX0P5LO8aAVjXAX+V01n+d9pZnhdFzXeVH3rVHKfPbYUyF7/I+k4+zDui3D2mp13NlQX&#10;ZAAyjs7Dkwvv5Nd99Pr5YVj/AAAA//8DAFBLAwQUAAYACAAAACEAvnhrqd8AAAANAQAADwAAAGRy&#10;cy9kb3ducmV2LnhtbEyPwU7DMBBE70j8g7VI3KiTtJQqxKkAiUsREph+gBtvk4h4HcVOE/h6tuIA&#10;x515mp0ptrPrxAmH0HpSkC4SEEiVty3VCvYfzzcbECEasqbzhAq+MMC2vLwoTG79RO940rEWHEIh&#10;NwqaGPtcylA16ExY+B6JvaMfnIl8DrW0g5k43HUyS5K1dKYl/tCYHp8arD716BRUL29L0v30un/U&#10;o9d6d9x9o1Tq+mp+uAcRcY5/MJzrc3UoudPBj2SD6BSs0tWaUTbS5e0dCEZ+pcNZ2mQZyLKQ/1eU&#10;PwAAAP//AwBQSwECLQAUAAYACAAAACEAtoM4kv4AAADhAQAAEwAAAAAAAAAAAAAAAAAAAAAAW0Nv&#10;bnRlbnRfVHlwZXNdLnhtbFBLAQItABQABgAIAAAAIQA4/SH/1gAAAJQBAAALAAAAAAAAAAAAAAAA&#10;AC8BAABfcmVscy8ucmVsc1BLAQItABQABgAIAAAAIQBTm2yxMwIAAGAEAAAOAAAAAAAAAAAAAAAA&#10;AC4CAABkcnMvZTJvRG9jLnhtbFBLAQItABQABgAIAAAAIQC+eGup3wAAAA0BAAAPAAAAAAAAAAAA&#10;AAAAAI0EAABkcnMvZG93bnJldi54bWxQSwUGAAAAAAQABADzAAAAmQUAAAAA&#10;" strokeweight="2.25pt">
                <v:stroke endarrow="block"/>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639808" behindDoc="0" locked="0" layoutInCell="1" allowOverlap="1" wp14:anchorId="61ACC165" wp14:editId="3B8428F7">
                <wp:simplePos x="0" y="0"/>
                <wp:positionH relativeFrom="column">
                  <wp:posOffset>3366770</wp:posOffset>
                </wp:positionH>
                <wp:positionV relativeFrom="paragraph">
                  <wp:posOffset>6946899</wp:posOffset>
                </wp:positionV>
                <wp:extent cx="363220" cy="0"/>
                <wp:effectExtent l="0" t="95250" r="0" b="95250"/>
                <wp:wrapNone/>
                <wp:docPr id="173"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22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711B3" id="AutoShape 64" o:spid="_x0000_s1026" type="#_x0000_t32" style="position:absolute;margin-left:265.1pt;margin-top:547pt;width:28.6pt;height:0;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J3qNwIAAGAEAAAOAAAAZHJzL2Uyb0RvYy54bWysVM2O2yAQvlfqOyDuie3EyWatOKuVnfSy&#10;7Uba7QMQwDYqBgQkTlT13TuQn+62l6qqD3jw/H0z842XD8deogO3TmhV4mycYsQV1UyotsRfXzej&#10;BUbOE8WI1IqX+MQdflh9/LAcTMEnutOScYsgiHLFYErceW+KJHG04z1xY224AmWjbU88XG2bMEsG&#10;iN7LZJKm82TQlhmrKXcOvtZnJV7F+E3DqX9uGsc9kiUGbD6eNp67cCarJSlaS0wn6AUG+QcUPREK&#10;kt5C1cQTtLfij1C9oFY73fgx1X2im0ZQHmuAarL0t2peOmJ4rAWa48ytTe7/haVfDluLBIPZ3U0x&#10;UqSHIT3uvY650TwPHRqMK8CwUlsbaqRH9WKeNP3mkNJVR1TLo/XryYBzFjySdy7h4gzk2Q2fNQMb&#10;Agliu46N7UNIaAQ6xqmcblPhR48ofJzOp5MJzI5eVQkprn7GOv+J6x4FocTOWyLazldaKRi9tlnM&#10;Qg5PzgdUpLg6hKRKb4SUkQFSoaHEk8XsbhY9nJaCBW2wc7bdVdKiAwkkik+sETRvzazeKxajdZyw&#10;9UX2REiQkY/N8VZAuyTHIV3PGUaSw94E6YxPqpARSgfEF+nMo+/36f16sV7ko3wyX4/ytK5Hj5sq&#10;H8032d2sntZVVWc/AvgsLzrBGFcB/5XTWf53nLls15mNN1bfOpW8jx5bCmCv7wg6zj6M+0ycnWan&#10;rQ3VBRoAjaPxZeXCnry9R6tfP4bVTwAAAP//AwBQSwMEFAAGAAgAAAAhALw+9iveAAAADQEAAA8A&#10;AABkcnMvZG93bnJldi54bWxMj81OwzAQhO9IvIO1SNyoTX+ghDgVIHEpqgSmD+DG2yQiXkex0wSe&#10;nuWA4Lgzn2Zn8s3kW3HCPjaBNFzPFAikMriGKg379+erNYiYLDnbBkINnxhhU5yf5TZzYaQ3PJlU&#10;CQ6hmFkNdUpdJmUsa/Q2zkKHxN4x9N4mPvtKut6OHO5bOVfqRnrbEH+obYdPNZYfZvAaypfXBZlu&#10;3O0fzRCM2R63Xyi1vryYHu5BJJzSHww/9bk6FNzpEAZyUbQaVgs1Z5QNdbfkVYys1rdLEIdfSRa5&#10;/L+i+AYAAP//AwBQSwECLQAUAAYACAAAACEAtoM4kv4AAADhAQAAEwAAAAAAAAAAAAAAAAAAAAAA&#10;W0NvbnRlbnRfVHlwZXNdLnhtbFBLAQItABQABgAIAAAAIQA4/SH/1gAAAJQBAAALAAAAAAAAAAAA&#10;AAAAAC8BAABfcmVscy8ucmVsc1BLAQItABQABgAIAAAAIQCkPJ3qNwIAAGAEAAAOAAAAAAAAAAAA&#10;AAAAAC4CAABkcnMvZTJvRG9jLnhtbFBLAQItABQABgAIAAAAIQC8PvYr3gAAAA0BAAAPAAAAAAAA&#10;AAAAAAAAAJEEAABkcnMvZG93bnJldi54bWxQSwUGAAAAAAQABADzAAAAnAU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38784" behindDoc="0" locked="0" layoutInCell="1" allowOverlap="1" wp14:anchorId="58246D70" wp14:editId="08873623">
                <wp:simplePos x="0" y="0"/>
                <wp:positionH relativeFrom="column">
                  <wp:posOffset>1900555</wp:posOffset>
                </wp:positionH>
                <wp:positionV relativeFrom="paragraph">
                  <wp:posOffset>6685915</wp:posOffset>
                </wp:positionV>
                <wp:extent cx="1475105" cy="525780"/>
                <wp:effectExtent l="57150" t="38100" r="48895" b="45720"/>
                <wp:wrapNone/>
                <wp:docPr id="172"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525780"/>
                        </a:xfrm>
                        <a:prstGeom prst="flowChartDecision">
                          <a:avLst/>
                        </a:prstGeom>
                        <a:solidFill>
                          <a:srgbClr val="FFFFFF"/>
                        </a:solidFill>
                        <a:ln w="28575">
                          <a:solidFill>
                            <a:srgbClr val="000000"/>
                          </a:solidFill>
                          <a:miter lim="800000"/>
                          <a:headEnd/>
                          <a:tailEnd/>
                        </a:ln>
                      </wps:spPr>
                      <wps:txbx>
                        <w:txbxContent>
                          <w:p w:rsidR="007567AB" w:rsidRPr="00A91605" w:rsidRDefault="007567AB" w:rsidP="0033646D">
                            <w:pPr>
                              <w:spacing w:after="0" w:line="240" w:lineRule="auto"/>
                              <w:jc w:val="center"/>
                              <w:rPr>
                                <w:rFonts w:ascii="Swis721 Cn BT" w:hAnsi="Swis721 Cn BT" w:cs="Swis721 Cn BT"/>
                                <w:sz w:val="16"/>
                                <w:szCs w:val="16"/>
                              </w:rPr>
                            </w:pPr>
                            <w:r w:rsidRPr="00A91605">
                              <w:rPr>
                                <w:rFonts w:ascii="Swis721 Cn BT" w:hAnsi="Swis721 Cn BT" w:cs="Swis721 Cn BT Tur"/>
                                <w:sz w:val="16"/>
                                <w:szCs w:val="16"/>
                              </w:rPr>
                              <w:t>Belgelendirme Kararı</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46D70" id="AutoShape 65" o:spid="_x0000_s1058" type="#_x0000_t110" style="position:absolute;left:0;text-align:left;margin-left:149.65pt;margin-top:526.45pt;width:116.15pt;height:41.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FiqMgIAAGAEAAAOAAAAZHJzL2Uyb0RvYy54bWysVMGO0zAQvSPxD5bvNGkh2ypqulq1FCEt&#10;7EoLH+A4TmPheMzYbbp8PWOnLV3ghMjB8njGzzPvzWR5e+wNOyj0GmzFp5OcM2UlNNruKv71y/bN&#10;gjMfhG2EAasq/qw8v129frUcXKlm0IFpFDICsb4cXMW7EFyZZV52qhd+Ak5ZcraAvQhk4i5rUAyE&#10;3ptsluc32QDYOASpvKfTzejkq4TftkqGh7b1KjBTccotpBXTWsc1Wy1FuUPhOi1PaYh/yKIX2tKj&#10;F6iNCILtUf8B1WuJ4KENEwl9Bm2rpUo1UDXT/LdqnjrhVKqFyPHuQpP/f7Dy8+ERmW5Iu/mMMyt6&#10;EuluHyC9zW6KyNDgfEmBT+4RY43e3YP85pmFdSfsTt0hwtAp0VBe0xifvbgQDU9XWT18gobgBcEn&#10;so4t9hGQaGDHpMnzRRN1DEzS4fTdvJjmBWeSfMWsmC+SaJkoz7cd+vBBQc/ipuKtgYHywrBRUse2&#10;TE+Jw70PMTVRnuNTKWB0s9XGJAN39dogOwhqlm36UjVU8XWYsWyo+GxRzIsE/cLprzHy9P0No9eB&#10;2t7ovuKLS5AoI4nvbZOaMghtxj3lbOyJ1UjkKEg41sck3NvZWaMammfiGWFscxpL2nSAPzgbqMUr&#10;7r/vBSrOzEcbtYpP00yMRk4WZ3jtqa89wkqCqnjgbNyuwzhHe4d619FL00SHhdg+rU5sR+3HrE75&#10;UxsnEU4jF+fk2k5Rv34Mq58AAAD//wMAUEsDBBQABgAIAAAAIQC+aS3D4wAAAA0BAAAPAAAAZHJz&#10;L2Rvd25yZXYueG1sTI/LTsMwEEX3SPyDNUhsEHUeSiAhTlWBQO2StF1058YmjuJHFLttytczrGA5&#10;c4/unKmWs9HkLCffO8sgXkRApG2d6G3HYLd9f3wG4gO3gmtnJYOr9LCsb28qXgp3sZ/y3ISOYIn1&#10;JWegQhhLSn2rpOF+4UZpMftyk+EBx6mjYuIXLDeaJlGUU8N7ixcUH+Wrku3QnAyD7XA4uOv6IW/o&#10;ZnhT2Up/fK/3jN3fzasXIEHO4Q+GX31Uhxqdju5khSeaQVIUKaIYRFlSAEEkS+McyBFXcZo9Aa0r&#10;+v+L+gcAAP//AwBQSwECLQAUAAYACAAAACEAtoM4kv4AAADhAQAAEwAAAAAAAAAAAAAAAAAAAAAA&#10;W0NvbnRlbnRfVHlwZXNdLnhtbFBLAQItABQABgAIAAAAIQA4/SH/1gAAAJQBAAALAAAAAAAAAAAA&#10;AAAAAC8BAABfcmVscy8ucmVsc1BLAQItABQABgAIAAAAIQBBLFiqMgIAAGAEAAAOAAAAAAAAAAAA&#10;AAAAAC4CAABkcnMvZTJvRG9jLnhtbFBLAQItABQABgAIAAAAIQC+aS3D4wAAAA0BAAAPAAAAAAAA&#10;AAAAAAAAAIwEAABkcnMvZG93bnJldi54bWxQSwUGAAAAAAQABADzAAAAnAUAAAAA&#10;" strokeweight="2.25pt">
                <v:textbox inset=".5mm,.3mm,.5mm,.3mm">
                  <w:txbxContent>
                    <w:p w:rsidR="007567AB" w:rsidRPr="00A91605" w:rsidRDefault="007567AB" w:rsidP="0033646D">
                      <w:pPr>
                        <w:spacing w:after="0" w:line="240" w:lineRule="auto"/>
                        <w:jc w:val="center"/>
                        <w:rPr>
                          <w:rFonts w:ascii="Swis721 Cn BT" w:hAnsi="Swis721 Cn BT" w:cs="Swis721 Cn BT"/>
                          <w:sz w:val="16"/>
                          <w:szCs w:val="16"/>
                        </w:rPr>
                      </w:pPr>
                      <w:r w:rsidRPr="00A91605">
                        <w:rPr>
                          <w:rFonts w:ascii="Swis721 Cn BT" w:hAnsi="Swis721 Cn BT" w:cs="Swis721 Cn BT Tur"/>
                          <w:sz w:val="16"/>
                          <w:szCs w:val="16"/>
                        </w:rPr>
                        <w:t>Belgelendirme Kararı</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637760" behindDoc="0" locked="0" layoutInCell="1" allowOverlap="1" wp14:anchorId="46348507" wp14:editId="67E02CBD">
                <wp:simplePos x="0" y="0"/>
                <wp:positionH relativeFrom="column">
                  <wp:posOffset>2641599</wp:posOffset>
                </wp:positionH>
                <wp:positionV relativeFrom="paragraph">
                  <wp:posOffset>6386195</wp:posOffset>
                </wp:positionV>
                <wp:extent cx="0" cy="295275"/>
                <wp:effectExtent l="95250" t="0" r="57150" b="47625"/>
                <wp:wrapNone/>
                <wp:docPr id="171"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C7C02" id="AutoShape 66" o:spid="_x0000_s1026" type="#_x0000_t32" style="position:absolute;margin-left:208pt;margin-top:502.85pt;width:0;height:23.25pt;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9XwMwIAAGAEAAAOAAAAZHJzL2Uyb0RvYy54bWysVMGO2jAQvVfqP1i+QxIKLESE1SqBXrZd&#10;pN1+gLGdxKpjW7YhoKr/3rEJtLSXqioHM7Zn5r2Zec7q8dRJdOTWCa0KnI1TjLiimgnVFPjL23a0&#10;wMh5ohiRWvECn7nDj+v371a9yflEt1oybhEkUS7vTYFb702eJI62vCNurA1XcFlr2xEPW9skzJIe&#10;sncymaTpPOm1ZcZqyp2D0+pyidcxf11z6l/q2nGPZIGBm4+rjes+rMl6RfLGEtMKOtAg/8CiI0IB&#10;6C1VRTxBByv+SNUJarXTtR9T3SW6rgXlsQaoJkt/q+a1JYbHWqA5ztza5P5fWvr5uLNIMJjdQ4aR&#10;Ih0M6engdcRG83noUG9cDo6l2tlQIz2pV/Os6VeHlC5bohoevd/OBoKzEJHchYSNM4Cz7z9pBj4E&#10;AGK7TrXtQkpoBDrFqZxvU+Enj+jlkMLpZDmbPMxicpJf44x1/iPXHQpGgZ23RDStL7VSMHpts4hC&#10;js/OB1YkvwYEUKW3QsqoAKlQDxCLGSCEK6elYOE2bmyzL6VFRxJEFH8DjTs3qw+KxWwtJ2wz2J4I&#10;CTbysTneCmiX5DjAdZxhJDm8m2Bd+EkVEKF0YDxYFx19W6bLzWKzmI6mk/lmNE2ravS0Laej+TZ7&#10;mFUfqrKssu+BfDbNW8EYV4H/VdPZ9O80M7yuixpvqr51KrnPHlsKZK//kXScfRj3RTh7zc47G6oL&#10;MgAZR+fhyYV38us+ev38MKx/AAAA//8DAFBLAwQUAAYACAAAACEAIpb8dd4AAAANAQAADwAAAGRy&#10;cy9kb3ducmV2LnhtbEyPwU7DMBBE70j8g7VI3KjdQAsKcSpA4lKEBKYf4MbbJCJeR7HTBL6erTjA&#10;cWdGs2+Kzew7ccQhtoE0LBcKBFIVXEu1ht3H89UdiJgsOdsFQg1fGGFTnp8VNndhonc8mlQLLqGY&#10;Ww1NSn0uZawa9DYuQo/E3iEM3iY+h1q6wU5c7juZKbWW3rbEHxrb41OD1acZvYbq5e2aTD+97h7N&#10;GIzZHrbfKLW+vJgf7kEknNNfGE74jA4lM+3DSC6KTsPNcs1bEhtKrW5BcORX2p+kVZaBLAv5f0X5&#10;AwAA//8DAFBLAQItABQABgAIAAAAIQC2gziS/gAAAOEBAAATAAAAAAAAAAAAAAAAAAAAAABbQ29u&#10;dGVudF9UeXBlc10ueG1sUEsBAi0AFAAGAAgAAAAhADj9If/WAAAAlAEAAAsAAAAAAAAAAAAAAAAA&#10;LwEAAF9yZWxzLy5yZWxzUEsBAi0AFAAGAAgAAAAhAOkz1fAzAgAAYAQAAA4AAAAAAAAAAAAAAAAA&#10;LgIAAGRycy9lMm9Eb2MueG1sUEsBAi0AFAAGAAgAAAAhACKW/HXeAAAADQEAAA8AAAAAAAAAAAAA&#10;AAAAjQQAAGRycy9kb3ducmV2LnhtbFBLBQYAAAAABAAEAPMAAACYBQ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36736" behindDoc="0" locked="0" layoutInCell="1" allowOverlap="1" wp14:anchorId="1E214EA4" wp14:editId="7ED2A657">
                <wp:simplePos x="0" y="0"/>
                <wp:positionH relativeFrom="column">
                  <wp:posOffset>603250</wp:posOffset>
                </wp:positionH>
                <wp:positionV relativeFrom="paragraph">
                  <wp:posOffset>5958840</wp:posOffset>
                </wp:positionV>
                <wp:extent cx="1113155" cy="482600"/>
                <wp:effectExtent l="0" t="0" r="10795" b="12700"/>
                <wp:wrapNone/>
                <wp:docPr id="170"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55" cy="482600"/>
                        </a:xfrm>
                        <a:prstGeom prst="flowChartDocument">
                          <a:avLst/>
                        </a:prstGeom>
                        <a:solidFill>
                          <a:srgbClr val="FFFFFF"/>
                        </a:solidFill>
                        <a:ln w="9525">
                          <a:solidFill>
                            <a:srgbClr val="FF0000"/>
                          </a:solidFill>
                          <a:prstDash val="dash"/>
                          <a:miter lim="800000"/>
                          <a:headEnd/>
                          <a:tailEnd/>
                        </a:ln>
                      </wps:spPr>
                      <wps:txbx>
                        <w:txbxContent>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Belgelendirme Karar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14EA4" id="AutoShape 67" o:spid="_x0000_s1059" type="#_x0000_t114" style="position:absolute;left:0;text-align:left;margin-left:47.5pt;margin-top:469.2pt;width:87.65pt;height:3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rNWQQIAAHcEAAAOAAAAZHJzL2Uyb0RvYy54bWysVMFu2zAMvQ/YPwi6r47TJE2NOEXRLMOA&#10;bivQ7QMUWY6FSaJGKXG6rx8lp2m67TTMB4EUqUfykfTi5mAN2ysMGlzNy4sRZ8pJaLTb1vzb1/W7&#10;OWchCtcIA07V/EkFfrN8+2bR+0qNoQPTKGQE4kLV+5p3MfqqKILslBXhArxyZGwBrYik4rZoUPSE&#10;bk0xHo1mRQ/YeASpQqDb1WDky4zftkrGL20bVGSm5pRbzCfmc5POYrkQ1RaF77Q8piH+IQsrtKOg&#10;J6iViILtUP8BZbVECNDGCwm2gLbVUuUaqJpy9Fs1j53wKtdC5AR/oin8P1j5ef+ATDfUuyvixwlL&#10;TbrdRcix2ewqMdT7UJHjo3/AVGPw9yC/B+bgrhNuq24Roe+UaCivMvkXrx4kJdBTtuk/QUPwguAz&#10;WYcWbQIkGtgh9+Tp1BN1iEzSZVmWl+V0ypkk22Q+no1y0wpRPb/2GOIHBZYloeatgZ7ywrgCubPK&#10;xRxK7O9DTKmJ6tk/lwJGN2ttTFZwu7kzyPaChmWdv1wNVXzuZhzra349HU8z8itbeA0xou9vECmF&#10;lQjdEKohKXmJyupI22C0rfk8vT3OZ+L2vWuySxTaDDKVYtyR7MTv0Kd42BxyPy8vE2YifwPNE9GP&#10;MEw/bSsJHeBPznqa/JqHHzuBijPz0VELr8vJJK1KVibTqzEpeG7ZnFuEkwRV88jZIN7FYb12HvW2&#10;o0hlpslBmqpW5ya8ZHXMn6Y79+a4iWl9zvXs9fK/WP4CAAD//wMAUEsDBBQABgAIAAAAIQCQ41AZ&#10;3QAAAAsBAAAPAAAAZHJzL2Rvd25yZXYueG1sTI/BTsMwDIbvSLxDZCRuLNnSwVaaToBUcabjAbLG&#10;tNUap2qyrrw95gQny/Kn399fHBY/iBmn2AcysF4pEEhNcD21Bj6P1cMOREyWnB0CoYFvjHAob28K&#10;m7twpQ+c69QKDqGYWwNdSmMuZWw69DauwojEt68weZt4nVrpJnvlcD/IjVKP0tue+ENnR3zrsDnX&#10;F29Ab+t9q3Q16u71XZ57nCurpTH3d8vLM4iES/qD4Vef1aFkp1O4kItiMLDfcpXEU+8yEAxsnpQG&#10;cWJSrbMMZFnI/x3KHwAAAP//AwBQSwECLQAUAAYACAAAACEAtoM4kv4AAADhAQAAEwAAAAAAAAAA&#10;AAAAAAAAAAAAW0NvbnRlbnRfVHlwZXNdLnhtbFBLAQItABQABgAIAAAAIQA4/SH/1gAAAJQBAAAL&#10;AAAAAAAAAAAAAAAAAC8BAABfcmVscy8ucmVsc1BLAQItABQABgAIAAAAIQBR7rNWQQIAAHcEAAAO&#10;AAAAAAAAAAAAAAAAAC4CAABkcnMvZTJvRG9jLnhtbFBLAQItABQABgAIAAAAIQCQ41AZ3QAAAAsB&#10;AAAPAAAAAAAAAAAAAAAAAJsEAABkcnMvZG93bnJldi54bWxQSwUGAAAAAAQABADzAAAApQUAAAAA&#10;" strokecolor="red">
                <v:stroke dashstyle="dash"/>
                <v:textbox>
                  <w:txbxContent>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Belgelendirme Karar Formu</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35712" behindDoc="0" locked="0" layoutInCell="1" allowOverlap="1" wp14:anchorId="724463B8" wp14:editId="44B27D4F">
                <wp:simplePos x="0" y="0"/>
                <wp:positionH relativeFrom="column">
                  <wp:posOffset>1829435</wp:posOffset>
                </wp:positionH>
                <wp:positionV relativeFrom="paragraph">
                  <wp:posOffset>5958840</wp:posOffset>
                </wp:positionV>
                <wp:extent cx="1628775" cy="428625"/>
                <wp:effectExtent l="19050" t="19050" r="28575" b="28575"/>
                <wp:wrapNone/>
                <wp:docPr id="169"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28625"/>
                        </a:xfrm>
                        <a:prstGeom prst="flowChartProcess">
                          <a:avLst/>
                        </a:prstGeom>
                        <a:solidFill>
                          <a:srgbClr val="FFFFFF"/>
                        </a:solidFill>
                        <a:ln w="28575">
                          <a:solidFill>
                            <a:srgbClr val="000000"/>
                          </a:solidFill>
                          <a:miter lim="800000"/>
                          <a:headEnd/>
                          <a:tailEnd/>
                        </a:ln>
                      </wps:spPr>
                      <wps:txbx>
                        <w:txbxContent>
                          <w:p w:rsidR="007567AB" w:rsidRPr="00A91605" w:rsidRDefault="007567AB" w:rsidP="0033646D">
                            <w:pPr>
                              <w:jc w:val="center"/>
                              <w:rPr>
                                <w:rFonts w:ascii="Swis721 Cn BT" w:hAnsi="Swis721 Cn BT"/>
                              </w:rPr>
                            </w:pPr>
                            <w:r w:rsidRPr="00A91605">
                              <w:rPr>
                                <w:rFonts w:ascii="Swis721 Cn BT" w:hAnsi="Swis721 Cn BT" w:cs="Swis721 Cn BT Tur"/>
                                <w:sz w:val="16"/>
                                <w:szCs w:val="16"/>
                              </w:rPr>
                              <w:t xml:space="preserve">Aşama 2 raporunun </w:t>
                            </w:r>
                            <w:r>
                              <w:rPr>
                                <w:rFonts w:ascii="Swis721 Cn BT" w:hAnsi="Swis721 Cn BT" w:cs="Swis721 Cn BT Tur"/>
                                <w:sz w:val="16"/>
                                <w:szCs w:val="16"/>
                              </w:rPr>
                              <w:t xml:space="preserve">Belgelendirme Müdürüne </w:t>
                            </w:r>
                            <w:r w:rsidRPr="00A91605">
                              <w:rPr>
                                <w:rFonts w:ascii="Swis721 Cn BT" w:hAnsi="Swis721 Cn BT" w:cs="Swis721 Cn BT Tur"/>
                                <w:sz w:val="16"/>
                                <w:szCs w:val="16"/>
                              </w:rPr>
                              <w:t xml:space="preserve">sunulması ve Raporun </w:t>
                            </w:r>
                            <w:r>
                              <w:rPr>
                                <w:rFonts w:ascii="Swis721 Cn BT" w:hAnsi="Swis721 Cn BT" w:cs="Swis721 Cn BT Tur"/>
                                <w:sz w:val="16"/>
                                <w:szCs w:val="16"/>
                              </w:rPr>
                              <w:t xml:space="preserve">müdür </w:t>
                            </w:r>
                            <w:r w:rsidRPr="00A91605">
                              <w:rPr>
                                <w:rFonts w:ascii="Swis721 Cn BT" w:hAnsi="Swis721 Cn BT" w:cs="Swis721 Cn BT Tur"/>
                                <w:sz w:val="16"/>
                                <w:szCs w:val="16"/>
                              </w:rPr>
                              <w:t>tarafından gözden geçirilmesi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463B8" id="AutoShape 68" o:spid="_x0000_s1060" type="#_x0000_t109" style="position:absolute;left:0;text-align:left;margin-left:144.05pt;margin-top:469.2pt;width:128.25pt;height:33.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FLQIAAF8EAAAOAAAAZHJzL2Uyb0RvYy54bWysVNuO0zAQfUfiHyy/07Rl2w1R09WqSxHS&#10;ApUWPsB1nMTC8Zix22T5esZOt1su4gGRB8tjj8+cOTOT1c3QGXZU6DXYks8mU86UlVBp25T8y+ft&#10;q5wzH4SthAGrSv6oPL9Zv3yx6l2h5tCCqRQyArG+6F3J2xBckWVetqoTfgJOWbqsATsRyMQmq1D0&#10;hN6ZbD6dLrMesHIIUnlPp3fjJV8n/LpWMnyqa68CMyUnbiGtmNZ9XLP1ShQNCtdqeaIh/oFFJ7Sl&#10;oGeoOxEEO6D+DarTEsFDHSYSugzqWkuVcqBsZtNfsnlohVMpFxLHu7NM/v/Byo/HHTJdUe2Wbziz&#10;oqMi3R4CpNhsmUeFeucLcnxwO4w5encP8qtnFjatsI26RYS+VaIiXrPon/30IBqenrJ9/wEqghcE&#10;n8QaauwiIMnAhlSTx3NN1BCYpMPZcp5fXy84k3R3Nc+X80UKIYqn1w59eKegY3FT8tpAT7ww7Mau&#10;SJHE8d6HyEwUT+4pEzC62mpjkoHNfmOQHQX1yjZ9p0j+0s1Y1pd8ni+I1N8xpun7E0anA3W90V3J&#10;87OTKKKGb22VejIIbcY9cTb2JGrUcaxHGPZDqtvrqxghiryH6pFkRhi7nKaSNi3gd8566vCS+28H&#10;gYoz897GUsXQNBKjMSWLM7y82V/eCCsJquSBs3G7CeMYHRzqpqVIsySHhdg9tU5qP7M68acuTkU4&#10;TVwck0s7eT3/F9Y/AAAA//8DAFBLAwQUAAYACAAAACEA865RrOEAAAAMAQAADwAAAGRycy9kb3du&#10;cmV2LnhtbEyPwU7DMBBE70j8g7VIXBC1W9IoCXEqVAmJI20RcHTiJQnE68h22+Tva05wXM3TzNty&#10;M5mBndD53pKE5UIAQ2qs7qmV8HZ4vs+A+aBIq8ESSpjRw6a6vipVoe2Zdnjah5bFEvKFktCFMBac&#10;+6ZDo/zCjkgx+7LOqBBP13Lt1DmWm4GvhEi5UT3FhU6NuO2w+dkfjYRDbSz/3Lr5Lv+o0+9Zv7cv&#10;r0bK25vp6RFYwCn8wfCrH9Whik61PZL2bJCwyrJlRCXkD1kCLBLrJEmB1REVYp0Dr0r+/4nqAgAA&#10;//8DAFBLAQItABQABgAIAAAAIQC2gziS/gAAAOEBAAATAAAAAAAAAAAAAAAAAAAAAABbQ29udGVu&#10;dF9UeXBlc10ueG1sUEsBAi0AFAAGAAgAAAAhADj9If/WAAAAlAEAAAsAAAAAAAAAAAAAAAAALwEA&#10;AF9yZWxzLy5yZWxzUEsBAi0AFAAGAAgAAAAhAC35gsUtAgAAXwQAAA4AAAAAAAAAAAAAAAAALgIA&#10;AGRycy9lMm9Eb2MueG1sUEsBAi0AFAAGAAgAAAAhAPOuUazhAAAADAEAAA8AAAAAAAAAAAAAAAAA&#10;hwQAAGRycy9kb3ducmV2LnhtbFBLBQYAAAAABAAEAPMAAACVBQAAAAA=&#10;" strokeweight="2.25pt">
                <v:textbox inset=".5mm,.3mm,.5mm,.3mm">
                  <w:txbxContent>
                    <w:p w:rsidR="007567AB" w:rsidRPr="00A91605" w:rsidRDefault="007567AB" w:rsidP="0033646D">
                      <w:pPr>
                        <w:jc w:val="center"/>
                        <w:rPr>
                          <w:rFonts w:ascii="Swis721 Cn BT" w:hAnsi="Swis721 Cn BT"/>
                        </w:rPr>
                      </w:pPr>
                      <w:r w:rsidRPr="00A91605">
                        <w:rPr>
                          <w:rFonts w:ascii="Swis721 Cn BT" w:hAnsi="Swis721 Cn BT" w:cs="Swis721 Cn BT Tur"/>
                          <w:sz w:val="16"/>
                          <w:szCs w:val="16"/>
                        </w:rPr>
                        <w:t xml:space="preserve">Aşama 2 raporunun </w:t>
                      </w:r>
                      <w:r>
                        <w:rPr>
                          <w:rFonts w:ascii="Swis721 Cn BT" w:hAnsi="Swis721 Cn BT" w:cs="Swis721 Cn BT Tur"/>
                          <w:sz w:val="16"/>
                          <w:szCs w:val="16"/>
                        </w:rPr>
                        <w:t xml:space="preserve">Belgelendirme Müdürüne </w:t>
                      </w:r>
                      <w:r w:rsidRPr="00A91605">
                        <w:rPr>
                          <w:rFonts w:ascii="Swis721 Cn BT" w:hAnsi="Swis721 Cn BT" w:cs="Swis721 Cn BT Tur"/>
                          <w:sz w:val="16"/>
                          <w:szCs w:val="16"/>
                        </w:rPr>
                        <w:t xml:space="preserve">sunulması ve Raporun </w:t>
                      </w:r>
                      <w:r>
                        <w:rPr>
                          <w:rFonts w:ascii="Swis721 Cn BT" w:hAnsi="Swis721 Cn BT" w:cs="Swis721 Cn BT Tur"/>
                          <w:sz w:val="16"/>
                          <w:szCs w:val="16"/>
                        </w:rPr>
                        <w:t xml:space="preserve">müdür </w:t>
                      </w:r>
                      <w:r w:rsidRPr="00A91605">
                        <w:rPr>
                          <w:rFonts w:ascii="Swis721 Cn BT" w:hAnsi="Swis721 Cn BT" w:cs="Swis721 Cn BT Tur"/>
                          <w:sz w:val="16"/>
                          <w:szCs w:val="16"/>
                        </w:rPr>
                        <w:t>tarafından gözden geçirilmesi</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633664" behindDoc="0" locked="0" layoutInCell="1" allowOverlap="1" wp14:anchorId="0E7E1618" wp14:editId="16225AC2">
                <wp:simplePos x="0" y="0"/>
                <wp:positionH relativeFrom="column">
                  <wp:posOffset>4747894</wp:posOffset>
                </wp:positionH>
                <wp:positionV relativeFrom="paragraph">
                  <wp:posOffset>3548380</wp:posOffset>
                </wp:positionV>
                <wp:extent cx="0" cy="511175"/>
                <wp:effectExtent l="19050" t="0" r="19050" b="3175"/>
                <wp:wrapNone/>
                <wp:docPr id="168"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117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54863B" id="AutoShape 69" o:spid="_x0000_s1026" type="#_x0000_t32" style="position:absolute;margin-left:373.85pt;margin-top:279.4pt;width:0;height:40.25pt;z-index:251633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NH5HQIAAD4EAAAOAAAAZHJzL2Uyb0RvYy54bWysU8GO2jAQvVfqP1i5s0koUIgIq1UCvWxb&#10;pN1+gLGdxGrisWxDQFX/vWMnoKW9VFVzcMb2zJs3M8/rx3PXkpMwVoLKo/QhiYhQDLhUdR59e91N&#10;lhGxjipOW1Aijy7CRo+b9+/Wvc7EFBpouTAEQZTNep1HjXM6i2PLGtFR+wBaKLyswHTU4dbUMTe0&#10;R/SujadJsoh7MFwbYMJaPC2Hy2gT8KtKMPe1qqxwpM0j5ObCasJ68Gu8WdOsNlQ3ko006D+w6KhU&#10;mPQGVVJHydHIP6A6yQxYqNwDgy6GqpJMhBqwmjT5rZqXhmoRasHmWH1rk/1/sOzLaW+I5Di7BY5K&#10;0Q6H9HR0EHKTxcp3qNc2Q8dC7Y2vkZ3Vi34G9t0SBUVDVS2C9+tFY3DqI+K7EL+xGvMc+s/A0Ydi&#10;gtCuc2U6D4mNIOcwlcttKuLsCBsOGZ7O0zT9OA/gNLvGaWPdJwEd8UYeWWeorBtXgFI4ejBpyEJP&#10;z9Z5VjS7BvikCnaybYMCWkX6PJou55jBX1loJfe3YWPqQ9EacqJeROEbady5GTgqHtAaQfl2tB2V&#10;7WBj9lZ5PCwM+YzWoJIfq2S1XW6Xs8lsuthOZklZTp52xWyy2GHR5YeyKMr0p6eWzrJGci6UZ3dV&#10;bDr7O0WMb2fQ2k2ztz7E9+ihYUj2+g+kw2T9MAdZHIBf9uY6cRRpcB4flH8Fb/dov332m18AAAD/&#10;/wMAUEsDBBQABgAIAAAAIQD3sYXo4QAAAAsBAAAPAAAAZHJzL2Rvd25yZXYueG1sTI/LTsNADEX3&#10;SPzDyEjs6AT6SAlxKoTEAsSz7YKlmzgPyHjSzLRN/55BLGBp++j63HQxmFbtuXeNFYTLUQSKJbdF&#10;IxXCenV/MQflPElBrRVGOLKDRXZ6klJS2IO8837pKxVCxCWEUHvfJVq7vGZDbmQ7lnArbW/Ih7Gv&#10;dNHTIYSbVl9F0UwbaiR8qKnju5rzr+XOIGw/HkxePr05u3o+PtL6s3yZbF8Rz8+G2xtQngf/B8OP&#10;flCHLDht7E4Kp1qEeBLHAUWYTuehQyB+NxuE2fh6DDpL9f8O2TcAAAD//wMAUEsBAi0AFAAGAAgA&#10;AAAhALaDOJL+AAAA4QEAABMAAAAAAAAAAAAAAAAAAAAAAFtDb250ZW50X1R5cGVzXS54bWxQSwEC&#10;LQAUAAYACAAAACEAOP0h/9YAAACUAQAACwAAAAAAAAAAAAAAAAAvAQAAX3JlbHMvLnJlbHNQSwEC&#10;LQAUAAYACAAAACEAFCTR+R0CAAA+BAAADgAAAAAAAAAAAAAAAAAuAgAAZHJzL2Uyb0RvYy54bWxQ&#10;SwECLQAUAAYACAAAACEA97GF6OEAAAALAQAADwAAAAAAAAAAAAAAAAB3BAAAZHJzL2Rvd25yZXYu&#10;eG1sUEsFBgAAAAAEAAQA8wAAAIUFAAAAAA==&#10;" strokeweight="2.25pt"/>
            </w:pict>
          </mc:Fallback>
        </mc:AlternateContent>
      </w:r>
      <w:r>
        <w:rPr>
          <w:rFonts w:ascii="Times New Roman" w:hAnsi="Times New Roman" w:cs="Times New Roman"/>
          <w:noProof/>
          <w:lang w:eastAsia="tr-TR"/>
        </w:rPr>
        <mc:AlternateContent>
          <mc:Choice Requires="wps">
            <w:drawing>
              <wp:anchor distT="0" distB="0" distL="114300" distR="114300" simplePos="0" relativeHeight="251632640" behindDoc="0" locked="0" layoutInCell="1" allowOverlap="1" wp14:anchorId="3F007541" wp14:editId="0F9F21F9">
                <wp:simplePos x="0" y="0"/>
                <wp:positionH relativeFrom="column">
                  <wp:posOffset>4796790</wp:posOffset>
                </wp:positionH>
                <wp:positionV relativeFrom="paragraph">
                  <wp:posOffset>5353050</wp:posOffset>
                </wp:positionV>
                <wp:extent cx="657225" cy="136525"/>
                <wp:effectExtent l="0" t="0" r="9525" b="0"/>
                <wp:wrapNone/>
                <wp:docPr id="167"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36525"/>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531F8E" w:rsidRDefault="007567AB" w:rsidP="0033646D">
                            <w:pPr>
                              <w:spacing w:after="0"/>
                              <w:rPr>
                                <w:rFonts w:ascii="Swis721 Cn BT" w:hAnsi="Swis721 Cn BT" w:cs="Swis721 Cn BT"/>
                                <w:b/>
                                <w:bCs/>
                                <w:color w:val="1F497D"/>
                                <w:sz w:val="14"/>
                                <w:szCs w:val="14"/>
                              </w:rPr>
                            </w:pPr>
                            <w:r w:rsidRPr="00531F8E">
                              <w:rPr>
                                <w:rFonts w:ascii="Swis721 Cn BT Tur" w:hAnsi="Swis721 Cn BT Tur" w:cs="Swis721 Cn BT Tur"/>
                                <w:b/>
                                <w:bCs/>
                                <w:color w:val="1F497D"/>
                                <w:sz w:val="14"/>
                                <w:szCs w:val="14"/>
                              </w:rPr>
                              <w:t>Hayır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07541" id="AutoShape 70" o:spid="_x0000_s1061" type="#_x0000_t109" style="position:absolute;left:0;text-align:left;margin-left:377.7pt;margin-top:421.5pt;width:51.75pt;height:10.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fWiAIAAB0FAAAOAAAAZHJzL2Uyb0RvYy54bWysVNuO0zAQfUfiHyy/d3PZ9BZtutoLRUgL&#10;VFr4ANd2GgvHDrbbdEH8O+NJ2+0CDwiRB8fjGc+cmTnjq+t9q8lOOq+sqWh2kVIiDbdCmU1FP39a&#10;jmaU+MCMYNoaWdEn6en14vWrq74rZW4bq4V0BJwYX/ZdRZsQujJJPG9ky/yF7aQBZW1dywKIbpMI&#10;x3rw3uokT9NJ0lsnOme59B5O7wclXaD/upY8fKxrLwPRFQVsAVeH6zquyeKKlRvHukbxAwz2Dyha&#10;pgwEPbm6Z4GRrVO/uWoVd9bbOlxw2ya2rhWXmANkk6W/ZPPYsE5iLlAc353K5P+fW/5ht3JECejd&#10;ZEqJYS006WYbLMYmU6xQ3/kSDB+7lYs5+u7B8i+eGHvXMLORN87ZvpFMAK4sVjR5cSEKHq6Sdf/e&#10;CnDPwD0Wa1+7NjqEMpA99uTp1BO5D4TD4WQ8zfMxJRxU2eVkDPsYgZXHy53z4a20LYmbitba9gDL&#10;hdVACgzEdg8+DNeO5piI1UosldYouM36TjuyY0CVJX6HSP7cTJtobGy8NngcTgAvxIi6iBxb/32e&#10;5UV6m89Hy8lsOiqWxXg0n6azUZrNb+eTtJgX98sfEWBWlI0SQpoHZeSRhlnxd20+DMRAICQi6Sua&#10;z8bTMSb/Ar4/zzLF709ZtirAWGrVVnR2MmJlbPIbIyBvVgam9LBPXuLH7kARjn8sC1IisiBOpi/D&#10;fr1H1l1iO+PR2oonIImz0ESYVHhTYNNY942SHuazov7rljlJiX5nItEiLhjoQUhBosSda9bnGmY4&#10;uKpooGTY3oXhEdh2Tm0aiJRhrYyN3K8VkuUZ1YHSMIOY1OG9iEN+LqPV86u2+AkAAP//AwBQSwME&#10;FAAGAAgAAAAhAPxc+1nhAAAACwEAAA8AAABkcnMvZG93bnJldi54bWxMj8FOg0AQhu8mvsNmTLzZ&#10;xQpIkaVRE2OM8WDb1OvCjkDKzhJ2W9CndzzpbSbz5Z/vL9az7cUJR985UnC9iEAg1c501CjYbZ+u&#10;MhA+aDK6d4QKvtDDujw/K3Ru3ETveNqERnAI+VwraEMYcil93aLVfuEGJL59utHqwOvYSDPqicNt&#10;L5dRlEqrO+IPrR7wscX6sDlaBfrlY2+fk+WDf/s+7NPXelXRFJS6vJjv70AEnMMfDL/6rA4lO1Xu&#10;SMaLXsFtksSMKsjiGy7FRJZkKxAVD2mcgCwL+b9D+QMAAP//AwBQSwECLQAUAAYACAAAACEAtoM4&#10;kv4AAADhAQAAEwAAAAAAAAAAAAAAAAAAAAAAW0NvbnRlbnRfVHlwZXNdLnhtbFBLAQItABQABgAI&#10;AAAAIQA4/SH/1gAAAJQBAAALAAAAAAAAAAAAAAAAAC8BAABfcmVscy8ucmVsc1BLAQItABQABgAI&#10;AAAAIQCjybfWiAIAAB0FAAAOAAAAAAAAAAAAAAAAAC4CAABkcnMvZTJvRG9jLnhtbFBLAQItABQA&#10;BgAIAAAAIQD8XPtZ4QAAAAsBAAAPAAAAAAAAAAAAAAAAAOIEAABkcnMvZG93bnJldi54bWxQSwUG&#10;AAAAAAQABADzAAAA8AUAAAAA&#10;" stroked="f" strokeweight="2.25pt">
                <v:textbox inset=".5mm,.3mm,.5mm,.3mm">
                  <w:txbxContent>
                    <w:p w:rsidR="007567AB" w:rsidRPr="00531F8E" w:rsidRDefault="007567AB" w:rsidP="0033646D">
                      <w:pPr>
                        <w:spacing w:after="0"/>
                        <w:rPr>
                          <w:rFonts w:ascii="Swis721 Cn BT" w:hAnsi="Swis721 Cn BT" w:cs="Swis721 Cn BT"/>
                          <w:b/>
                          <w:bCs/>
                          <w:color w:val="1F497D"/>
                          <w:sz w:val="14"/>
                          <w:szCs w:val="14"/>
                        </w:rPr>
                      </w:pPr>
                      <w:r w:rsidRPr="00531F8E">
                        <w:rPr>
                          <w:rFonts w:ascii="Swis721 Cn BT Tur" w:hAnsi="Swis721 Cn BT Tur" w:cs="Swis721 Cn BT Tur"/>
                          <w:b/>
                          <w:bCs/>
                          <w:color w:val="1F497D"/>
                          <w:sz w:val="14"/>
                          <w:szCs w:val="14"/>
                        </w:rPr>
                        <w:t>Hayır</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31616" behindDoc="0" locked="0" layoutInCell="1" allowOverlap="1" wp14:anchorId="66E6FB63" wp14:editId="4646EC11">
                <wp:simplePos x="0" y="0"/>
                <wp:positionH relativeFrom="column">
                  <wp:posOffset>4777105</wp:posOffset>
                </wp:positionH>
                <wp:positionV relativeFrom="paragraph">
                  <wp:posOffset>4599305</wp:posOffset>
                </wp:positionV>
                <wp:extent cx="459740" cy="143510"/>
                <wp:effectExtent l="0" t="0" r="0" b="8890"/>
                <wp:wrapNone/>
                <wp:docPr id="166"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1435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E81FA8" w:rsidRDefault="007567AB" w:rsidP="0033646D">
                            <w:pPr>
                              <w:spacing w:after="0"/>
                              <w:rPr>
                                <w:rFonts w:ascii="Swis721 Cn BT" w:hAnsi="Swis721 Cn BT" w:cs="Swis721 Cn BT"/>
                                <w:b/>
                                <w:bCs/>
                                <w:color w:val="FF0000"/>
                                <w:sz w:val="14"/>
                                <w:szCs w:val="14"/>
                              </w:rPr>
                            </w:pPr>
                            <w:r>
                              <w:rPr>
                                <w:rFonts w:ascii="Swis721 Cn BT" w:hAnsi="Swis721 Cn BT" w:cs="Swis721 Cn BT"/>
                                <w:b/>
                                <w:bCs/>
                                <w:color w:val="FF0000"/>
                                <w:sz w:val="14"/>
                                <w:szCs w:val="14"/>
                              </w:rPr>
                              <w:t>Evet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6FB63" id="AutoShape 71" o:spid="_x0000_s1062" type="#_x0000_t109" style="position:absolute;left:0;text-align:left;margin-left:376.15pt;margin-top:362.15pt;width:36.2pt;height:11.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kGiwIAAB0FAAAOAAAAZHJzL2Uyb0RvYy54bWysVG1v0zAQ/o7Ef7D8vUvSpS+Jlk5bSxHS&#10;gEmDH+DGTmPh+IztNh0T/52zs5YO+IAQ+eD4fC++5+45X10fOkX2wjoJuqLZRUqJ0DVwqbcV/fxp&#10;PZpT4jzTnCnQoqKPwtHrxetXV70pxRhaUFxYgkG0K3tT0dZ7UyaJq1vRMXcBRmhUNmA75lG024Rb&#10;1mP0TiXjNJ0mPVhuLNTCOTxdDUq6iPGbRtT+Y9M44YmqKObm42rjuglrsrhi5dYy08r6OQ32D1l0&#10;TGq89BRqxTwjOyt/C9XJ2oKDxl/U0CXQNLIWEQOiydJf0Dy0zIiIBYvjzKlM7v+FrT/s7y2RHHs3&#10;nVKiWYdNutl5iHeTWRYq1BtXouGDubcBozN3UH9xRMOyZXorbqyFvhWMY17RPnnhEASHrmTTvweO&#10;4RmGj8U6NLYLAbEM5BB78njqiTh4UuNhPilmOXauRlWWX06y2LOElUdnY51/K6AjYVPRRkGPaVl/&#10;P5AiXsT2d84jEHQ7mkcgoCRfS6WiYLebpbJkz5Aq6/gF7Ojizs2UDsYagtugHk4wX7wj6ELmsfVP&#10;RTbO09txMVpP57NRvs4no2KWzkdpVtwW0zQv8tX6e0gwy8tWci70ndTiSMMs/7s2Pw/EQKBIRNJX&#10;dDyfzCYR/Iv03TnKNH5/QtlJj2OpZFfR+cmIlaHJbzRH3Kz0TKphn7zMP9YMi3D8x7JESgQWDGzy&#10;h80hsu5yeiTYBvgjksQCNhH7jW8Kblqw3yjpcT4r6r7umBWUqHc6EC3khQM9CClKlNhzzeZcw3SN&#10;oSrqKRm2Sz88Ajtj5bbFm7JYKw2B+42MZAnEHbJCKEHAGYygnt+LMOTncrT6+aotfgAAAP//AwBQ&#10;SwMEFAAGAAgAAAAhAFa2At7hAAAACwEAAA8AAABkcnMvZG93bnJldi54bWxMj0FPwzAMhe9I/IfI&#10;SNxYSui6rTSdAAkhNHFgm8Y1bU1brXGqJlsLvx5zgtuz39Pz52w92U6ccfCtIw23swgEUumqlmoN&#10;+93zzRKED4Yq0zlCDV/oYZ1fXmQmrdxI73jehlpwCfnUaGhC6FMpfdmgNX7meiT2Pt1gTeBxqGU1&#10;mJHLbSdVFCXSmpb4QmN6fGqwPG5PVoN5/TjYl7l69G/fx0OyKVcFjUHr66vp4R5EwCn8heEXn9Eh&#10;Z6bCnajyotOwmKs7jrJQMQtOLFW8AFHwJk5WIPNM/v8h/wEAAP//AwBQSwECLQAUAAYACAAAACEA&#10;toM4kv4AAADhAQAAEwAAAAAAAAAAAAAAAAAAAAAAW0NvbnRlbnRfVHlwZXNdLnhtbFBLAQItABQA&#10;BgAIAAAAIQA4/SH/1gAAAJQBAAALAAAAAAAAAAAAAAAAAC8BAABfcmVscy8ucmVsc1BLAQItABQA&#10;BgAIAAAAIQBMAbkGiwIAAB0FAAAOAAAAAAAAAAAAAAAAAC4CAABkcnMvZTJvRG9jLnhtbFBLAQIt&#10;ABQABgAIAAAAIQBWtgLe4QAAAAsBAAAPAAAAAAAAAAAAAAAAAOUEAABkcnMvZG93bnJldi54bWxQ&#10;SwUGAAAAAAQABADzAAAA8wUAAAAA&#10;" stroked="f" strokeweight="2.25pt">
                <v:textbox inset=".5mm,.3mm,.5mm,.3mm">
                  <w:txbxContent>
                    <w:p w:rsidR="007567AB" w:rsidRPr="00E81FA8" w:rsidRDefault="007567AB" w:rsidP="0033646D">
                      <w:pPr>
                        <w:spacing w:after="0"/>
                        <w:rPr>
                          <w:rFonts w:ascii="Swis721 Cn BT" w:hAnsi="Swis721 Cn BT" w:cs="Swis721 Cn BT"/>
                          <w:b/>
                          <w:bCs/>
                          <w:color w:val="FF0000"/>
                          <w:sz w:val="14"/>
                          <w:szCs w:val="14"/>
                        </w:rPr>
                      </w:pPr>
                      <w:r>
                        <w:rPr>
                          <w:rFonts w:ascii="Swis721 Cn BT" w:hAnsi="Swis721 Cn BT" w:cs="Swis721 Cn BT"/>
                          <w:b/>
                          <w:bCs/>
                          <w:color w:val="FF0000"/>
                          <w:sz w:val="14"/>
                          <w:szCs w:val="14"/>
                        </w:rPr>
                        <w:t>Evet</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29568" behindDoc="0" locked="0" layoutInCell="1" allowOverlap="1" wp14:anchorId="29DB1F9E" wp14:editId="5658C943">
                <wp:simplePos x="0" y="0"/>
                <wp:positionH relativeFrom="column">
                  <wp:posOffset>4752975</wp:posOffset>
                </wp:positionH>
                <wp:positionV relativeFrom="paragraph">
                  <wp:posOffset>4495165</wp:posOffset>
                </wp:positionV>
                <wp:extent cx="2540" cy="298450"/>
                <wp:effectExtent l="95250" t="38100" r="73660" b="6350"/>
                <wp:wrapNone/>
                <wp:docPr id="165"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0" cy="2984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8B303" id="AutoShape 72" o:spid="_x0000_s1026" type="#_x0000_t32" style="position:absolute;margin-left:374.25pt;margin-top:353.95pt;width:.2pt;height:23.5p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TkPwIAAG0EAAAOAAAAZHJzL2Uyb0RvYy54bWysVE2P2yAQvVfqf0DcE3/U+bKSrFZ20su2&#10;jbTb3glgGxUDAhInqvrfO5Bsdre9VFV9wIOZefNm5uHl3amX6MitE1qtcDZOMeKKaiZUu8Jfn7aj&#10;OUbOE8WI1Iqv8Jk7fLd+/245mJLnutOScYsARLlyMCvceW/KJHG04z1xY224gsNG25542No2YZYM&#10;gN7LJE/TaTJoy4zVlDsHX+vLIV5H/Kbh1H9pGsc9kisM3HxcbVz3YU3WS1K2lphO0CsN8g8seiIU&#10;JL1B1cQTdLDiD6heUKudbvyY6j7RTSMojzVANVn6WzWPHTE81gLNcebWJvf/YOnn484iwWB20wlG&#10;ivQwpPuD1zE3muWhQ4NxJThWamdDjfSkHs2Dpt8dUrrqiGp59H46GwjOQkTyJiRsnIE8++GTZuBD&#10;IEFs16mxPWqkMN9CYACHlqBTnM/5Nh9+8ojCx3xSwAwpHOSLeTGJ00tIGUBCqLHOf+S6R8FYYect&#10;EW3nK60U6EDbSwJyfHA+UHwJCMFKb4WUUQ5SoQFSzCezSaTktBQsnAY/Z9t9JS06kqCo+MSC4eS1&#10;m9UHxSJaxwnbXG1PhAQb+dgpbwX0TnIc0vWcYSQ5XKJgXfhJFTJC9cD4al1E9WORLjbzzbwYFfl0&#10;MyrSuh7db6tiNN1ms0n9oa6qOvsZyGdF2QnGuAr8nwWeFX8noOtVu0jzJvFbp5K36LGlQPb5HUlH&#10;IYTZX1S01+y8s6G6oAnQdHS+3r9waV7vo9fLX2L9CwAA//8DAFBLAwQUAAYACAAAACEA4WYqud4A&#10;AAALAQAADwAAAGRycy9kb3ducmV2LnhtbEyPzW7CMBCE75V4B2uReisOCAqkcVBVlVulqCGiVxNv&#10;fkS8jmID4e27PZXb7M5o9ttkN9pOXHHwrSMF81kEAql0pqVaQXHYv2xA+KDJ6M4RKrijh106eUp0&#10;bNyNvvGah1pwCflYK2hC6GMpfdmg1X7meiT2KjdYHXgcamkGfeNy28lFFL1Kq1viC43u8aPB8pxf&#10;rIJskeX+Xh2/Crvvf8ZQVa74zJR6no7vbyACjuE/DH/4jA4pM53chYwXnYL1crPiKItovQXBCd6w&#10;OLFYLbcg00Q+/pD+AgAA//8DAFBLAQItABQABgAIAAAAIQC2gziS/gAAAOEBAAATAAAAAAAAAAAA&#10;AAAAAAAAAABbQ29udGVudF9UeXBlc10ueG1sUEsBAi0AFAAGAAgAAAAhADj9If/WAAAAlAEAAAsA&#10;AAAAAAAAAAAAAAAALwEAAF9yZWxzLy5yZWxzUEsBAi0AFAAGAAgAAAAhADA6FOQ/AgAAbQQAAA4A&#10;AAAAAAAAAAAAAAAALgIAAGRycy9lMm9Eb2MueG1sUEsBAi0AFAAGAAgAAAAhAOFmKrneAAAACwEA&#10;AA8AAAAAAAAAAAAAAAAAmQQAAGRycy9kb3ducmV2LnhtbFBLBQYAAAAABAAEAPMAAACkBQ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628544" behindDoc="0" locked="0" layoutInCell="1" allowOverlap="1" wp14:anchorId="272DF984" wp14:editId="29C9FF31">
                <wp:simplePos x="0" y="0"/>
                <wp:positionH relativeFrom="column">
                  <wp:posOffset>4752974</wp:posOffset>
                </wp:positionH>
                <wp:positionV relativeFrom="paragraph">
                  <wp:posOffset>5319395</wp:posOffset>
                </wp:positionV>
                <wp:extent cx="0" cy="295275"/>
                <wp:effectExtent l="95250" t="0" r="57150" b="47625"/>
                <wp:wrapNone/>
                <wp:docPr id="164"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62DD8" id="AutoShape 73" o:spid="_x0000_s1026" type="#_x0000_t32" style="position:absolute;margin-left:374.25pt;margin-top:418.85pt;width:0;height:23.25pt;z-index:251628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RLUMwIAAGAEAAAOAAAAZHJzL2Uyb0RvYy54bWysVMGO2jAQvVfqP1i+QxI2sBABq1UCvWxb&#10;pN1+gLGdxKpjW7YhoKr/3rEJtLSXqioHM7Zn5r2Zec7y6dRJdOTWCa1WOBunGHFFNROqWeEvb9vR&#10;HCPniWJEasVX+Mwdflq/f7fsTcEnutWScYsgiXJFb1a49d4USeJoyzvixtpwBZe1th3xsLVNwizp&#10;IXsnk0mazpJeW2asptw5OK0ul3gd89c1p/5zXTvukVxh4ObjauO6D2uyXpKiscS0gg40yD+w6IhQ&#10;AHpLVRFP0MGKP1J1glrtdO3HVHeJrmtBeawBqsnS36p5bYnhsRZojjO3Nrn/l5Z+Ou4sEgxmN8sx&#10;UqSDIT0fvI7Y6PEhdKg3rgDHUu1sqJGe1Kt50fSrQ0qXLVENj95vZwPBWYhI7kLCxhnA2fcfNQMf&#10;AgCxXafadiElNAKd4lTOt6nwk0f0ckjhdLKYTh6nMTkprnHGOv+B6w4FY4Wdt0Q0rS+1UjB6bbOI&#10;Qo4vzgdWpLgGBFClt0LKqACpUA8Q8ykghCunpWDhNm5ssy+lRUcSRBR/A407N6sPisVsLSdsM9ie&#10;CAk28rE53gpol+Q4wHWcYSQ5vJtgXfhJFRChdGA8WBcdfVuki818M89H+WS2GeVpVY2et2U+mm2z&#10;x2n1UJVllX0P5LO8aAVjXAX+V01n+d9pZnhdFzXeVH3rVHKfPbYUyF7/I+k4+zDui3D2mp13NlQX&#10;ZAAyjs7Dkwvv5Nd99Pr5YVj/AAAA//8DAFBLAwQUAAYACAAAACEAVcT6JN4AAAALAQAADwAAAGRy&#10;cy9kb3ducmV2LnhtbEyPy07DMBBF90j8gzVI7KjTByQKcSpAYlOEBKYf4MbTJGo8jmKnCXw9g1jA&#10;cu4c3TlTbGfXiTMOofWkYLlIQCBV3rZUK9h/PN9kIEI0ZE3nCRV8YoBteXlRmNz6id7xrGMtuIRC&#10;bhQ0Mfa5lKFq0Jmw8D0S745+cCbyONTSDmbictfJVZLcSWda4guN6fGpweqkR6egenlbk+6n1/2j&#10;Hr3Wu+PuC6VS11fzwz2IiHP8g+FHn9WhZKeDH8kG0SlIN9ktowqydZqCYOI3OXCSbVYgy0L+/6H8&#10;BgAA//8DAFBLAQItABQABgAIAAAAIQC2gziS/gAAAOEBAAATAAAAAAAAAAAAAAAAAAAAAABbQ29u&#10;dGVudF9UeXBlc10ueG1sUEsBAi0AFAAGAAgAAAAhADj9If/WAAAAlAEAAAsAAAAAAAAAAAAAAAAA&#10;LwEAAF9yZWxzLy5yZWxzUEsBAi0AFAAGAAgAAAAhALQFEtQzAgAAYAQAAA4AAAAAAAAAAAAAAAAA&#10;LgIAAGRycy9lMm9Eb2MueG1sUEsBAi0AFAAGAAgAAAAhAFXE+iTeAAAACwEAAA8AAAAAAAAAAAAA&#10;AAAAjQQAAGRycy9kb3ducmV2LnhtbFBLBQYAAAAABAAEAPMAAACYBQ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27520" behindDoc="0" locked="0" layoutInCell="1" allowOverlap="1" wp14:anchorId="454FC428" wp14:editId="202505B4">
                <wp:simplePos x="0" y="0"/>
                <wp:positionH relativeFrom="column">
                  <wp:posOffset>4017010</wp:posOffset>
                </wp:positionH>
                <wp:positionV relativeFrom="paragraph">
                  <wp:posOffset>4793615</wp:posOffset>
                </wp:positionV>
                <wp:extent cx="1475105" cy="525780"/>
                <wp:effectExtent l="57150" t="38100" r="48895" b="45720"/>
                <wp:wrapNone/>
                <wp:docPr id="16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525780"/>
                        </a:xfrm>
                        <a:prstGeom prst="flowChartDecision">
                          <a:avLst/>
                        </a:prstGeom>
                        <a:solidFill>
                          <a:srgbClr val="FFFFFF"/>
                        </a:solidFill>
                        <a:ln w="28575">
                          <a:solidFill>
                            <a:srgbClr val="000000"/>
                          </a:solidFill>
                          <a:miter lim="800000"/>
                          <a:headEnd/>
                          <a:tailEnd/>
                        </a:ln>
                      </wps:spPr>
                      <wps:txbx>
                        <w:txbxContent>
                          <w:p w:rsidR="007567AB" w:rsidRPr="00E81FA8" w:rsidRDefault="007567AB" w:rsidP="0033646D">
                            <w:pPr>
                              <w:spacing w:after="0" w:line="240" w:lineRule="auto"/>
                              <w:jc w:val="center"/>
                              <w:rPr>
                                <w:rFonts w:ascii="Swis721 Cn BT" w:hAnsi="Swis721 Cn BT" w:cs="Swis721 Cn BT"/>
                                <w:sz w:val="16"/>
                                <w:szCs w:val="16"/>
                              </w:rPr>
                            </w:pPr>
                            <w:r>
                              <w:rPr>
                                <w:rFonts w:ascii="Swis721 Cn BT" w:hAnsi="Swis721 Cn BT" w:cs="Swis721 Cn BT"/>
                                <w:sz w:val="16"/>
                                <w:szCs w:val="16"/>
                              </w:rPr>
                              <w:t>Takip denetim gerekiyor mu?</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FC428" id="AutoShape 74" o:spid="_x0000_s1063" type="#_x0000_t110" style="position:absolute;left:0;text-align:left;margin-left:316.3pt;margin-top:377.45pt;width:116.15pt;height:41.4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6PoMwIAAGAEAAAOAAAAZHJzL2Uyb0RvYy54bWysVMFu2zAMvQ/YPwi6L3bSpgmMOEWRLMOA&#10;bi3Q7QNkWY6FyaJGKXGyrx8lJ1m67TTMB0EUqSfyPdKL+0Nn2F6h12BLPh7lnCkrodZ2W/KvXzbv&#10;5pz5IGwtDFhV8qPy/H759s2id4WaQAumVsgIxPqidyVvQ3BFlnnZqk74EThlydkAdiKQidusRtET&#10;emeySZ7fZT1g7RCk8p5O14OTLxN+0ygZnprGq8BMySm3kFZMaxXXbLkQxRaFa7U8pSH+IYtOaEuP&#10;XqDWIgi2Q/0HVKclgocmjCR0GTSNlirVQNWM89+qeWmFU6kWIse7C03+/8HKz/tnZLom7e5uOLOi&#10;I5EedgHS22x2GxnqnS8o8MU9Y6zRu0eQ3zyzsGqF3aoHROhbJWrKaxzjs1cXouHpKqv6T1ATvCD4&#10;RNahwS4CEg3skDQ5XjRRh8AkHY5vZ9NxPuVMkm86mc7mSbRMFOfbDn34oKBjcVPyxkBPeWFYK6lj&#10;W6anxP7Rh5iaKM7xqRQwut5oY5KB22plkO0FNcsmfakaqvg6zFjWl3wyn86mCfqV019j5On7G0an&#10;A7W90V3J55cgUUQS39s6NWUQ2gx7ytnYE6uRyEGQcKgOSbib2VmjCuoj8YwwtDmNJW1awB+c9dTi&#10;JfffdwIVZ+ajjVrFp2kmBiMnizO89lTXHmElQZU8cDZsV2GYo51DvW3ppXGiw0Jsn0YntqP2Q1an&#10;/KmNkwinkYtzcm2nqF8/huVPAAAA//8DAFBLAwQUAAYACAAAACEAe7XN9+IAAAALAQAADwAAAGRy&#10;cy9kb3ducmV2LnhtbEyPwU7DMAyG70i8Q2QkLoilbCwdpek0gUDjSAeH3bLWNFUTp2qyrePpl53g&#10;9lv+9PtzvhytYQccfOtIwsMkAYZUubqlRsLX5u1+AcwHRbUyjlDCCT0si+urXGW1O9InHsrQsFhC&#10;PlMSdAh9xrmvNFrlJ65HirsfN1gV4jg0vB7UMZZbw6dJIrhVLcULWvX4orHqyr2VsOm2W3da34mS&#10;f3Sver4y77/rbylvb8bVM7CAY/iD4aIf1aGITju3p9ozI0HMpiKiEtL54xOwSCzEJeximKUp8CLn&#10;/38ozgAAAP//AwBQSwECLQAUAAYACAAAACEAtoM4kv4AAADhAQAAEwAAAAAAAAAAAAAAAAAAAAAA&#10;W0NvbnRlbnRfVHlwZXNdLnhtbFBLAQItABQABgAIAAAAIQA4/SH/1gAAAJQBAAALAAAAAAAAAAAA&#10;AAAAAC8BAABfcmVscy8ucmVsc1BLAQItABQABgAIAAAAIQBc66PoMwIAAGAEAAAOAAAAAAAAAAAA&#10;AAAAAC4CAABkcnMvZTJvRG9jLnhtbFBLAQItABQABgAIAAAAIQB7tc334gAAAAsBAAAPAAAAAAAA&#10;AAAAAAAAAI0EAABkcnMvZG93bnJldi54bWxQSwUGAAAAAAQABADzAAAAnAUAAAAA&#10;" strokeweight="2.25pt">
                <v:textbox inset=".5mm,.3mm,.5mm,.3mm">
                  <w:txbxContent>
                    <w:p w:rsidR="007567AB" w:rsidRPr="00E81FA8" w:rsidRDefault="007567AB" w:rsidP="0033646D">
                      <w:pPr>
                        <w:spacing w:after="0" w:line="240" w:lineRule="auto"/>
                        <w:jc w:val="center"/>
                        <w:rPr>
                          <w:rFonts w:ascii="Swis721 Cn BT" w:hAnsi="Swis721 Cn BT" w:cs="Swis721 Cn BT"/>
                          <w:sz w:val="16"/>
                          <w:szCs w:val="16"/>
                        </w:rPr>
                      </w:pPr>
                      <w:r>
                        <w:rPr>
                          <w:rFonts w:ascii="Swis721 Cn BT" w:hAnsi="Swis721 Cn BT" w:cs="Swis721 Cn BT"/>
                          <w:sz w:val="16"/>
                          <w:szCs w:val="16"/>
                        </w:rPr>
                        <w:t>Takip denetim gerekiyor mu?</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30592" behindDoc="0" locked="0" layoutInCell="1" allowOverlap="1" wp14:anchorId="475895B2" wp14:editId="2C739632">
                <wp:simplePos x="0" y="0"/>
                <wp:positionH relativeFrom="column">
                  <wp:posOffset>3942080</wp:posOffset>
                </wp:positionH>
                <wp:positionV relativeFrom="paragraph">
                  <wp:posOffset>4059555</wp:posOffset>
                </wp:positionV>
                <wp:extent cx="1628775" cy="428625"/>
                <wp:effectExtent l="19050" t="19050" r="28575" b="28575"/>
                <wp:wrapNone/>
                <wp:docPr id="16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28625"/>
                        </a:xfrm>
                        <a:prstGeom prst="flowChartProcess">
                          <a:avLst/>
                        </a:prstGeom>
                        <a:solidFill>
                          <a:srgbClr val="FFFFFF"/>
                        </a:solidFill>
                        <a:ln w="28575">
                          <a:solidFill>
                            <a:srgbClr val="000000"/>
                          </a:solidFill>
                          <a:miter lim="800000"/>
                          <a:headEnd/>
                          <a:tailEnd/>
                        </a:ln>
                      </wps:spPr>
                      <wps:txbx>
                        <w:txbxContent>
                          <w:p w:rsidR="007567AB" w:rsidRPr="00A91605" w:rsidRDefault="007567AB" w:rsidP="0033646D">
                            <w:pPr>
                              <w:spacing w:after="0" w:line="240" w:lineRule="auto"/>
                              <w:jc w:val="center"/>
                              <w:rPr>
                                <w:rFonts w:ascii="Swis721 Cn BT" w:hAnsi="Swis721 Cn BT" w:cs="Swis721 Cn BT"/>
                                <w:sz w:val="16"/>
                                <w:szCs w:val="16"/>
                              </w:rPr>
                            </w:pPr>
                            <w:r w:rsidRPr="00A91605">
                              <w:rPr>
                                <w:rFonts w:ascii="Swis721 Cn BT" w:hAnsi="Swis721 Cn BT" w:cs="Swis721 Cn BT Tur"/>
                                <w:sz w:val="16"/>
                                <w:szCs w:val="16"/>
                              </w:rPr>
                              <w:t>Uygunsuzlukların kapatılması ve firma tarafından baş denetçinin denetime davet edilmesi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895B2" id="AutoShape 75" o:spid="_x0000_s1064" type="#_x0000_t109" style="position:absolute;left:0;text-align:left;margin-left:310.4pt;margin-top:319.65pt;width:128.25pt;height:33.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gfLAIAAF8EAAAOAAAAZHJzL2Uyb0RvYy54bWysVNuO0zAQfUfiHyy/07SB7UZR09WqSxHS&#10;wlZa+ADXcRILx2PGbtPy9YydtpSLeEDkwfLY4zNnzsxkcXfoDdsr9BpsxWeTKWfKSqi1bSv++dP6&#10;VcGZD8LWwoBVFT8qz++WL18sBleqHDowtUJGINaXg6t4F4Irs8zLTvXCT8ApS5cNYC8CmdhmNYqB&#10;0HuT5dPpPBsAa4cglfd0+jBe8mXCbxolw1PTeBWYqThxC2nFtG7jmi0XomxRuE7LEw3xDyx6oS0F&#10;vUA9iCDYDvVvUL2WCB6aMJHQZ9A0WqqUA2Uzm/6SzXMnnEq5kDjeXWTy/w9WftxvkOmaajfPObOi&#10;pyLd7wKk2Oz2Jio0OF+S47PbYMzRu0eQXzyzsOqEbdU9IgydEjXxmkX/7KcH0fD0lG2HD1ATvCD4&#10;JNahwT4CkgzskGpyvNREHQKTdEi0iluiwSTdvcmLeZ4oZaI8v3bowzsFPYubijcGBuKFYTN2RYok&#10;9o8+RGaiPLunTMDoeq2NSQa225VBthfUK+v0pWQo4Ws3Y9lQ8by4IVJ/x5im708YvQ7U9Ub3FS8u&#10;TqKMGr61derJILQZ98TZ2JOoUcexHuGwPaS6vS7OJdpCfSSZEcYup6mkTQf4jbOBOrzi/utOoOLM&#10;vLexVDE0jcRoTMniDK9vttc3wkqCqnjgbNyuwjhGO4e67SjSLMlhIXZPo5PasfQjqxN/6uJUhNPE&#10;xTG5tpPXj//C8jsAAAD//wMAUEsDBBQABgAIAAAAIQBbtkN24AAAAAsBAAAPAAAAZHJzL2Rvd25y&#10;ZXYueG1sTI/BTsMwEETvSPyDtUhcUOvQSkka4lSoEhJHaBH06MRLEojXke22yd+znOA2qxnNvC23&#10;kx3EGX3oHSm4XyYgkBpnemoVvB2eFjmIEDUZPThCBTMG2FbXV6UujLvQK573sRVcQqHQCroYx0LK&#10;0HRodVi6EYm9T+etjnz6VhqvL1xuB7lKklRa3RMvdHrEXYfN9/5kFRxq6+Rx5+e7zUedfs3mvX1+&#10;sUrd3kyPDyAiTvEvDL/4jA4VM9XuRCaIQUG6Shg9slhv1iA4kWcZi1pBlqQ5yKqU/3+ofgAAAP//&#10;AwBQSwECLQAUAAYACAAAACEAtoM4kv4AAADhAQAAEwAAAAAAAAAAAAAAAAAAAAAAW0NvbnRlbnRf&#10;VHlwZXNdLnhtbFBLAQItABQABgAIAAAAIQA4/SH/1gAAAJQBAAALAAAAAAAAAAAAAAAAAC8BAABf&#10;cmVscy8ucmVsc1BLAQItABQABgAIAAAAIQB4OTgfLAIAAF8EAAAOAAAAAAAAAAAAAAAAAC4CAABk&#10;cnMvZTJvRG9jLnhtbFBLAQItABQABgAIAAAAIQBbtkN24AAAAAsBAAAPAAAAAAAAAAAAAAAAAIYE&#10;AABkcnMvZG93bnJldi54bWxQSwUGAAAAAAQABADzAAAAkwUAAAAA&#10;" strokeweight="2.25pt">
                <v:textbox inset=".5mm,.3mm,.5mm,.3mm">
                  <w:txbxContent>
                    <w:p w:rsidR="007567AB" w:rsidRPr="00A91605" w:rsidRDefault="007567AB" w:rsidP="0033646D">
                      <w:pPr>
                        <w:spacing w:after="0" w:line="240" w:lineRule="auto"/>
                        <w:jc w:val="center"/>
                        <w:rPr>
                          <w:rFonts w:ascii="Swis721 Cn BT" w:hAnsi="Swis721 Cn BT" w:cs="Swis721 Cn BT"/>
                          <w:sz w:val="16"/>
                          <w:szCs w:val="16"/>
                        </w:rPr>
                      </w:pPr>
                      <w:r w:rsidRPr="00A91605">
                        <w:rPr>
                          <w:rFonts w:ascii="Swis721 Cn BT" w:hAnsi="Swis721 Cn BT" w:cs="Swis721 Cn BT Tur"/>
                          <w:sz w:val="16"/>
                          <w:szCs w:val="16"/>
                        </w:rPr>
                        <w:t>Uygunsuzlukların kapatılması ve firma tarafından baş denetçinin denetime davet edilmesi</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20352" behindDoc="0" locked="0" layoutInCell="1" allowOverlap="1" wp14:anchorId="6955CF68" wp14:editId="1C02C16B">
                <wp:simplePos x="0" y="0"/>
                <wp:positionH relativeFrom="column">
                  <wp:posOffset>1824355</wp:posOffset>
                </wp:positionH>
                <wp:positionV relativeFrom="paragraph">
                  <wp:posOffset>4059555</wp:posOffset>
                </wp:positionV>
                <wp:extent cx="1628775" cy="428625"/>
                <wp:effectExtent l="19050" t="19050" r="28575" b="28575"/>
                <wp:wrapNone/>
                <wp:docPr id="161"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28625"/>
                        </a:xfrm>
                        <a:prstGeom prst="flowChartProcess">
                          <a:avLst/>
                        </a:prstGeom>
                        <a:solidFill>
                          <a:srgbClr val="FFFFFF"/>
                        </a:solidFill>
                        <a:ln w="28575">
                          <a:solidFill>
                            <a:srgbClr val="000000"/>
                          </a:solidFill>
                          <a:miter lim="800000"/>
                          <a:headEnd/>
                          <a:tailEnd/>
                        </a:ln>
                      </wps:spPr>
                      <wps:txbx>
                        <w:txbxContent>
                          <w:p w:rsidR="007567AB" w:rsidRPr="00A91605" w:rsidRDefault="007567AB" w:rsidP="0033646D">
                            <w:pPr>
                              <w:jc w:val="center"/>
                              <w:rPr>
                                <w:rFonts w:ascii="Swis721 Cn BT" w:hAnsi="Swis721 Cn BT"/>
                              </w:rPr>
                            </w:pPr>
                            <w:r w:rsidRPr="00A91605">
                              <w:rPr>
                                <w:rFonts w:ascii="Swis721 Cn BT" w:hAnsi="Swis721 Cn BT" w:cs="Swis721 Cn BT Tur"/>
                                <w:sz w:val="16"/>
                                <w:szCs w:val="16"/>
                              </w:rPr>
                              <w:t xml:space="preserve">Baş Denetçi tarafından Aşama </w:t>
                            </w:r>
                            <w:r w:rsidRPr="00A91605">
                              <w:rPr>
                                <w:rFonts w:ascii="Swis721 Cn BT" w:hAnsi="Swis721 Cn BT" w:cs="Swis721 Cn BT"/>
                                <w:sz w:val="16"/>
                                <w:szCs w:val="16"/>
                              </w:rPr>
                              <w:t>2</w:t>
                            </w:r>
                            <w:r w:rsidRPr="00A91605">
                              <w:rPr>
                                <w:rFonts w:ascii="Swis721 Cn BT" w:hAnsi="Swis721 Cn BT" w:cs="Swis721 Cn BT Tur"/>
                                <w:sz w:val="16"/>
                                <w:szCs w:val="16"/>
                              </w:rPr>
                              <w:t xml:space="preserve"> Denetim raporunun hazırlanması ve raporun onaya sunulması</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5CF68" id="AutoShape 76" o:spid="_x0000_s1065" type="#_x0000_t109" style="position:absolute;left:0;text-align:left;margin-left:143.65pt;margin-top:319.65pt;width:128.25pt;height:33.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OYLAIAAF8EAAAOAAAAZHJzL2Uyb0RvYy54bWysVNuO0zAQfUfiHyy/07SBXoiarlZdipCW&#10;pdLCB7iOk1g4HjN2m5avZ+x0u+UiHhB5sDz2+MyZMzNZ3hw7ww4KvQZb8slozJmyEiptm5J/+bx5&#10;teDMB2ErYcCqkp+U5zerly+WvStUDi2YSiEjEOuL3pW8DcEVWeZlqzrhR+CUpcsasBOBTGyyCkVP&#10;6J3J8vF4lvWAlUOQyns6vRsu+Srh17WS4VNdexWYKTlxC2nFtO7imq2WomhQuFbLMw3xDyw6oS0F&#10;vUDdiSDYHvVvUJ2WCB7qMJLQZVDXWqqUA2UzGf+SzWMrnEq5kDjeXWTy/w9WPhy2yHRFtZtNOLOi&#10;oyLd7gOk2Gw+iwr1zhfk+Oi2GHP07h7kV88srFthG3WLCH2rREW8JtE/++lBNDw9Zbv+I1QELwg+&#10;iXWssYuAJAM7ppqcLjVRx8AkHU5m+WI+n3Im6e5Nvpjl0xRCFE+vHfrwXkHH4qbktYGeeGHYDl2R&#10;IonDvQ+RmSie3FMmYHS10cYkA5vd2iA7COqVTfrOkfy1m7GsL3m+mBKpv2OM0/cnjE4H6nqju5Iv&#10;Lk6iiBq+s1XqySC0GfbE2dizqFHHoR7huDumur1+GyNEkXdQnUhmhKHLaSpp0wJ+56ynDi+5/7YX&#10;qDgzH2wsVQxNIzEYY7I4w+ub3fWNsJKgSh44G7brMIzR3qFuWoo0SXJYiN1T66T2M6szf+riVITz&#10;xMUxubaT1/N/YfUDAAD//wMAUEsDBBQABgAIAAAAIQADVj444AAAAAsBAAAPAAAAZHJzL2Rvd25y&#10;ZXYueG1sTI/BTsMwDIbvSLxDZCQuiKWs0HWl6YQmIXGEDQHHtDFtoXGqJNvat8ec4GbLn35/f7mZ&#10;7CCO6EPvSMHNIgGB1DjTU6vgdf94nYMIUZPRgyNUMGOATXV+VurCuBO94HEXW8EhFAqtoItxLKQM&#10;TYdWh4Ubkfj26bzVkVffSuP1icPtIJdJkkmre+IPnR5x22HzvTtYBfvaOvmx9fPV+r3Ovmbz1j49&#10;W6UuL6aHexARp/gHw68+q0PFTrU7kAliULDMVymjCrJ0zQMTd7cpl6kVrJIsB1mV8n+H6gcAAP//&#10;AwBQSwECLQAUAAYACAAAACEAtoM4kv4AAADhAQAAEwAAAAAAAAAAAAAAAAAAAAAAW0NvbnRlbnRf&#10;VHlwZXNdLnhtbFBLAQItABQABgAIAAAAIQA4/SH/1gAAAJQBAAALAAAAAAAAAAAAAAAAAC8BAABf&#10;cmVscy8ucmVsc1BLAQItABQABgAIAAAAIQBBPoOYLAIAAF8EAAAOAAAAAAAAAAAAAAAAAC4CAABk&#10;cnMvZTJvRG9jLnhtbFBLAQItABQABgAIAAAAIQADVj444AAAAAsBAAAPAAAAAAAAAAAAAAAAAIYE&#10;AABkcnMvZG93bnJldi54bWxQSwUGAAAAAAQABADzAAAAkwUAAAAA&#10;" strokeweight="2.25pt">
                <v:textbox inset=".5mm,.3mm,.5mm,.3mm">
                  <w:txbxContent>
                    <w:p w:rsidR="007567AB" w:rsidRPr="00A91605" w:rsidRDefault="007567AB" w:rsidP="0033646D">
                      <w:pPr>
                        <w:jc w:val="center"/>
                        <w:rPr>
                          <w:rFonts w:ascii="Swis721 Cn BT" w:hAnsi="Swis721 Cn BT"/>
                        </w:rPr>
                      </w:pPr>
                      <w:r w:rsidRPr="00A91605">
                        <w:rPr>
                          <w:rFonts w:ascii="Swis721 Cn BT" w:hAnsi="Swis721 Cn BT" w:cs="Swis721 Cn BT Tur"/>
                          <w:sz w:val="16"/>
                          <w:szCs w:val="16"/>
                        </w:rPr>
                        <w:t xml:space="preserve">Baş Denetçi tarafından Aşama </w:t>
                      </w:r>
                      <w:r w:rsidRPr="00A91605">
                        <w:rPr>
                          <w:rFonts w:ascii="Swis721 Cn BT" w:hAnsi="Swis721 Cn BT" w:cs="Swis721 Cn BT"/>
                          <w:sz w:val="16"/>
                          <w:szCs w:val="16"/>
                        </w:rPr>
                        <w:t>2</w:t>
                      </w:r>
                      <w:r w:rsidRPr="00A91605">
                        <w:rPr>
                          <w:rFonts w:ascii="Swis721 Cn BT" w:hAnsi="Swis721 Cn BT" w:cs="Swis721 Cn BT Tur"/>
                          <w:sz w:val="16"/>
                          <w:szCs w:val="16"/>
                        </w:rPr>
                        <w:t xml:space="preserve"> Denetim raporunun hazırlanması ve raporun onaya sunulması</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25472" behindDoc="0" locked="0" layoutInCell="1" allowOverlap="1" wp14:anchorId="30C2EA48" wp14:editId="40A29FC7">
                <wp:simplePos x="0" y="0"/>
                <wp:positionH relativeFrom="column">
                  <wp:posOffset>1908175</wp:posOffset>
                </wp:positionH>
                <wp:positionV relativeFrom="paragraph">
                  <wp:posOffset>4786630</wp:posOffset>
                </wp:positionV>
                <wp:extent cx="1475105" cy="525780"/>
                <wp:effectExtent l="57150" t="38100" r="48895" b="45720"/>
                <wp:wrapNone/>
                <wp:docPr id="160"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525780"/>
                        </a:xfrm>
                        <a:prstGeom prst="flowChartDecision">
                          <a:avLst/>
                        </a:prstGeom>
                        <a:solidFill>
                          <a:srgbClr val="FFFFFF"/>
                        </a:solidFill>
                        <a:ln w="28575">
                          <a:solidFill>
                            <a:srgbClr val="000000"/>
                          </a:solidFill>
                          <a:miter lim="800000"/>
                          <a:headEnd/>
                          <a:tailEnd/>
                        </a:ln>
                      </wps:spPr>
                      <wps:txbx>
                        <w:txbxContent>
                          <w:p w:rsidR="007567AB" w:rsidRPr="00A91605" w:rsidRDefault="007567AB" w:rsidP="0033646D">
                            <w:pPr>
                              <w:spacing w:after="0" w:line="240" w:lineRule="auto"/>
                              <w:jc w:val="center"/>
                              <w:rPr>
                                <w:rFonts w:ascii="Swis721 Cn BT" w:hAnsi="Swis721 Cn BT" w:cs="Swis721 Cn BT"/>
                                <w:sz w:val="16"/>
                                <w:szCs w:val="16"/>
                              </w:rPr>
                            </w:pPr>
                            <w:r w:rsidRPr="00A91605">
                              <w:rPr>
                                <w:rFonts w:ascii="Swis721 Cn BT" w:hAnsi="Swis721 Cn BT" w:cs="Swis721 Cn BT Tur"/>
                                <w:sz w:val="16"/>
                                <w:szCs w:val="16"/>
                              </w:rPr>
                              <w:t>Uygunsuzluk Var mı?</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2EA48" id="AutoShape 77" o:spid="_x0000_s1066" type="#_x0000_t110" style="position:absolute;left:0;text-align:left;margin-left:150.25pt;margin-top:376.9pt;width:116.15pt;height:41.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nbFMAIAAGAEAAAOAAAAZHJzL2Uyb0RvYy54bWysVFGP0zAMfkfiP0R5Z22n222q1p1OG0NI&#10;B5x08AOyNG0j0jg42brx63HS3W4HPCH6ENmx89n+bHd5d+wNOyj0GmzFi0nOmbISam3bin/7un23&#10;4MwHYWthwKqKn5Tnd6u3b5aDK9UUOjC1QkYg1peDq3gXgiuzzMtO9cJPwClLxgawF4FUbLMaxUDo&#10;vcmmeX6bDYC1Q5DKe7rdjEa+SvhNo2T40jReBWYqTrmFdGI6d/HMVktRtihcp+U5DfEPWfRCWwp6&#10;gdqIINge9R9QvZYIHpowkdBn0DRaqlQDVVPkv1Xz1AmnUi1EjncXmvz/g5WfD4/IdE29uyV+rOip&#10;Sff7ACk2m88jQ4PzJTk+uUeMNXr3APK7ZxbWnbCtukeEoVOipryK6J+9ehAVT0/ZbvgENcELgk9k&#10;HRvsIyDRwI6pJ6dLT9QxMEmXxc18VuQzziTZZtPZfJGalony+bVDHz4o6FkUKt4YGCgvDBsldRzL&#10;FEocHnyIqYny2T+VAkbXW21MUrDdrQ2yg6Bh2aYvVUMVX7sZy4aKTxez+SxBvzL6a4w8fX/D6HWg&#10;sTe6r/ji4iTKSOJ7W6ehDEKbUaacjT2zGokcGxKOu2Nq3E0iJLK8g/pEPCOMY05rSUIH+JOzgUa8&#10;4v7HXqDizHy0sVcxNO3EqOSkcYbXlt21RVhJUBUPnI3iOox7tHeo244iFYkOC3F8Gp3YfsnqnD+N&#10;cWrCeeXinlzryevlx7D6BQAA//8DAFBLAwQUAAYACAAAACEAYL1BB+IAAAALAQAADwAAAGRycy9k&#10;b3ducmV2LnhtbEyPwU7DMAyG70i8Q2QkLoglrGqZuqbTBAKN4zp22C1rTFO1Saom2zqeHnOCmy1/&#10;+v39xWqyPTvjGFrvJDzNBDB0tdetayR87t4eF8BCVE6r3juUcMUAq/L2plC59he3xXMVG0YhLuRK&#10;golxyDkPtUGrwswP6Oj25UerIq1jw/WoLhRuez4XIuNWtY4+GDXgi8G6q05Wwq47HPx185BV/KN7&#10;Nem6f//e7KW8v5vWS2ARp/gHw68+qUNJTkd/cjqwXkIiREqohOc0oQ5EpMmchqOERZJlwMuC/+9Q&#10;/gAAAP//AwBQSwECLQAUAAYACAAAACEAtoM4kv4AAADhAQAAEwAAAAAAAAAAAAAAAAAAAAAAW0Nv&#10;bnRlbnRfVHlwZXNdLnhtbFBLAQItABQABgAIAAAAIQA4/SH/1gAAAJQBAAALAAAAAAAAAAAAAAAA&#10;AC8BAABfcmVscy8ucmVsc1BLAQItABQABgAIAAAAIQDnxnbFMAIAAGAEAAAOAAAAAAAAAAAAAAAA&#10;AC4CAABkcnMvZTJvRG9jLnhtbFBLAQItABQABgAIAAAAIQBgvUEH4gAAAAsBAAAPAAAAAAAAAAAA&#10;AAAAAIoEAABkcnMvZG93bnJldi54bWxQSwUGAAAAAAQABADzAAAAmQUAAAAA&#10;" strokeweight="2.25pt">
                <v:textbox inset=".5mm,.3mm,.5mm,.3mm">
                  <w:txbxContent>
                    <w:p w:rsidR="007567AB" w:rsidRPr="00A91605" w:rsidRDefault="007567AB" w:rsidP="0033646D">
                      <w:pPr>
                        <w:spacing w:after="0" w:line="240" w:lineRule="auto"/>
                        <w:jc w:val="center"/>
                        <w:rPr>
                          <w:rFonts w:ascii="Swis721 Cn BT" w:hAnsi="Swis721 Cn BT" w:cs="Swis721 Cn BT"/>
                          <w:sz w:val="16"/>
                          <w:szCs w:val="16"/>
                        </w:rPr>
                      </w:pPr>
                      <w:r w:rsidRPr="00A91605">
                        <w:rPr>
                          <w:rFonts w:ascii="Swis721 Cn BT" w:hAnsi="Swis721 Cn BT" w:cs="Swis721 Cn BT Tur"/>
                          <w:sz w:val="16"/>
                          <w:szCs w:val="16"/>
                        </w:rPr>
                        <w:t>Uygunsuzluk Var mı?</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24448" behindDoc="0" locked="0" layoutInCell="1" allowOverlap="1" wp14:anchorId="39D8640B" wp14:editId="3D82D02A">
                <wp:simplePos x="0" y="0"/>
                <wp:positionH relativeFrom="column">
                  <wp:posOffset>2646045</wp:posOffset>
                </wp:positionH>
                <wp:positionV relativeFrom="paragraph">
                  <wp:posOffset>5312410</wp:posOffset>
                </wp:positionV>
                <wp:extent cx="2540" cy="646430"/>
                <wp:effectExtent l="95250" t="19050" r="73660" b="39370"/>
                <wp:wrapNone/>
                <wp:docPr id="159"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64643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EB79E" id="AutoShape 78" o:spid="_x0000_s1026" type="#_x0000_t32" style="position:absolute;margin-left:208.35pt;margin-top:418.3pt;width:.2pt;height:50.9pt;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eXQQIAAG0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gdtMF&#10;Rop0MKT7g9cxN7qdhw71xhXgWKmtDTXSk3oyD5p+d0jpqiVqz6P389lAcBYiknchYeMM5Nn1XzQD&#10;HwIJYrtOje1QI4X5HAIDOLQEneJ8ztf58JNHFD5OpjnMkMLBLJ/lN3F6CSkCSAg11vlPXHcoGCV2&#10;3hKxb32llQIdaDskIMcH5wPF14AQrPRGSBnlIBXqIdl8ejuNlJyWgoXT4OfsfldJi44kKCo+sWA4&#10;eetm9UGxiNZywtYX2xMhwUY+dspbAb2THId0HWcYSQ6XKFgDP6lCRqgeGF+sQVQ/FuliPV/P81E+&#10;ma1HeVrXo/tNlY9mm+x2Wt/UVVVnPwP5LC9awRhXgf+LwLP87wR0uWqDNK8Sv3YqeY8eWwpkX96R&#10;dBRCmP2gop1m560N1QVNgKaj8+X+hUvzdh+9Xv8Sq18AAAD//wMAUEsDBBQABgAIAAAAIQCE4p72&#10;4QAAAAsBAAAPAAAAZHJzL2Rvd25yZXYueG1sTI9NT4NAEIbvJv6HzZh4swstoZQyNMbYmwkRiV63&#10;MHxEdpaw25b+e9eTHifvk/d9JjssehQXmu1gGCFcBSCIa9MM3CFUH8enBIR1ihs1GiaEG1k45Pd3&#10;mUobc+V3upSuE76EbaoQeuemVEpb96SVXZmJ2GetmbVy/pw72czq6sv1KNdBEEutBvYLvZropaf6&#10;uzxrhGJdlPbWfr5V+jh9La5tTfVaID4+LM97EI4W9wfDr75Xh9w7ncyZGytGhCiMtx5FSDZxDMIT&#10;UbgNQZwQdpskApln8v8P+Q8AAAD//wMAUEsBAi0AFAAGAAgAAAAhALaDOJL+AAAA4QEAABMAAAAA&#10;AAAAAAAAAAAAAAAAAFtDb250ZW50X1R5cGVzXS54bWxQSwECLQAUAAYACAAAACEAOP0h/9YAAACU&#10;AQAACwAAAAAAAAAAAAAAAAAvAQAAX3JlbHMvLnJlbHNQSwECLQAUAAYACAAAACEAEKwXl0ECAABt&#10;BAAADgAAAAAAAAAAAAAAAAAuAgAAZHJzL2Uyb0RvYy54bWxQSwECLQAUAAYACAAAACEAhOKe9uEA&#10;AAALAQAADwAAAAAAAAAAAAAAAACbBAAAZHJzL2Rvd25yZXYueG1sUEsFBgAAAAAEAAQA8wAAAKkF&#10;A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23424" behindDoc="0" locked="0" layoutInCell="1" allowOverlap="1" wp14:anchorId="5E78B0C0" wp14:editId="57219941">
                <wp:simplePos x="0" y="0"/>
                <wp:positionH relativeFrom="column">
                  <wp:posOffset>2672080</wp:posOffset>
                </wp:positionH>
                <wp:positionV relativeFrom="paragraph">
                  <wp:posOffset>5373370</wp:posOffset>
                </wp:positionV>
                <wp:extent cx="657225" cy="136525"/>
                <wp:effectExtent l="0" t="0" r="9525" b="0"/>
                <wp:wrapNone/>
                <wp:docPr id="158"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36525"/>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531F8E" w:rsidRDefault="007567AB" w:rsidP="0033646D">
                            <w:pPr>
                              <w:spacing w:after="0"/>
                              <w:rPr>
                                <w:rFonts w:ascii="Swis721 Cn BT" w:hAnsi="Swis721 Cn BT" w:cs="Swis721 Cn BT"/>
                                <w:b/>
                                <w:bCs/>
                                <w:color w:val="1F497D"/>
                                <w:sz w:val="14"/>
                                <w:szCs w:val="14"/>
                              </w:rPr>
                            </w:pPr>
                            <w:r w:rsidRPr="00531F8E">
                              <w:rPr>
                                <w:rFonts w:ascii="Swis721 Cn BT" w:hAnsi="Swis721 Cn BT" w:cs="Swis721 Cn BT"/>
                                <w:b/>
                                <w:bCs/>
                                <w:color w:val="1F497D"/>
                                <w:sz w:val="14"/>
                                <w:szCs w:val="14"/>
                              </w:rPr>
                              <w:t>Yok</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8B0C0" id="AutoShape 79" o:spid="_x0000_s1067" type="#_x0000_t109" style="position:absolute;left:0;text-align:left;margin-left:210.4pt;margin-top:423.1pt;width:51.75pt;height:10.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HMKiAIAAB0FAAAOAAAAZHJzL2Uyb0RvYy54bWysVNuO0zAQfUfiHyy/d3MhaZto09VeKEJa&#10;oNLCB7i201g4trHdpsuKf2fstN0u8IAQeXA8nvHMmZkzvrza9xLtuHVCqwZnFylGXFHNhNo0+Mvn&#10;5WSOkfNEMSK14g1+5A5fLV6/uhxMzXPdacm4ReBEuXowDe68N3WSONrxnrgLbbgCZattTzyIdpMw&#10;Swbw3sskT9NpMmjLjNWUOwend6MSL6L/tuXUf2pbxz2SDQZsPq42ruuwJotLUm8sMZ2gBxjkH1D0&#10;RCgIenJ1RzxBWyt+c9ULarXTrb+guk902wrKYw6QTZb+ks1DRwyPuUBxnDmVyf0/t/TjbmWRYNC7&#10;ElqlSA9Nut56HWOjWRUqNBhXg+GDWdmQozP3mn51SOnbjqgNv7ZWDx0nDHBlwT55cSEIDq6i9fBB&#10;M3BPwH0s1r61fXAIZUD72JPHU0/43iMKh9NyluclRhRU2ZtpCfsQgdTHy8Y6/47rHoVNg1upB4Bl&#10;/WokRQxEdvfOj9eO5jERLQVbCimjYDfrW2nRjgBVlvE7RHLnZlIFY6XDtdHjeAJ4IUbQBeSx9U9V&#10;lhfpTV5NltP5bFIsi3JSzdL5JM2qm2qaFlVxt/wRAGZF3QnGuLoXih9pmBV/1+bDQIwEikREQ4Pz&#10;eTkrY/Iv4LvzLNP4/SnLXngYSyn6Bs9PRqQOTX6rGORNak+EHPfJS/yxO1CE4z+WJVIisGBkk9+v&#10;95F1RSRMoMhas0cgidXQRJhUeFNg02n7HaMB5rPB7tuWWI6RfK8C0QIuGOhRSEHCyJ5r1ucaoii4&#10;arDHaNze+vER2BorNh1EymKtlA7cb0UkyzOqA6VhBmNSh/ciDPm5HK2eX7XFTwAAAP//AwBQSwME&#10;FAAGAAgAAAAhAFJHxQ/hAAAACwEAAA8AAABkcnMvZG93bnJldi54bWxMj8FOwzAQRO9I/IO1SNyo&#10;g0nTEuJUgIQQQhwoqFydeEmixusodpvA17Oc4Lizo5k3xWZ2vTjiGDpPGi4XCQik2tuOGg3vbw8X&#10;axAhGrKm94QavjDApjw9KUxu/USveNzGRnAIhdxoaGMccilD3aIzYeEHJP59+tGZyOfYSDuaicNd&#10;L1WSZNKZjrihNQPet1jvtwenwTx97NzjUt2Fl+/9LnuuryuaotbnZ/PtDYiIc/wzwy8+o0PJTJU/&#10;kA2i15CqhNGjhnWaKRDsWKr0CkTFSrZagSwL+X9D+QMAAP//AwBQSwECLQAUAAYACAAAACEAtoM4&#10;kv4AAADhAQAAEwAAAAAAAAAAAAAAAAAAAAAAW0NvbnRlbnRfVHlwZXNdLnhtbFBLAQItABQABgAI&#10;AAAAIQA4/SH/1gAAAJQBAAALAAAAAAAAAAAAAAAAAC8BAABfcmVscy8ucmVsc1BLAQItABQABgAI&#10;AAAAIQAnNHMKiAIAAB0FAAAOAAAAAAAAAAAAAAAAAC4CAABkcnMvZTJvRG9jLnhtbFBLAQItABQA&#10;BgAIAAAAIQBSR8UP4QAAAAsBAAAPAAAAAAAAAAAAAAAAAOIEAABkcnMvZG93bnJldi54bWxQSwUG&#10;AAAAAAQABADzAAAA8AUAAAAA&#10;" stroked="f" strokeweight="2.25pt">
                <v:textbox inset=".5mm,.3mm,.5mm,.3mm">
                  <w:txbxContent>
                    <w:p w:rsidR="007567AB" w:rsidRPr="00531F8E" w:rsidRDefault="007567AB" w:rsidP="0033646D">
                      <w:pPr>
                        <w:spacing w:after="0"/>
                        <w:rPr>
                          <w:rFonts w:ascii="Swis721 Cn BT" w:hAnsi="Swis721 Cn BT" w:cs="Swis721 Cn BT"/>
                          <w:b/>
                          <w:bCs/>
                          <w:color w:val="1F497D"/>
                          <w:sz w:val="14"/>
                          <w:szCs w:val="14"/>
                        </w:rPr>
                      </w:pPr>
                      <w:r w:rsidRPr="00531F8E">
                        <w:rPr>
                          <w:rFonts w:ascii="Swis721 Cn BT" w:hAnsi="Swis721 Cn BT" w:cs="Swis721 Cn BT"/>
                          <w:b/>
                          <w:bCs/>
                          <w:color w:val="1F497D"/>
                          <w:sz w:val="14"/>
                          <w:szCs w:val="14"/>
                        </w:rPr>
                        <w:t>Yok</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22400" behindDoc="0" locked="0" layoutInCell="1" allowOverlap="1" wp14:anchorId="3F0134D8" wp14:editId="2C552154">
                <wp:simplePos x="0" y="0"/>
                <wp:positionH relativeFrom="column">
                  <wp:posOffset>3334385</wp:posOffset>
                </wp:positionH>
                <wp:positionV relativeFrom="paragraph">
                  <wp:posOffset>4899025</wp:posOffset>
                </wp:positionV>
                <wp:extent cx="665480" cy="143510"/>
                <wp:effectExtent l="0" t="0" r="1270" b="8890"/>
                <wp:wrapNone/>
                <wp:docPr id="15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1435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E81FA8" w:rsidRDefault="007567AB" w:rsidP="0033646D">
                            <w:pPr>
                              <w:spacing w:after="0"/>
                              <w:rPr>
                                <w:rFonts w:ascii="Swis721 Cn BT" w:hAnsi="Swis721 Cn BT" w:cs="Swis721 Cn BT"/>
                                <w:b/>
                                <w:bCs/>
                                <w:color w:val="FF0000"/>
                                <w:sz w:val="14"/>
                                <w:szCs w:val="14"/>
                              </w:rPr>
                            </w:pPr>
                            <w:r>
                              <w:rPr>
                                <w:rFonts w:ascii="Swis721 Cn BT" w:hAnsi="Swis721 Cn BT" w:cs="Swis721 Cn BT"/>
                                <w:b/>
                                <w:bCs/>
                                <w:color w:val="FF0000"/>
                                <w:sz w:val="14"/>
                                <w:szCs w:val="14"/>
                              </w:rPr>
                              <w:t>Var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134D8" id="AutoShape 80" o:spid="_x0000_s1068" type="#_x0000_t109" style="position:absolute;left:0;text-align:left;margin-left:262.55pt;margin-top:385.75pt;width:52.4pt;height:11.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fJiQIAAB0FAAAOAAAAZHJzL2Uyb0RvYy54bWysVF9v0zAQf0fiO1h+75KU9F+0dBobRUgD&#10;Jg0+gGs7jYVjG9ttOhDfnfOl7TrgASHy4Ph857vf3f3Ol1f7TpOd9EFZU9PiIqdEGm6FMpuafv60&#10;Gs0pCZEZwbQ1sqaPMtCr5csXl72r5Ni2VgvpCTgxoepdTdsYXZVlgbeyY+HCOmlA2VjfsQii32TC&#10;sx68dzob5/k0660XzlsuQ4DT20FJl+i/aSSPH5smyEh0TQFbxNXjuk5rtrxk1cYz1yp+gMH+AUXH&#10;lIGgJ1e3LDKy9eo3V53i3gbbxAtuu8w2jeISc4BsivyXbB5a5iTmAsUJ7lSm8P/c8g+7e0+UgN5N&#10;ZpQY1kGTrrfRYmwyxwr1LlRg+ODufcoxuDvLvwRi7E3LzEZee2/7VjIBuIpU0ezZhSQEuErW/Xsr&#10;wD0D91isfeO75BDKQPbYk8dTT+Q+Eg6H0+mkBBSEg6ooX00KRJSx6njZ+RDfStuRtKlpo20PsHy8&#10;H0iBgdjuLsQEjFVHc0zEaiVWSmsU/GZ9oz3ZMaDKCj/MBfI9N9MmGRubrg0ehxPACzGSLiHH1n9f&#10;FOMyfz1ejFbT+WxUrsrJaDHL56O8WLxeTPNyUd6ufiSARVm1Sghp7pSRRxoW5d+1+TAQA4GQiKSv&#10;6Xg+mU0w+Wfww3mWOX5/yrJTEcZSq66m85MRq1KT3xiBQxOZ0sM+e44fywxFOP6xLEiJxII0maGK&#10;+/UeWVeOU/h0tLbiEUjiLTQR+g1vCmxa679R0sN81jR83TIvKdHvTCJawgUDPQg5SJT4c836XMMM&#10;B1c1jZQM25s4PAJb59WmhUgF1srYxP1GIVmeUB0oDTOISR3eizTk5zJaPb1qy58AAAD//wMAUEsD&#10;BBQABgAIAAAAIQCZfQr04QAAAAsBAAAPAAAAZHJzL2Rvd25yZXYueG1sTI/BToQwEIbvJr5DMybe&#10;3AIRVpCyURNjjNmDq1mvhY5Alk4J7S7o0zue9DgzX/75/nKz2EGccPK9IwXxKgKB1DjTU6vg/e3x&#10;6gaED5qMHhyhgi/0sKnOz0pdGDfTK552oRUcQr7QCroQxkJK33RotV+5EYlvn26yOvA4tdJMeuZw&#10;O8gkijJpdU/8odMjPnTYHHZHq0A/f+ztU5rc++33YZ+9NHlNc1Dq8mK5uwURcAl/MPzqszpU7FS7&#10;IxkvBgVpksaMKliv4xQEE1mS5yBq3uTXMciqlP87VD8AAAD//wMAUEsBAi0AFAAGAAgAAAAhALaD&#10;OJL+AAAA4QEAABMAAAAAAAAAAAAAAAAAAAAAAFtDb250ZW50X1R5cGVzXS54bWxQSwECLQAUAAYA&#10;CAAAACEAOP0h/9YAAACUAQAACwAAAAAAAAAAAAAAAAAvAQAAX3JlbHMvLnJlbHNQSwECLQAUAAYA&#10;CAAAACEAh8DHyYkCAAAdBQAADgAAAAAAAAAAAAAAAAAuAgAAZHJzL2Uyb0RvYy54bWxQSwECLQAU&#10;AAYACAAAACEAmX0K9OEAAAALAQAADwAAAAAAAAAAAAAAAADjBAAAZHJzL2Rvd25yZXYueG1sUEsF&#10;BgAAAAAEAAQA8wAAAPEFAAAAAA==&#10;" stroked="f" strokeweight="2.25pt">
                <v:textbox inset=".5mm,.3mm,.5mm,.3mm">
                  <w:txbxContent>
                    <w:p w:rsidR="007567AB" w:rsidRPr="00E81FA8" w:rsidRDefault="007567AB" w:rsidP="0033646D">
                      <w:pPr>
                        <w:spacing w:after="0"/>
                        <w:rPr>
                          <w:rFonts w:ascii="Swis721 Cn BT" w:hAnsi="Swis721 Cn BT" w:cs="Swis721 Cn BT"/>
                          <w:b/>
                          <w:bCs/>
                          <w:color w:val="FF0000"/>
                          <w:sz w:val="14"/>
                          <w:szCs w:val="14"/>
                        </w:rPr>
                      </w:pPr>
                      <w:r>
                        <w:rPr>
                          <w:rFonts w:ascii="Swis721 Cn BT" w:hAnsi="Swis721 Cn BT" w:cs="Swis721 Cn BT"/>
                          <w:b/>
                          <w:bCs/>
                          <w:color w:val="FF0000"/>
                          <w:sz w:val="14"/>
                          <w:szCs w:val="14"/>
                        </w:rPr>
                        <w:t>Var</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621376" behindDoc="0" locked="0" layoutInCell="1" allowOverlap="1" wp14:anchorId="58EC6BB4" wp14:editId="00ECD094">
                <wp:simplePos x="0" y="0"/>
                <wp:positionH relativeFrom="column">
                  <wp:posOffset>2658109</wp:posOffset>
                </wp:positionH>
                <wp:positionV relativeFrom="paragraph">
                  <wp:posOffset>4486910</wp:posOffset>
                </wp:positionV>
                <wp:extent cx="0" cy="295275"/>
                <wp:effectExtent l="95250" t="0" r="57150" b="47625"/>
                <wp:wrapNone/>
                <wp:docPr id="156"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8B876" id="AutoShape 81" o:spid="_x0000_s1026" type="#_x0000_t32" style="position:absolute;margin-left:209.3pt;margin-top:353.3pt;width:0;height:23.25pt;z-index:251621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PWMgIAAGAEAAAOAAAAZHJzL2Uyb0RvYy54bWysVMGO2jAQvVfqP1i+QxIKLESE1SqBXrZd&#10;pN1+gLGdxKpjW7YhoKr/3rEDtLSXqioHM7Zn5r2Zec7q8dRJdOTWCa0KnI1TjLiimgnVFPjL23a0&#10;wMh5ohiRWvECn7nDj+v371a9yflEt1oybhEkUS7vTYFb702eJI62vCNurA1XcFlr2xEPW9skzJIe&#10;sncymaTpPOm1ZcZqyp2D02q4xOuYv6459S917bhHssDAzcfVxnUf1mS9InljiWkFvdAg/8CiI0IB&#10;6C1VRTxBByv+SNUJarXTtR9T3SW6rgXlsQaoJkt/q+a1JYbHWqA5ztza5P5fWvr5uLNIMJjdbI6R&#10;Ih0M6engdcRGiyx0qDcuB8dS7WyokZ7Uq3nW9KtDSpctUQ2P3m9nA8ExIrkLCRtnAGfff9IMfAgA&#10;xHadatuFlNAIdIpTOd+mwk8e0eGQwulkOZs8zAKdhOTXOGOd/8h1h4JRYOctEU3rS60UjF7bLKKQ&#10;47PzQ+A1IIAqvRVSRgVIhXqAWMwAIVw5LQULt3Fjm30pLTqSIKL4u9C4c7P6oFjM1nLCNhfbEyHB&#10;Rj42x1sB7ZIcB7iOM4wkh3cTrIGfVAERSgfGF2vQ0bdlutwsNovpaDqZb0bTtKpGT9tyOppvs4dZ&#10;9aEqyyr7Hshn07wVjHEV+F81nU3/TjOX1zWo8abqW6eS++xxFkD2+h9Jx9mHcQ/C2Wt23tlQXZAB&#10;yDg6X55ceCe/7qPXzw/D+gcAAAD//wMAUEsDBBQABgAIAAAAIQDDI66R3gAAAAsBAAAPAAAAZHJz&#10;L2Rvd25yZXYueG1sTI/BTsMwEETvSPyDtUjcqBMKoUrjVIDEpQipmH6AG2+TqPE6ip0m8PUs4gC3&#10;3ZnR7NtiM7tOnHEIrScF6SIBgVR521KtYP/xcrMCEaIhazpPqOATA2zKy4vC5NZP9I5nHWvBJRRy&#10;o6CJsc+lDFWDzoSF75HYO/rBmcjrUEs7mInLXSdvkySTzrTEFxrT43OD1UmPTkH1uluS7qe3/ZMe&#10;vdbb4/YLpVLXV/PjGkTEOf6F4Qef0aFkpoMfyQbRKbhLVxlHFTwkGQ+c+FUOrNwvU5BlIf//UH4D&#10;AAD//wMAUEsBAi0AFAAGAAgAAAAhALaDOJL+AAAA4QEAABMAAAAAAAAAAAAAAAAAAAAAAFtDb250&#10;ZW50X1R5cGVzXS54bWxQSwECLQAUAAYACAAAACEAOP0h/9YAAACUAQAACwAAAAAAAAAAAAAAAAAv&#10;AQAAX3JlbHMvLnJlbHNQSwECLQAUAAYACAAAACEA0jYz1jICAABgBAAADgAAAAAAAAAAAAAAAAAu&#10;AgAAZHJzL2Uyb0RvYy54bWxQSwECLQAUAAYACAAAACEAwyOukd4AAAALAQAADwAAAAAAAAAAAAAA&#10;AACMBAAAZHJzL2Rvd25yZXYueG1sUEsFBgAAAAAEAAQA8wAAAJcFAAAAAA==&#10;" strokeweight="2.25pt">
                <v:stroke endarrow="block"/>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626496" behindDoc="0" locked="0" layoutInCell="1" allowOverlap="1" wp14:anchorId="180A7EBB" wp14:editId="65AC91EA">
                <wp:simplePos x="0" y="0"/>
                <wp:positionH relativeFrom="column">
                  <wp:posOffset>3396615</wp:posOffset>
                </wp:positionH>
                <wp:positionV relativeFrom="paragraph">
                  <wp:posOffset>5050154</wp:posOffset>
                </wp:positionV>
                <wp:extent cx="636905" cy="0"/>
                <wp:effectExtent l="0" t="95250" r="0" b="95250"/>
                <wp:wrapNone/>
                <wp:docPr id="155"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6B8D1" id="AutoShape 82" o:spid="_x0000_s1026" type="#_x0000_t32" style="position:absolute;margin-left:267.45pt;margin-top:397.65pt;width:50.15pt;height:0;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xKZ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TacY&#10;KdLDkB73XsfcaD4JHRqMK8CwUlsbaqRH9WKeNP3mkNJVR1TLo/XryYBzFjySdy7h4gzk2Q2fNQMb&#10;Agliu46N7UNIaAQ6xqmcblPhR48ofJzdzRYpYKNXVUKKq5+xzn/iukdBKLHzloi285VWCkavbRaz&#10;kMOT8wEVKa4OIanSGyFlZIBUaCjxZD69n0YPp6VgQRvsnG13lbToQAKJ4hNrBM1bM6v3isVoHSds&#10;fZE9ERJk5GNzvBXQLslxSNdzhpHksDdBOuOTKmSE0gHxRTrz6PsiXazn63k+yiez9ShP63r0uKny&#10;0WyT3U/ru7qq6uxHAJ/lRScY4yrgv3I6y/+OM5ftOrPxxupbp5L30WNLAez1HUHH2Ydxn4mz0+y0&#10;taG6QAOgcTS+rFzYk7f3aPXrx7D6CQAA//8DAFBLAwQUAAYACAAAACEAKKtgwN4AAAALAQAADwAA&#10;AGRycy9kb3ducmV2LnhtbEyP0U7DMAxF35H4h8hIvLGUlQ5W6k6AxMvQJAj7gKzx2orGqZp0LXw9&#10;QUKCR9tH1+cWm9l24kSDbx0jXC8SEMSVMy3XCPv356s7ED5oNrpzTAif5GFTnp8VOjdu4jc6qVCL&#10;GMI+1whNCH0upa8astovXE8cb0c3WB3iONTSDHqK4baTyyRZSatbjh8a3dNTQ9WHGi1C9fKasuqn&#10;3f5RjU6p7XH7RRLx8mJ+uAcRaA5/MPzoR3Uoo9PBjWy86BCy9GYdUYTbdZaCiMQqzZYgDr8bWRby&#10;f4fyGwAA//8DAFBLAQItABQABgAIAAAAIQC2gziS/gAAAOEBAAATAAAAAAAAAAAAAAAAAAAAAABb&#10;Q29udGVudF9UeXBlc10ueG1sUEsBAi0AFAAGAAgAAAAhADj9If/WAAAAlAEAAAsAAAAAAAAAAAAA&#10;AAAALwEAAF9yZWxzLy5yZWxzUEsBAi0AFAAGAAgAAAAhAH2jEpk2AgAAYAQAAA4AAAAAAAAAAAAA&#10;AAAALgIAAGRycy9lMm9Eb2MueG1sUEsBAi0AFAAGAAgAAAAhACirYMDeAAAACwEAAA8AAAAAAAAA&#10;AAAAAAAAkAQAAGRycy9kb3ducmV2LnhtbFBLBQYAAAAABAAEAPMAAACbBQ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19328" behindDoc="0" locked="0" layoutInCell="1" allowOverlap="1" wp14:anchorId="2866BC60" wp14:editId="08558280">
                <wp:simplePos x="0" y="0"/>
                <wp:positionH relativeFrom="column">
                  <wp:posOffset>603250</wp:posOffset>
                </wp:positionH>
                <wp:positionV relativeFrom="paragraph">
                  <wp:posOffset>3329305</wp:posOffset>
                </wp:positionV>
                <wp:extent cx="1113155" cy="482600"/>
                <wp:effectExtent l="0" t="0" r="10795" b="12700"/>
                <wp:wrapNone/>
                <wp:docPr id="154"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55" cy="482600"/>
                        </a:xfrm>
                        <a:prstGeom prst="flowChartDocument">
                          <a:avLst/>
                        </a:prstGeom>
                        <a:solidFill>
                          <a:srgbClr val="FFFFFF"/>
                        </a:solidFill>
                        <a:ln w="9525">
                          <a:solidFill>
                            <a:srgbClr val="FF0000"/>
                          </a:solidFill>
                          <a:prstDash val="dash"/>
                          <a:miter lim="800000"/>
                          <a:headEnd/>
                          <a:tailEnd/>
                        </a:ln>
                      </wps:spPr>
                      <wps:txbx>
                        <w:txbxContent>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Aşama 2 Denetim ve Rapor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6BC60" id="AutoShape 83" o:spid="_x0000_s1069" type="#_x0000_t114" style="position:absolute;left:0;text-align:left;margin-left:47.5pt;margin-top:262.15pt;width:87.65pt;height:3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7dQAIAAHcEAAAOAAAAZHJzL2Uyb0RvYy54bWysVF9v0zAQf0fiO1h+Z0m6dnTR0mlaKUIa&#10;MGnwAVzHaSxsnzm7Tcun5+x0pQOeEHmw7nzn3/353eXmdm8N2ykMGlzDq4uSM+UktNptGv71y+rN&#10;nLMQhWuFAacaflCB3y5ev7oZfK0m0INpFTICcaEefMP7GH1dFEH2yopwAV45MnaAVkRScVO0KAZC&#10;t6aYlOVVMQC2HkGqEOh2ORr5IuN3nZLxc9cFFZlpOOUW84n5XKezWNyIeoPC91oe0xD/kIUV2lHQ&#10;E9RSRMG2qP+AsloiBOjihQRbQNdpqXINVE1V/lbNUy+8yrVQc4I/tSn8P1j5afeITLfE3WzKmROW&#10;SLrbRsix2fwydWjwoSbHJ/+IqcbgH0B+C8zBfS/cRt0hwtAr0VJeVfIvXjxISqCnbD18hJbgBcHn&#10;Zu07tAmQ2sD2mZPDiRO1j0zSZVVVl9Vsxpkk23Q+uSozaYWon197DPG9AsuS0PDOwEB5YVyC3Frl&#10;Yg4ldg8hptRE/eyfSwGj25U2Jiu4Wd8bZDtBw7LKX66GKj53M44NDb+eTWYZ+YUtvIQo6fsbREph&#10;KUI/hmpJSl6itjrSNhhtGz5Pb4/zmXr7zrXZJQptRplKMe7Y7NTfkae4X+8zn9MTdWtoD9R+hHH6&#10;aVtJ6AF/cDbQ5Dc8fN8KVJyZD44ovK6m07QqWZnO3k5IwXPL+twinCSohkfORvE+juu19ag3PUWq&#10;cpscpKnqdCYhjcSY1TF/mu7MzXET0/qc69nr1/9i8RMAAP//AwBQSwMEFAAGAAgAAAAhAIHq0Knb&#10;AAAACgEAAA8AAABkcnMvZG93bnJldi54bWxMj8FOwzAQRO9I/IO1SNyoTUIKDXEqQIo4k/IB23iJ&#10;o8Z2FLtp+HuWE9xmtKPZN9V+daNYaI5D8BruNwoE+S6YwfcaPg/N3ROImNAbHIMnDd8UYV9fX1VY&#10;mnDxH7S0qRdc4mOJGmxKUyll7Cw5jJswkefbV5gdJrZzL82MFy53o8yU2kqHg+cPFid6s9Sd2rPT&#10;kBftrld5M+X29V2eBloazKXWtzfryzOIRGv6C8MvPqNDzUzHcPYmilHDruApSUORPeQgOJA9KhZH&#10;DVvFQtaV/D+h/gEAAP//AwBQSwECLQAUAAYACAAAACEAtoM4kv4AAADhAQAAEwAAAAAAAAAAAAAA&#10;AAAAAAAAW0NvbnRlbnRfVHlwZXNdLnhtbFBLAQItABQABgAIAAAAIQA4/SH/1gAAAJQBAAALAAAA&#10;AAAAAAAAAAAAAC8BAABfcmVscy8ucmVsc1BLAQItABQABgAIAAAAIQCKoH7dQAIAAHcEAAAOAAAA&#10;AAAAAAAAAAAAAC4CAABkcnMvZTJvRG9jLnhtbFBLAQItABQABgAIAAAAIQCB6tCp2wAAAAoBAAAP&#10;AAAAAAAAAAAAAAAAAJoEAABkcnMvZG93bnJldi54bWxQSwUGAAAAAAQABADzAAAAogUAAAAA&#10;" strokecolor="red">
                <v:stroke dashstyle="dash"/>
                <v:textbox>
                  <w:txbxContent>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Aşama 2 Denetim ve Rapor Formu</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88608" behindDoc="0" locked="0" layoutInCell="1" allowOverlap="1" wp14:anchorId="537C10E3" wp14:editId="59A0AAA2">
                <wp:simplePos x="0" y="0"/>
                <wp:positionH relativeFrom="column">
                  <wp:posOffset>603250</wp:posOffset>
                </wp:positionH>
                <wp:positionV relativeFrom="paragraph">
                  <wp:posOffset>335915</wp:posOffset>
                </wp:positionV>
                <wp:extent cx="1113155" cy="482600"/>
                <wp:effectExtent l="0" t="0" r="10795" b="12700"/>
                <wp:wrapNone/>
                <wp:docPr id="153"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55" cy="482600"/>
                        </a:xfrm>
                        <a:prstGeom prst="flowChartDocument">
                          <a:avLst/>
                        </a:prstGeom>
                        <a:solidFill>
                          <a:srgbClr val="FFFFFF"/>
                        </a:solidFill>
                        <a:ln w="9525">
                          <a:solidFill>
                            <a:srgbClr val="FF0000"/>
                          </a:solidFill>
                          <a:prstDash val="dash"/>
                          <a:miter lim="800000"/>
                          <a:headEnd/>
                          <a:tailEnd/>
                        </a:ln>
                      </wps:spPr>
                      <wps:txbx>
                        <w:txbxContent>
                          <w:p w:rsidR="007567AB" w:rsidRDefault="007567AB" w:rsidP="00C07DDA">
                            <w:pPr>
                              <w:pStyle w:val="ListeParagraf"/>
                              <w:numPr>
                                <w:ilvl w:val="0"/>
                                <w:numId w:val="12"/>
                              </w:numPr>
                              <w:spacing w:after="0" w:line="240" w:lineRule="auto"/>
                              <w:ind w:left="0" w:hanging="142"/>
                              <w:rPr>
                                <w:sz w:val="14"/>
                                <w:szCs w:val="14"/>
                              </w:rPr>
                            </w:pPr>
                            <w:r w:rsidRPr="00C25DFB">
                              <w:rPr>
                                <w:sz w:val="14"/>
                                <w:szCs w:val="14"/>
                              </w:rPr>
                              <w:t xml:space="preserve">Denetim </w:t>
                            </w:r>
                            <w:r>
                              <w:rPr>
                                <w:sz w:val="14"/>
                                <w:szCs w:val="14"/>
                              </w:rPr>
                              <w:t>Planı Formu</w:t>
                            </w:r>
                          </w:p>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Aşama 1 Denetim ve Rapor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C10E3" id="AutoShape 84" o:spid="_x0000_s1070" type="#_x0000_t114" style="position:absolute;left:0;text-align:left;margin-left:47.5pt;margin-top:26.45pt;width:87.65pt;height:38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ArQAIAAHcEAAAOAAAAZHJzL2Uyb0RvYy54bWysVF9v0zAQf0fiO1h+Z0m6dnTR0mlaKUIa&#10;MGnwAVzHaSxsnzm7Tcun5+x0pQOeEHmw7nzn3/353eXmdm8N2ykMGlzDq4uSM+UktNptGv71y+rN&#10;nLMQhWuFAacaflCB3y5ev7oZfK0m0INpFTICcaEefMP7GH1dFEH2yopwAV45MnaAVkRScVO0KAZC&#10;t6aYlOVVMQC2HkGqEOh2ORr5IuN3nZLxc9cFFZlpOOUW84n5XKezWNyIeoPC91oe0xD/kIUV2lHQ&#10;E9RSRMG2qP+AsloiBOjihQRbQNdpqXINVE1V/lbNUy+8yrVQc4I/tSn8P1j5afeITLfE3eySMycs&#10;kXS3jZBjs/k0dWjwoSbHJ/+IqcbgH0B+C8zBfS/cRt0hwtAr0VJeVfIvXjxISqCnbD18hJbgBcHn&#10;Zu07tAmQ2sD2mZPDiRO1j0zSZVVVl9Vsxpkk23Q+uSozaYWon197DPG9AsuS0PDOwEB5YVyC3Frl&#10;Yg4ldg8hptRE/eyfSwGj25U2Jiu4Wd8bZDtBw7LKX66GKj53M44NDb+eTWYZ+YUtvIQo6fsbREph&#10;KUI/hmpJSl6itjrSNhhtGz5Pb4/zmXr7zrXZJQptRplKMe7Y7NTfkae4X+8zn9MTdWtoD9R+hHH6&#10;aVtJ6AF/cDbQ5Dc8fN8KVJyZD44ovK6m07QqWZnO3k5IwXPL+twinCSohkfORvE+juu19ag3PUWq&#10;cpscpKnqdCYhjcSY1TF/mu7MzXET0/qc69nr1/9i8RMAAP//AwBQSwMEFAAGAAgAAAAhAJO8qDza&#10;AAAACQEAAA8AAABkcnMvZG93bnJldi54bWxMj0FPhDAUhO8m/ofmmXhzW2nQBSkbNSGeRX/AW/oE&#10;svSV0C6L/9560uNkJjPfVIfNTWKlJYyeDdzvFAjiztuRewOfH83dHkSIyBYnz2TgmwIc6uurCkvr&#10;L/xOaxt7kUo4lGhgiHEupQzdQA7Dzs/Eyfvyi8OY5NJLu+AllbtJZko9SIcjp4UBZ3odqDu1Z2dA&#10;523RK93Menh5k6eR1ga1NOb2Znt+AhFpi39h+MVP6FAnpqM/sw1iMlDk6Uo0kGcFiORnj0qDOKZg&#10;ti9A1pX8/6D+AQAA//8DAFBLAQItABQABgAIAAAAIQC2gziS/gAAAOEBAAATAAAAAAAAAAAAAAAA&#10;AAAAAABbQ29udGVudF9UeXBlc10ueG1sUEsBAi0AFAAGAAgAAAAhADj9If/WAAAAlAEAAAsAAAAA&#10;AAAAAAAAAAAALwEAAF9yZWxzLy5yZWxzUEsBAi0AFAAGAAgAAAAhACuwkCtAAgAAdwQAAA4AAAAA&#10;AAAAAAAAAAAALgIAAGRycy9lMm9Eb2MueG1sUEsBAi0AFAAGAAgAAAAhAJO8qDzaAAAACQEAAA8A&#10;AAAAAAAAAAAAAAAAmgQAAGRycy9kb3ducmV2LnhtbFBLBQYAAAAABAAEAPMAAAChBQAAAAA=&#10;" strokecolor="red">
                <v:stroke dashstyle="dash"/>
                <v:textbox>
                  <w:txbxContent>
                    <w:p w:rsidR="007567AB" w:rsidRDefault="007567AB" w:rsidP="00C07DDA">
                      <w:pPr>
                        <w:pStyle w:val="ListeParagraf"/>
                        <w:numPr>
                          <w:ilvl w:val="0"/>
                          <w:numId w:val="12"/>
                        </w:numPr>
                        <w:spacing w:after="0" w:line="240" w:lineRule="auto"/>
                        <w:ind w:left="0" w:hanging="142"/>
                        <w:rPr>
                          <w:sz w:val="14"/>
                          <w:szCs w:val="14"/>
                        </w:rPr>
                      </w:pPr>
                      <w:r w:rsidRPr="00C25DFB">
                        <w:rPr>
                          <w:sz w:val="14"/>
                          <w:szCs w:val="14"/>
                        </w:rPr>
                        <w:t xml:space="preserve">Denetim </w:t>
                      </w:r>
                      <w:r>
                        <w:rPr>
                          <w:sz w:val="14"/>
                          <w:szCs w:val="14"/>
                        </w:rPr>
                        <w:t>Planı Formu</w:t>
                      </w:r>
                    </w:p>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Aşama 1 Denetim ve Rapor Formu</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618304" behindDoc="0" locked="0" layoutInCell="1" allowOverlap="1" wp14:anchorId="03BEDE59" wp14:editId="4C64B979">
                <wp:simplePos x="0" y="0"/>
                <wp:positionH relativeFrom="column">
                  <wp:posOffset>2667634</wp:posOffset>
                </wp:positionH>
                <wp:positionV relativeFrom="paragraph">
                  <wp:posOffset>3764280</wp:posOffset>
                </wp:positionV>
                <wp:extent cx="0" cy="295275"/>
                <wp:effectExtent l="95250" t="0" r="57150" b="47625"/>
                <wp:wrapNone/>
                <wp:docPr id="152"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EDE29" id="AutoShape 85" o:spid="_x0000_s1026" type="#_x0000_t32" style="position:absolute;margin-left:210.05pt;margin-top:296.4pt;width:0;height:23.25pt;z-index:251618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81ZMwIAAGAEAAAOAAAAZHJzL2Uyb0RvYy54bWysVMGO2yAQvVfqPyDuiWPX2U2sOKuVnfSy&#10;bSPt9gMIYBsVAwISJ6r67x1wkna3l6pqDmSAmXlvZh5ePZx6iY7cOqFVidPpDCOuqGZCtSX++rKd&#10;LDBynihGpFa8xGfu8MP6/bvVYAqe6U5Lxi2CJMoVgylx570pksTRjvfETbXhCi4bbXviYWvbhFky&#10;QPZeJtlsdpcM2jJjNeXOwWk9XuJ1zN80nPovTeO4R7LEwM3H1cZ1H9ZkvSJFa4npBL3QIP/AoidC&#10;AegtVU08QQcr/kjVC2q1042fUt0numkE5bEGqCadvanmuSOGx1qgOc7c2uT+X1r6+bizSDCY3TzD&#10;SJEehvR48Dpio8U8dGgwrgDHSu1sqJGe1LN50vSbQ0pXHVEtj94vZwPBaYhIXoWEjTOAsx8+aQY+&#10;BABiu06N7UNKaAQ6xamcb1PhJ4/oeEjhNFvOs/tIJyHFNc5Y5z9y3aNglNh5S0Tb+UorBaPXNo0o&#10;5PjkfGBFimtAAFV6K6SMCpAKDQCxmANCuHJaChZu48a2+0padCRBRPEXa3zjZvVBsZit44RtLrYn&#10;QoKNfGyOtwLaJTkOcD1nGEkO7yZYIz+pAiKUDowv1qij78vZcrPYLPJJnt1tJvmsrieP2yqf3G3T&#10;+3n9oa6qOv0RyKd50QnGuAr8r5pO87/TzOV1jWq8qfrWqeR19thSIHv9j6Tj7MO4R+HsNTvvbKgu&#10;yABkHJ0vTy68k9/30evXh2H9EwAA//8DAFBLAwQUAAYACAAAACEAjQHlQ94AAAALAQAADwAAAGRy&#10;cy9kb3ducmV2LnhtbEyPwU7DMAyG70i8Q+RJ3Fi6FiZWmk6AxGUICcIeIGu8tlrjVE26Fp4eIw5w&#10;tP3p9/cX29l14oxDaD0pWC0TEEiVty3VCvYfz9d3IEI0ZE3nCRV8YoBteXlRmNz6id7xrGMtOIRC&#10;bhQ0Mfa5lKFq0Jmw9D0S345+cCbyONTSDmbicNfJNEnW0pmW+ENjenxqsDrp0SmoXt4y0v30un/U&#10;o9d6d9x9oVTqajE/3IOIOMc/GH70WR1Kdjr4kWwQnYKbNFkxquB2k3IHJn43BwXrbJOBLAv5v0P5&#10;DQAA//8DAFBLAQItABQABgAIAAAAIQC2gziS/gAAAOEBAAATAAAAAAAAAAAAAAAAAAAAAABbQ29u&#10;dGVudF9UeXBlc10ueG1sUEsBAi0AFAAGAAgAAAAhADj9If/WAAAAlAEAAAsAAAAAAAAAAAAAAAAA&#10;LwEAAF9yZWxzLy5yZWxzUEsBAi0AFAAGAAgAAAAhADC/zVkzAgAAYAQAAA4AAAAAAAAAAAAAAAAA&#10;LgIAAGRycy9lMm9Eb2MueG1sUEsBAi0AFAAGAAgAAAAhAI0B5UPeAAAACwEAAA8AAAAAAAAAAAAA&#10;AAAAjQQAAGRycy9kb3ducmV2LnhtbFBLBQYAAAAABAAEAPMAAACYBQAAAAA=&#10;" strokeweight="2.25pt">
                <v:stroke endarrow="block"/>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616256" behindDoc="0" locked="0" layoutInCell="1" allowOverlap="1" wp14:anchorId="4F2C3930" wp14:editId="6E9AC54B">
                <wp:simplePos x="0" y="0"/>
                <wp:positionH relativeFrom="column">
                  <wp:posOffset>3471545</wp:posOffset>
                </wp:positionH>
                <wp:positionV relativeFrom="paragraph">
                  <wp:posOffset>3540759</wp:posOffset>
                </wp:positionV>
                <wp:extent cx="1278255" cy="0"/>
                <wp:effectExtent l="0" t="95250" r="0" b="95250"/>
                <wp:wrapNone/>
                <wp:docPr id="15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825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D14FD" id="AutoShape 86" o:spid="_x0000_s1026" type="#_x0000_t32" style="position:absolute;margin-left:273.35pt;margin-top:278.8pt;width:100.65pt;height:0;flip:x;z-index:251616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9N/PgIAAGsEAAAOAAAAZHJzL2Uyb0RvYy54bWysVE2P2yAQvVfqf0DcE9tpPrxWnNXKTtrD&#10;to202x9AAMeoGBCQOFHV/94BJ9nd9lJV9QEPZubNm5mHl/enTqIjt05oVeJsnGLEFdVMqH2Jvz1v&#10;RjlGzhPFiNSKl/jMHb5fvX+37E3BJ7rVknGLAES5ojclbr03RZI42vKOuLE2XMFho21HPGztPmGW&#10;9IDeyWSSpvOk15YZqyl3Dr7WwyFeRfym4dR/bRrHPZIlBm4+rjauu7AmqyUp9paYVtALDfIPLDoi&#10;FCS9QdXEE3Sw4g+oTlCrnW78mOou0U0jKI81QDVZ+ls1Ty0xPNYCzXHm1ib3/2Dpl+PWIsFgdrMM&#10;I0U6GNLDweuYG+Xz0KHeuAIcK7W1oUZ6Uk/mUdPvDildtUTtefR+PhsIzkJE8iYkbJyBPLv+s2bg&#10;QyBBbNepsR1qpDCfQmAAh5agU5zP+TYffvKIwsdsssgnsxlG9HqWkCJAhEBjnf/IdYeCUWLnLRH7&#10;1ldaKVCBtgM8OT46Hwi+BIRgpTdCyigGqVBf4kk+W8wiIaelYOE0+Dm731XSoiMJeopPLBdOXrtZ&#10;fVAsorWcsPXF9kRIsJGPffJWQOckxyFdxxlGksMVCtbAT6qQEWoHxhdrkNSPu/Runa/z6Wg6ma9H&#10;07SuRw+bajqab7LFrP5QV1Wd/Qzks2nRCsa4Cvyv8s6mfyefy0UbhHkT+K1TyVv02FIge31H0lEG&#10;YfKDhnaanbc2VBcUAYqOzpfbF67M6330evlHrH4BAAD//wMAUEsDBBQABgAIAAAAIQBGofne3gAA&#10;AAsBAAAPAAAAZHJzL2Rvd25yZXYueG1sTI9PS8NAEMXvgt9hGcGb3bS0SYnZFBF7E4Ix6HWbnfyh&#10;2dmQ3bbpt3cEwd5m5j3e/F62m+0gzjj53pGC5SICgVQ701OroPrcP21B+KDJ6MERKriih11+f5fp&#10;1LgLfeC5DK3gEPKpVtCFMKZS+rpDq/3CjUisNW6yOvA6tdJM+sLhdpCrKIql1T3xh06P+NphfSxP&#10;VkGxKkp/bb7eK7sfv+fQNK56K5R6fJhfnkEEnMO/GX7xGR1yZjq4ExkvBgWbdZywlYdNEoNgR7Le&#10;crvD30XmmbztkP8AAAD//wMAUEsBAi0AFAAGAAgAAAAhALaDOJL+AAAA4QEAABMAAAAAAAAAAAAA&#10;AAAAAAAAAFtDb250ZW50X1R5cGVzXS54bWxQSwECLQAUAAYACAAAACEAOP0h/9YAAACUAQAACwAA&#10;AAAAAAAAAAAAAAAvAQAAX3JlbHMvLnJlbHNQSwECLQAUAAYACAAAACEA5Q/Tfz4CAABrBAAADgAA&#10;AAAAAAAAAAAAAAAuAgAAZHJzL2Uyb0RvYy54bWxQSwECLQAUAAYACAAAACEARqH53t4AAAALAQAA&#10;DwAAAAAAAAAAAAAAAACYBAAAZHJzL2Rvd25yZXYueG1sUEsFBgAAAAAEAAQA8wAAAKMFA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547648" behindDoc="0" locked="0" layoutInCell="1" allowOverlap="1" wp14:anchorId="428FCCCD" wp14:editId="21B0A65F">
                <wp:simplePos x="0" y="0"/>
                <wp:positionH relativeFrom="column">
                  <wp:posOffset>4747894</wp:posOffset>
                </wp:positionH>
                <wp:positionV relativeFrom="paragraph">
                  <wp:posOffset>3029585</wp:posOffset>
                </wp:positionV>
                <wp:extent cx="0" cy="511175"/>
                <wp:effectExtent l="19050" t="0" r="19050" b="3175"/>
                <wp:wrapNone/>
                <wp:docPr id="150"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117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A2ADF" id="AutoShape 87" o:spid="_x0000_s1026" type="#_x0000_t32" style="position:absolute;margin-left:373.85pt;margin-top:238.55pt;width:0;height:40.25pt;z-index:251547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DmPHQIAAD4EAAAOAAAAZHJzL2Uyb0RvYy54bWysU8Fu2zAMvQ/YPwi+J7azpE2NOEVhJ7t0&#10;a4B2H6BIsi3MFgVJiRMM+/dRshM022UY5oNMSeTjI/m0ejx1LTkKYyWoPEqnSUSEYsClqvPo29t2&#10;soyIdVRx2oISeXQWNnpcf/yw6nUmZtBAy4UhCKJs1us8apzTWRxb1oiO2iloofCyAtNRh1tTx9zQ&#10;HtG7Np4lyV3cg+HaABPW4mk5XEbrgF9VgrmXqrLCkTaPkJsLqwnr3q/xekWz2lDdSDbSoP/AoqNS&#10;YdIrVEkdJQcj/4DqJDNgoXJTBl0MVSWZCDVgNWnyWzWvDdUi1ILNsfraJvv/YNnX484QyXF2C+yP&#10;oh0O6engIOQmy3vfoV7bDB0LtTO+RnZSr/oZ2HdLFBQNVbUI3m9njcGpj4hvQvzGasyz778ARx+K&#10;CUK7TpXpPCQ2gpzCVM7XqYiTI2w4ZHi6SNP0fhHAaXaJ08a6zwI64o08ss5QWTeuAKVw9GDSkIUe&#10;n63zrGh2CfBJFWxl2wYFtIr0eTRbLjCDv7LQSu5vw8bU+6I15Ei9iMI30rhxM3BQPKA1gvLNaDsq&#10;28HG7K3yeFgY8hmtQSU/HpKHzXKznE/ms7vNZJ6U5eRpW8wnd1ssuvxUFkWZ/vTU0nnWSM6F8uwu&#10;ik3nf6eI8e0MWrtq9tqH+BY9NAzJXv6BdJisH+Ygiz3w885cJo4iDc7jg/Kv4P0e7ffPfv0LAAD/&#10;/wMAUEsDBBQABgAIAAAAIQBi54vP4AAAAAsBAAAPAAAAZHJzL2Rvd25yZXYueG1sTI89T8NADIZ3&#10;JP7DyUhs9FLUNlWIUyEkBhBQaDt0dJPLB+R8ae7apv8eIwaYLNuPXj9OF4Nt1dH0vnGMMB5FoAzn&#10;rmi4QtisH2/moHwgLqh1bBDOxsMiu7xIKSnciT/McRUqJSHsE0KoQ+gSrX1eG0t+5DrDsitdbylI&#10;21e66Okk4bbVt1E005Yalgs1deahNvnX6mAR9tsnm5cv796tX8/PtPks3yb7JeL11XB/ByqYIfzB&#10;8KMv6pCJ084duPCqRYgncSwogtQxKCF+JzuE6TSegc5S/f+H7BsAAP//AwBQSwECLQAUAAYACAAA&#10;ACEAtoM4kv4AAADhAQAAEwAAAAAAAAAAAAAAAAAAAAAAW0NvbnRlbnRfVHlwZXNdLnhtbFBLAQIt&#10;ABQABgAIAAAAIQA4/SH/1gAAAJQBAAALAAAAAAAAAAAAAAAAAC8BAABfcmVscy8ucmVsc1BLAQIt&#10;ABQABgAIAAAAIQDoIDmPHQIAAD4EAAAOAAAAAAAAAAAAAAAAAC4CAABkcnMvZTJvRG9jLnhtbFBL&#10;AQItABQABgAIAAAAIQBi54vP4AAAAAsBAAAPAAAAAAAAAAAAAAAAAHcEAABkcnMvZG93bnJldi54&#10;bWxQSwUGAAAAAAQABADzAAAAhAUAAAAA&#10;" strokeweight="2.25pt"/>
            </w:pict>
          </mc:Fallback>
        </mc:AlternateContent>
      </w:r>
      <w:r>
        <w:rPr>
          <w:rFonts w:ascii="Times New Roman" w:hAnsi="Times New Roman" w:cs="Times New Roman"/>
          <w:noProof/>
          <w:lang w:eastAsia="tr-TR"/>
        </w:rPr>
        <mc:AlternateContent>
          <mc:Choice Requires="wps">
            <w:drawing>
              <wp:anchor distT="0" distB="0" distL="114300" distR="114300" simplePos="0" relativeHeight="251615232" behindDoc="0" locked="0" layoutInCell="1" allowOverlap="1" wp14:anchorId="10EB5272" wp14:editId="2EC6A147">
                <wp:simplePos x="0" y="0"/>
                <wp:positionH relativeFrom="column">
                  <wp:posOffset>1842770</wp:posOffset>
                </wp:positionH>
                <wp:positionV relativeFrom="paragraph">
                  <wp:posOffset>3329305</wp:posOffset>
                </wp:positionV>
                <wp:extent cx="1628775" cy="428625"/>
                <wp:effectExtent l="19050" t="19050" r="28575" b="28575"/>
                <wp:wrapNone/>
                <wp:docPr id="149"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28625"/>
                        </a:xfrm>
                        <a:prstGeom prst="flowChartProcess">
                          <a:avLst/>
                        </a:prstGeom>
                        <a:solidFill>
                          <a:srgbClr val="FFFFFF"/>
                        </a:solidFill>
                        <a:ln w="28575">
                          <a:solidFill>
                            <a:srgbClr val="000000"/>
                          </a:solidFill>
                          <a:miter lim="800000"/>
                          <a:headEnd/>
                          <a:tailEnd/>
                        </a:ln>
                      </wps:spPr>
                      <wps:txbx>
                        <w:txbxContent>
                          <w:p w:rsidR="007567AB" w:rsidRDefault="007567AB" w:rsidP="0033646D">
                            <w:pPr>
                              <w:spacing w:after="0" w:line="240" w:lineRule="auto"/>
                              <w:jc w:val="center"/>
                              <w:rPr>
                                <w:rFonts w:ascii="Swis721 Cn BT" w:hAnsi="Swis721 Cn BT" w:cs="Swis721 Cn BT"/>
                                <w:sz w:val="2"/>
                                <w:szCs w:val="2"/>
                              </w:rPr>
                            </w:pPr>
                          </w:p>
                          <w:p w:rsidR="007567AB" w:rsidRDefault="007567AB" w:rsidP="0033646D">
                            <w:pPr>
                              <w:spacing w:after="0" w:line="240" w:lineRule="auto"/>
                              <w:jc w:val="center"/>
                              <w:rPr>
                                <w:rFonts w:ascii="Swis721 Cn BT" w:hAnsi="Swis721 Cn BT" w:cs="Swis721 Cn BT"/>
                                <w:sz w:val="2"/>
                                <w:szCs w:val="2"/>
                              </w:rPr>
                            </w:pPr>
                          </w:p>
                          <w:p w:rsidR="007567AB" w:rsidRDefault="007567AB" w:rsidP="0033646D">
                            <w:pPr>
                              <w:spacing w:after="0" w:line="240" w:lineRule="auto"/>
                              <w:jc w:val="center"/>
                              <w:rPr>
                                <w:rFonts w:ascii="Swis721 Cn BT" w:hAnsi="Swis721 Cn BT" w:cs="Swis721 Cn BT"/>
                                <w:sz w:val="2"/>
                                <w:szCs w:val="2"/>
                              </w:rPr>
                            </w:pPr>
                          </w:p>
                          <w:p w:rsidR="007567AB" w:rsidRPr="00A91605" w:rsidRDefault="007567AB" w:rsidP="0033646D">
                            <w:pPr>
                              <w:spacing w:after="0" w:line="240" w:lineRule="auto"/>
                              <w:jc w:val="center"/>
                              <w:rPr>
                                <w:rFonts w:ascii="Swis721 Cn BT" w:hAnsi="Swis721 Cn BT" w:cs="Swis721 Cn BT"/>
                                <w:sz w:val="18"/>
                                <w:szCs w:val="18"/>
                              </w:rPr>
                            </w:pPr>
                            <w:r w:rsidRPr="00A91605">
                              <w:rPr>
                                <w:rFonts w:ascii="Swis721 Cn BT" w:hAnsi="Swis721 Cn BT" w:cs="Swis721 Cn BT Tur"/>
                                <w:sz w:val="18"/>
                                <w:szCs w:val="18"/>
                              </w:rPr>
                              <w:t>Aşama 2 Denetiminin</w:t>
                            </w:r>
                          </w:p>
                          <w:p w:rsidR="007567AB" w:rsidRPr="00A91605" w:rsidRDefault="007567AB" w:rsidP="0033646D">
                            <w:pPr>
                              <w:spacing w:after="0" w:line="240" w:lineRule="auto"/>
                              <w:jc w:val="center"/>
                              <w:rPr>
                                <w:rFonts w:ascii="Swis721 Cn BT" w:hAnsi="Swis721 Cn BT" w:cs="Swis721 Cn BT"/>
                                <w:sz w:val="18"/>
                                <w:szCs w:val="18"/>
                              </w:rPr>
                            </w:pPr>
                            <w:r w:rsidRPr="00A91605">
                              <w:rPr>
                                <w:rFonts w:ascii="Swis721 Cn BT" w:hAnsi="Swis721 Cn BT" w:cs="Swis721 Cn BT Tur"/>
                                <w:sz w:val="18"/>
                                <w:szCs w:val="18"/>
                              </w:rPr>
                              <w:t>gerçekleşmesi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B5272" id="AutoShape 88" o:spid="_x0000_s1071" type="#_x0000_t109" style="position:absolute;left:0;text-align:left;margin-left:145.1pt;margin-top:262.15pt;width:128.25pt;height:33.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y+pLAIAAF8EAAAOAAAAZHJzL2Uyb0RvYy54bWysVNuO2jAQfa/Uf7D8XgII2DQirFZsqSpt&#10;u0jbfoBxHGLV8bhjQ0K/vmOHZelFfaiaB8tjj8+cOTOT5W3fGnZU6DXYkk9GY86UlVBpuy/5l8+b&#10;NzlnPghbCQNWlfykPL9dvX617FyhptCAqRQyArG+6FzJmxBckWVeNqoVfgROWbqsAVsRyMR9VqHo&#10;CL012XQ8XmQdYOUQpPKeTu+HS75K+HWtZHisa68CMyUnbiGtmNZdXLPVUhR7FK7R8kxD/AOLVmhL&#10;QS9Q9yIIdkD9G1SrJYKHOowktBnUtZYq5UDZTMa/ZPPUCKdSLiSOdxeZ/P+DlZ+OW2S6otrN3nJm&#10;RUtFujsESLFZnkeFOucLcnxyW4w5evcA8qtnFtaNsHt1hwhdo0RFvCbRP/vpQTQ8PWW77iNUBC8I&#10;PonV19hGQJKB9akmp0tNVB+YpMPJYprf3Mw5k3Q3m+aL6TyFEMXza4c+vFfQsrgpeW2gI14YtkNX&#10;pEji+OBDZCaKZ/eUCRhdbbQxycD9bm2QHQX1yiZ950j+2s1Y1pV8ms+J1N8xxun7E0arA3W90W3J&#10;84uTKKKG72yVejIIbYY9cTb2LGrUcahH6Hd9qtss6RFF3kF1IpkRhi6nqaRNA/ids446vOT+20Gg&#10;4sx8sLFUMTSNxGCMyeIMr2921zfCSoIqeeBs2K7DMEYHh3rfUKRJksNC7J5aJ7VfWJ35UxenIpwn&#10;Lo7JtZ28Xv4Lqx8AAAD//wMAUEsDBBQABgAIAAAAIQCdE8fy4QAAAAsBAAAPAAAAZHJzL2Rvd25y&#10;ZXYueG1sTI/BTsMwDIbvSLxDZCQuiKUrW1lL0wlNQuLINrRxTBvTFhqnarKtfXvMCW62/On39+fr&#10;0XbijINvHSmYzyIQSJUzLdUK3vcv9ysQPmgyunOECib0sC6ur3KdGXehLZ53oRYcQj7TCpoQ+kxK&#10;XzVotZ+5Holvn26wOvA61NIM+sLhtpNxFCXS6pb4Q6N73DRYfe9OVsG+tE5+bIbpLj2WyddkDvXr&#10;m1Xq9mZ8fgIRcAx/MPzqszoU7FS6ExkvOgVxGsWMKljGiwcQTCwXySOIkod0vgJZ5PJ/h+IHAAD/&#10;/wMAUEsBAi0AFAAGAAgAAAAhALaDOJL+AAAA4QEAABMAAAAAAAAAAAAAAAAAAAAAAFtDb250ZW50&#10;X1R5cGVzXS54bWxQSwECLQAUAAYACAAAACEAOP0h/9YAAACUAQAACwAAAAAAAAAAAAAAAAAvAQAA&#10;X3JlbHMvLnJlbHNQSwECLQAUAAYACAAAACEASd8vqSwCAABfBAAADgAAAAAAAAAAAAAAAAAuAgAA&#10;ZHJzL2Uyb0RvYy54bWxQSwECLQAUAAYACAAAACEAnRPH8uEAAAALAQAADwAAAAAAAAAAAAAAAACG&#10;BAAAZHJzL2Rvd25yZXYueG1sUEsFBgAAAAAEAAQA8wAAAJQFAAAAAA==&#10;" strokeweight="2.25pt">
                <v:textbox inset=".5mm,.3mm,.5mm,.3mm">
                  <w:txbxContent>
                    <w:p w:rsidR="007567AB" w:rsidRDefault="007567AB" w:rsidP="0033646D">
                      <w:pPr>
                        <w:spacing w:after="0" w:line="240" w:lineRule="auto"/>
                        <w:jc w:val="center"/>
                        <w:rPr>
                          <w:rFonts w:ascii="Swis721 Cn BT" w:hAnsi="Swis721 Cn BT" w:cs="Swis721 Cn BT"/>
                          <w:sz w:val="2"/>
                          <w:szCs w:val="2"/>
                        </w:rPr>
                      </w:pPr>
                    </w:p>
                    <w:p w:rsidR="007567AB" w:rsidRDefault="007567AB" w:rsidP="0033646D">
                      <w:pPr>
                        <w:spacing w:after="0" w:line="240" w:lineRule="auto"/>
                        <w:jc w:val="center"/>
                        <w:rPr>
                          <w:rFonts w:ascii="Swis721 Cn BT" w:hAnsi="Swis721 Cn BT" w:cs="Swis721 Cn BT"/>
                          <w:sz w:val="2"/>
                          <w:szCs w:val="2"/>
                        </w:rPr>
                      </w:pPr>
                    </w:p>
                    <w:p w:rsidR="007567AB" w:rsidRDefault="007567AB" w:rsidP="0033646D">
                      <w:pPr>
                        <w:spacing w:after="0" w:line="240" w:lineRule="auto"/>
                        <w:jc w:val="center"/>
                        <w:rPr>
                          <w:rFonts w:ascii="Swis721 Cn BT" w:hAnsi="Swis721 Cn BT" w:cs="Swis721 Cn BT"/>
                          <w:sz w:val="2"/>
                          <w:szCs w:val="2"/>
                        </w:rPr>
                      </w:pPr>
                    </w:p>
                    <w:p w:rsidR="007567AB" w:rsidRPr="00A91605" w:rsidRDefault="007567AB" w:rsidP="0033646D">
                      <w:pPr>
                        <w:spacing w:after="0" w:line="240" w:lineRule="auto"/>
                        <w:jc w:val="center"/>
                        <w:rPr>
                          <w:rFonts w:ascii="Swis721 Cn BT" w:hAnsi="Swis721 Cn BT" w:cs="Swis721 Cn BT"/>
                          <w:sz w:val="18"/>
                          <w:szCs w:val="18"/>
                        </w:rPr>
                      </w:pPr>
                      <w:r w:rsidRPr="00A91605">
                        <w:rPr>
                          <w:rFonts w:ascii="Swis721 Cn BT" w:hAnsi="Swis721 Cn BT" w:cs="Swis721 Cn BT Tur"/>
                          <w:sz w:val="18"/>
                          <w:szCs w:val="18"/>
                        </w:rPr>
                        <w:t>Aşama 2 Denetiminin</w:t>
                      </w:r>
                    </w:p>
                    <w:p w:rsidR="007567AB" w:rsidRPr="00A91605" w:rsidRDefault="007567AB" w:rsidP="0033646D">
                      <w:pPr>
                        <w:spacing w:after="0" w:line="240" w:lineRule="auto"/>
                        <w:jc w:val="center"/>
                        <w:rPr>
                          <w:rFonts w:ascii="Swis721 Cn BT" w:hAnsi="Swis721 Cn BT" w:cs="Swis721 Cn BT"/>
                          <w:sz w:val="18"/>
                          <w:szCs w:val="18"/>
                        </w:rPr>
                      </w:pPr>
                      <w:r w:rsidRPr="00A91605">
                        <w:rPr>
                          <w:rFonts w:ascii="Swis721 Cn BT" w:hAnsi="Swis721 Cn BT" w:cs="Swis721 Cn BT Tur"/>
                          <w:sz w:val="18"/>
                          <w:szCs w:val="18"/>
                        </w:rPr>
                        <w:t>gerçekleşmesi</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608064" behindDoc="0" locked="0" layoutInCell="1" allowOverlap="1" wp14:anchorId="1525EDAC" wp14:editId="6B1BA0E5">
                <wp:simplePos x="0" y="0"/>
                <wp:positionH relativeFrom="column">
                  <wp:posOffset>4714874</wp:posOffset>
                </wp:positionH>
                <wp:positionV relativeFrom="paragraph">
                  <wp:posOffset>-27940</wp:posOffset>
                </wp:positionV>
                <wp:extent cx="0" cy="340995"/>
                <wp:effectExtent l="57150" t="38100" r="57150" b="1905"/>
                <wp:wrapNone/>
                <wp:docPr id="148"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099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1E0DE5" id="AutoShape 89" o:spid="_x0000_s1026" type="#_x0000_t32" style="position:absolute;margin-left:371.25pt;margin-top:-2.2pt;width:0;height:26.85pt;flip:y;z-index:251608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shwOgIAAGoEAAAOAAAAZHJzL2Uyb0RvYy54bWysVMGO2jAQvVfqP1i+QxI2sBARVqsEetm2&#10;SLvt3dgOserYlm0IqOq/d+ywbGkvVVUOZmzPvHkz85zlw6mT6MitE1qVOBunGHFFNRNqX+IvL5vR&#10;HCPniWJEasVLfOYOP6zev1v2puAT3WrJuEUAolzRmxK33psiSRxteUfcWBuu4LLRtiMetnafMEt6&#10;QO9kMknTWdJry4zVlDsHp/VwiVcRv2k49Z+bxnGPZImBm4+rjesurMlqSYq9JaYV9EKD/AOLjggF&#10;Sa9QNfEEHaz4A6oT1GqnGz+mukt00wjKYw1QTZb+Vs1zSwyPtUBznLm2yf0/WPrpuLVIMJhdDqNS&#10;pIMhPR68jrnRfBE61BtXgGOltjbUSE/q2Txp+s0hpauWqD2P3i9nA8FZiEhuQsLGGciz6z9qBj4E&#10;EsR2nRrboUYK8zUEBnBoCTrF+Zyv8+Enj+hwSOH0Lk8Xi2lMQ4qAEOKMdf4D1x0KRomdt0TsW19p&#10;pUAE2g7o5PjkfOD3FhCCld4IKaMWpEJ9iSfz6f008nFaChZug5+z+10lLTqSIKf4u9C4cbP6oFhE&#10;azlh64vtiZBgIx/b5K2AxkmOQ7qOM4wkhxcUrIGfVCEjlA6ML9agqO+LdLGer+f5KJ/M1qM8revR&#10;46bKR7NNdj+t7+qqqrMfgXyWF61gjKvA/1XdWf536rm8s0GXV31fO5XcoseWAtnX/0g6qiAMfpDQ&#10;TrPz1obqgiBA0NH58vjCi/l1H73ePhGrnwAAAP//AwBQSwMEFAAGAAgAAAAhADJ7Ii3dAAAACQEA&#10;AA8AAABkcnMvZG93bnJldi54bWxMj01PwzAMhu9I/IfISNy2lFIG6+pOCLEbUkVXwTVr3A/ROFWT&#10;bd2/J4gDHG0/ev282XY2gzjR5HrLCHfLCARxbXXPLUK13y2eQDivWKvBMiFcyME2v77KVKrtmd/p&#10;VPpWhBB2qULovB9TKV3dkVFuaUficGvsZJQP49RKPalzCDeDjKNoJY3qOXzo1EgvHdVf5dEgFHFR&#10;ukvz8VaZ3fg5+6ax1WuBeHszP29AeJr9Hww/+kEd8uB0sEfWTgwIj0n8EFCERZKACMDv4oCQrO9B&#10;5pn83yD/BgAA//8DAFBLAQItABQABgAIAAAAIQC2gziS/gAAAOEBAAATAAAAAAAAAAAAAAAAAAAA&#10;AABbQ29udGVudF9UeXBlc10ueG1sUEsBAi0AFAAGAAgAAAAhADj9If/WAAAAlAEAAAsAAAAAAAAA&#10;AAAAAAAALwEAAF9yZWxzLy5yZWxzUEsBAi0AFAAGAAgAAAAhALseyHA6AgAAagQAAA4AAAAAAAAA&#10;AAAAAAAALgIAAGRycy9lMm9Eb2MueG1sUEsBAi0AFAAGAAgAAAAhADJ7Ii3dAAAACQEAAA8AAAAA&#10;AAAAAAAAAAAAlAQAAGRycy9kb3ducmV2LnhtbFBLBQYAAAAABAAEAPMAAACeBQ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11136" behindDoc="0" locked="0" layoutInCell="1" allowOverlap="1" wp14:anchorId="1DF860FD" wp14:editId="5CAD7DAF">
                <wp:simplePos x="0" y="0"/>
                <wp:positionH relativeFrom="column">
                  <wp:posOffset>4732655</wp:posOffset>
                </wp:positionH>
                <wp:positionV relativeFrom="paragraph">
                  <wp:posOffset>764540</wp:posOffset>
                </wp:positionV>
                <wp:extent cx="2540" cy="298450"/>
                <wp:effectExtent l="95250" t="38100" r="73660" b="6350"/>
                <wp:wrapNone/>
                <wp:docPr id="147"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0" cy="2984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FFB80" id="AutoShape 90" o:spid="_x0000_s1026" type="#_x0000_t32" style="position:absolute;margin-left:372.65pt;margin-top:60.2pt;width:.2pt;height:23.5pt;flip:y;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nPwIAAG0EAAAOAAAAZHJzL2Uyb0RvYy54bWysVEuP0zAQviPxHyzf2yQlfUVNV6uk5bJA&#10;pV24u7aTWDi2ZbtNK8R/Z+x2u7twQYgcnHHm9c03M1ndnXqJjtw6oVWJs3GKEVdUM6HaEn992o4W&#10;GDlPFCNSK17iM3f4bv3+3WowBZ/oTkvGLYIgyhWDKXHnvSmSxNGO98SNteEKlI22PfFwtW3CLBkg&#10;ei+TSZrOkkFbZqym3Dn4Wl+UeB3jNw2n/kvTOO6RLDFg8/G08dyHM1mvSNFaYjpBrzDIP6DoiVCQ&#10;9BaqJp6ggxV/hOoFtdrpxo+p7hPdNILyWANUk6W/VfPYEcNjLUCOMzea3P8LSz8fdxYJBr3L5xgp&#10;0kOT7g9ex9xoGRkajCvAsFI7G2qkJ/VoHjT97pDSVUdUy6P109mAcxY4Td64hIszkGc/fNIMbAgk&#10;iHSdGtujRgrzLTiG4EAJOsX+nG/94SePKHycTHPoIQXFZLnIpxFbQooQJLga6/xHrnsUhBI7b4lo&#10;O19ppWAOtL0kIMcH5wPEF4fgrPRWSBnHQSo0QIrFdD6NkJyWggVtsHO23VfSoiMJExWfWDBoXptZ&#10;fVAsRus4YZur7ImQICMfmfJWAHeS45Cu5wwjyWGJgnTBJ1XICNUD4qt0Gaofy3S5WWwW+SifzDaj&#10;PK3r0f22ykezbTaf1h/qqqqznwF8lhedYIyrgP95wLP87wboumqX0byN+I2p5G30SCmAfX5H0HEQ&#10;Qu/DRrpir9l5Z0N14QYzHY2v+xeW5vU9Wr38Jda/AAAA//8DAFBLAwQUAAYACAAAACEAB7TVZ94A&#10;AAALAQAADwAAAGRycy9kb3ducmV2LnhtbEyPzU7DMBCE70i8g7VI3KhDCA1K41QI0RtSRIjg6sab&#10;HzVeR7Hbpm/PcqLHnfk0O5NvFzuKE85+cKTgcRWBQGqcGahTUH/tHl5A+KDJ6NERKrigh21xe5Pr&#10;zLgzfeKpCp3gEPKZVtCHMGVS+qZHq/3KTUjstW62OvA5d9LM+szhdpRxFK2l1QPxh15P+NZjc6iO&#10;VkEZl5W/tN8ftd1NP0toW1e/l0rd3y2vGxABl/APw199rg4Fd9q7IxkvRgVp8vzEKBtxlIBggpUU&#10;xJ6VdZqALHJ5vaH4BQAA//8DAFBLAQItABQABgAIAAAAIQC2gziS/gAAAOEBAAATAAAAAAAAAAAA&#10;AAAAAAAAAABbQ29udGVudF9UeXBlc10ueG1sUEsBAi0AFAAGAAgAAAAhADj9If/WAAAAlAEAAAsA&#10;AAAAAAAAAAAAAAAALwEAAF9yZWxzLy5yZWxzUEsBAi0AFAAGAAgAAAAhAL9FzKc/AgAAbQQAAA4A&#10;AAAAAAAAAAAAAAAALgIAAGRycy9lMm9Eb2MueG1sUEsBAi0AFAAGAAgAAAAhAAe01WfeAAAACwEA&#10;AA8AAAAAAAAAAAAAAAAAmQQAAGRycy9kb3ducmV2LnhtbFBLBQYAAAAABAAEAPMAAACkBQ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98848" behindDoc="0" locked="0" layoutInCell="1" allowOverlap="1" wp14:anchorId="06BB9020" wp14:editId="6494BE2A">
                <wp:simplePos x="0" y="0"/>
                <wp:positionH relativeFrom="column">
                  <wp:posOffset>4749800</wp:posOffset>
                </wp:positionH>
                <wp:positionV relativeFrom="paragraph">
                  <wp:posOffset>895985</wp:posOffset>
                </wp:positionV>
                <wp:extent cx="459740" cy="143510"/>
                <wp:effectExtent l="0" t="0" r="0" b="8890"/>
                <wp:wrapNone/>
                <wp:docPr id="146"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1435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E81FA8" w:rsidRDefault="007567AB" w:rsidP="0033646D">
                            <w:pPr>
                              <w:spacing w:after="0"/>
                              <w:rPr>
                                <w:rFonts w:ascii="Swis721 Cn BT" w:hAnsi="Swis721 Cn BT" w:cs="Swis721 Cn BT"/>
                                <w:b/>
                                <w:bCs/>
                                <w:color w:val="FF0000"/>
                                <w:sz w:val="14"/>
                                <w:szCs w:val="14"/>
                              </w:rPr>
                            </w:pPr>
                            <w:r>
                              <w:rPr>
                                <w:rFonts w:ascii="Swis721 Cn BT" w:hAnsi="Swis721 Cn BT" w:cs="Swis721 Cn BT"/>
                                <w:b/>
                                <w:bCs/>
                                <w:color w:val="FF0000"/>
                                <w:sz w:val="14"/>
                                <w:szCs w:val="14"/>
                              </w:rPr>
                              <w:t>Evet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B9020" id="AutoShape 91" o:spid="_x0000_s1072" type="#_x0000_t109" style="position:absolute;left:0;text-align:left;margin-left:374pt;margin-top:70.55pt;width:36.2pt;height:11.3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yGigIAAB0FAAAOAAAAZHJzL2Uyb0RvYy54bWysVG1v0zAQ/o7Ef7D8vUtS0pdES6etpQhp&#10;wKTBD3Bjp7FwfMZ2m46J/87ZWbsO+IAQ+eD4fC++5+45X14dOkX2wjoJuqLZRUqJ0DVwqbcV/fJ5&#10;PZpT4jzTnCnQoqIPwtGrxetXl70pxRhaUFxYgkG0K3tT0dZ7UyaJq1vRMXcBRmhUNmA75lG024Rb&#10;1mP0TiXjNJ0mPVhuLNTCOTxdDUq6iPGbRtT+U9M44YmqKObm42rjuglrsrhk5dYy08r6KQ32D1l0&#10;TGq89BRqxTwjOyt/C9XJ2oKDxl/U0CXQNLIWEQOiydJf0Ny3zIiIBYvjzKlM7v+FrT/u7yyRHHuX&#10;TynRrMMmXe88xLtJkYUK9caVaHhv7mzA6Mwt1F8d0bBsmd6Ka2uhbwXjmFe0T144BMGhK9n0H4Bj&#10;eIbhY7EOje1CQCwDOcSePJx6Ig6e1HiYT4pZjp2rUZXlbyZZ7FnCyqOzsc6/E9CRsKloo6DHtKy/&#10;G0gRL2L7W+cRCLodzSMQUJKvpVJRsNvNUlmyZ0iVdfwCdnRx52ZKB2MNwW1QDyeYL94RdCHz2PrH&#10;Ihvn6c24GK2n89koX+eTUTFL56M0K26KaZoX+Wr9IySY5WUrORf6VmpxpGGW/12bnwZiIFAkIukr&#10;Op5PZpMI/kX67hxlGr8/oeykx7FUsqvo/GTEytDkt5ojblZ6JtWwT17mH2uGRTj+Y1kiJQILBjb5&#10;w+YQWYekw2iBIhvgD0gSC9hE7De+KbhpwX6npMf5rKj7tmNWUKLe60C0kBcO9CCkKFFizzWbcw3T&#10;NYaqqKdk2C798AjsjJXbFm/KYq00BO43MpLlOSuEEgScwQjq6b0IQ34uR6vnV23xEwAA//8DAFBL&#10;AwQUAAYACAAAACEArDnUFeEAAAALAQAADwAAAGRycy9kb3ducmV2LnhtbEyPQU+EMBCF7yb+h2ZM&#10;vLkFRBaRslETY4zx4GrW60ArkKVTQrsL+usdT3qc917efK/cLHYQRzP53pGCeBWBMNQ43VOr4P3t&#10;4SIH4QOSxsGRUfBlPGyq05MSC+1mejXHbWgFl5AvUEEXwlhI6ZvOWPQrNxpi79NNFgOfUyv1hDOX&#10;20EmUZRJiz3xhw5Hc9+ZZr89WAX49LGzj1fJnX/53u+y5+a6pjkodX623N6ACGYJf2H4xWd0qJip&#10;dgfSXgwK1mnOWwIbaRyD4ESeRCmImpXscg2yKuX/DdUPAAAA//8DAFBLAQItABQABgAIAAAAIQC2&#10;gziS/gAAAOEBAAATAAAAAAAAAAAAAAAAAAAAAABbQ29udGVudF9UeXBlc10ueG1sUEsBAi0AFAAG&#10;AAgAAAAhADj9If/WAAAAlAEAAAsAAAAAAAAAAAAAAAAALwEAAF9yZWxzLy5yZWxzUEsBAi0AFAAG&#10;AAgAAAAhALVB3IaKAgAAHQUAAA4AAAAAAAAAAAAAAAAALgIAAGRycy9lMm9Eb2MueG1sUEsBAi0A&#10;FAAGAAgAAAAhAKw51BXhAAAACwEAAA8AAAAAAAAAAAAAAAAA5AQAAGRycy9kb3ducmV2LnhtbFBL&#10;BQYAAAAABAAEAPMAAADyBQAAAAA=&#10;" stroked="f" strokeweight="2.25pt">
                <v:textbox inset=".5mm,.3mm,.5mm,.3mm">
                  <w:txbxContent>
                    <w:p w:rsidR="007567AB" w:rsidRPr="00E81FA8" w:rsidRDefault="007567AB" w:rsidP="0033646D">
                      <w:pPr>
                        <w:spacing w:after="0"/>
                        <w:rPr>
                          <w:rFonts w:ascii="Swis721 Cn BT" w:hAnsi="Swis721 Cn BT" w:cs="Swis721 Cn BT"/>
                          <w:b/>
                          <w:bCs/>
                          <w:color w:val="FF0000"/>
                          <w:sz w:val="14"/>
                          <w:szCs w:val="14"/>
                        </w:rPr>
                      </w:pPr>
                      <w:r>
                        <w:rPr>
                          <w:rFonts w:ascii="Swis721 Cn BT" w:hAnsi="Swis721 Cn BT" w:cs="Swis721 Cn BT"/>
                          <w:b/>
                          <w:bCs/>
                          <w:color w:val="FF0000"/>
                          <w:sz w:val="14"/>
                          <w:szCs w:val="14"/>
                        </w:rPr>
                        <w:t>Evet</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12160" behindDoc="0" locked="0" layoutInCell="1" allowOverlap="1" wp14:anchorId="39504758" wp14:editId="57CDDEFF">
                <wp:simplePos x="0" y="0"/>
                <wp:positionH relativeFrom="column">
                  <wp:posOffset>3921760</wp:posOffset>
                </wp:positionH>
                <wp:positionV relativeFrom="paragraph">
                  <wp:posOffset>328930</wp:posOffset>
                </wp:positionV>
                <wp:extent cx="1628775" cy="428625"/>
                <wp:effectExtent l="19050" t="19050" r="28575" b="28575"/>
                <wp:wrapNone/>
                <wp:docPr id="145"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28625"/>
                        </a:xfrm>
                        <a:prstGeom prst="flowChartProcess">
                          <a:avLst/>
                        </a:prstGeom>
                        <a:solidFill>
                          <a:srgbClr val="FFFFFF"/>
                        </a:solidFill>
                        <a:ln w="28575">
                          <a:solidFill>
                            <a:srgbClr val="000000"/>
                          </a:solidFill>
                          <a:miter lim="800000"/>
                          <a:headEnd/>
                          <a:tailEnd/>
                        </a:ln>
                      </wps:spPr>
                      <wps:txbx>
                        <w:txbxContent>
                          <w:p w:rsidR="007567AB" w:rsidRPr="00A91605" w:rsidRDefault="007567AB" w:rsidP="0033646D">
                            <w:pPr>
                              <w:spacing w:after="0" w:line="240" w:lineRule="auto"/>
                              <w:jc w:val="center"/>
                              <w:rPr>
                                <w:rFonts w:ascii="Swis721 Cn BT" w:hAnsi="Swis721 Cn BT" w:cs="Swis721 Cn BT"/>
                                <w:sz w:val="16"/>
                                <w:szCs w:val="16"/>
                              </w:rPr>
                            </w:pPr>
                            <w:r w:rsidRPr="00A91605">
                              <w:rPr>
                                <w:rFonts w:ascii="Swis721 Cn BT" w:hAnsi="Swis721 Cn BT" w:cs="Swis721 Cn BT Tur"/>
                                <w:sz w:val="16"/>
                                <w:szCs w:val="16"/>
                              </w:rPr>
                              <w:t>Uygunsuzlukların kapatılması ve firma tarafından baş denetçinin denetime davet edilmesi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04758" id="AutoShape 92" o:spid="_x0000_s1073" type="#_x0000_t109" style="position:absolute;left:0;text-align:left;margin-left:308.8pt;margin-top:25.9pt;width:128.25pt;height:33.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6OLAIAAF8EAAAOAAAAZHJzL2Uyb0RvYy54bWysVNtu2zAMfR+wfxD0vjgxcpsRpyjSZRjQ&#10;rQG6fYAiy7EwWdQoJXb39aPkNM0u2MMwPwiiRB0eHpJe3fStYSeFXoMt+WQ05kxZCZW2h5J/+bx9&#10;s+TMB2ErYcCqkj8pz2/Wr1+tOleoHBowlUJGINYXnSt5E4IrsszLRrXCj8ApS5c1YCsCmXjIKhQd&#10;obcmy8fjedYBVg5BKu/p9G645OuEX9dKhoe69iowU3LiFtKKad3HNVuvRHFA4RotzzTEP7BohbYU&#10;9AJ1J4JgR9S/QbVaIniow0hCm0Fda6lSDpTNZPxLNo+NcCrlQuJ4d5HJ/z9Y+em0Q6Yrqt10xpkV&#10;LRXp9hggxWZv86hQ53xBjo9uhzFH7+5BfvXMwqYR9qBuEaFrlKiI1yT6Zz89iIanp2zffYSK4AXB&#10;J7H6GtsISDKwPtXk6VIT1Qcm6XAyz5eLBVGTdDfNl/N8lkKI4vm1Qx/eK2hZ3JS8NtARLwy7oStS&#10;JHG69yEyE8Wze8oEjK622phk4GG/MchOgnplm75zJH/tZizrSp4vZ0Tq7xjj9P0Jo9WBut7otuTL&#10;i5MooobvbJV6Mghthj1xNvYsatRxqEfo932q23QRI0SR91A9kcwIQ5fTVNKmAfzOWUcdXnL/7ShQ&#10;cWY+2FiqGJpGYjDGZHGG1zf76xthJUGVPHA2bDdhGKOjQ31oKNIkyWEhdk+tk9ovrM78qYtTEc4T&#10;F8fk2k5eL/+F9Q8AAAD//wMAUEsDBBQABgAIAAAAIQCrtxX04AAAAAoBAAAPAAAAZHJzL2Rvd25y&#10;ZXYueG1sTI/LTsMwEEX3SPyDNUhsEHXCI21DnApVQmJJW9SydOIhCcTjyHbb5O8ZVrAczdG95xar&#10;0fbihD50jhSkswQEUu1MR42C993L7QJEiJqM7h2hggkDrMrLi0Lnxp1pg6dtbASHUMi1gjbGIZcy&#10;1C1aHWZuQOLfp/NWRz59I43XZw63vbxLkkxa3RE3tHrAdYv19/ZoFewq6+TH2k83y0OVfU1m37y+&#10;WaWur8bnJxARx/gHw68+q0PJTpU7kgmiV5Cl84xRBY8pT2BgMX9IQVRMpst7kGUh/08ofwAAAP//&#10;AwBQSwECLQAUAAYACAAAACEAtoM4kv4AAADhAQAAEwAAAAAAAAAAAAAAAAAAAAAAW0NvbnRlbnRf&#10;VHlwZXNdLnhtbFBLAQItABQABgAIAAAAIQA4/SH/1gAAAJQBAAALAAAAAAAAAAAAAAAAAC8BAABf&#10;cmVscy8ucmVsc1BLAQItABQABgAIAAAAIQBeig6OLAIAAF8EAAAOAAAAAAAAAAAAAAAAAC4CAABk&#10;cnMvZTJvRG9jLnhtbFBLAQItABQABgAIAAAAIQCrtxX04AAAAAoBAAAPAAAAAAAAAAAAAAAAAIYE&#10;AABkcnMvZG93bnJldi54bWxQSwUGAAAAAAQABADzAAAAkwUAAAAA&#10;" strokeweight="2.25pt">
                <v:textbox inset=".5mm,.3mm,.5mm,.3mm">
                  <w:txbxContent>
                    <w:p w:rsidR="007567AB" w:rsidRPr="00A91605" w:rsidRDefault="007567AB" w:rsidP="0033646D">
                      <w:pPr>
                        <w:spacing w:after="0" w:line="240" w:lineRule="auto"/>
                        <w:jc w:val="center"/>
                        <w:rPr>
                          <w:rFonts w:ascii="Swis721 Cn BT" w:hAnsi="Swis721 Cn BT" w:cs="Swis721 Cn BT"/>
                          <w:sz w:val="16"/>
                          <w:szCs w:val="16"/>
                        </w:rPr>
                      </w:pPr>
                      <w:r w:rsidRPr="00A91605">
                        <w:rPr>
                          <w:rFonts w:ascii="Swis721 Cn BT" w:hAnsi="Swis721 Cn BT" w:cs="Swis721 Cn BT Tur"/>
                          <w:sz w:val="16"/>
                          <w:szCs w:val="16"/>
                        </w:rPr>
                        <w:t>Uygunsuzlukların kapatılması ve firma tarafından baş denetçinin denetime davet edilmesi</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07040" behindDoc="0" locked="0" layoutInCell="1" allowOverlap="1" wp14:anchorId="0FF0C949" wp14:editId="2366B789">
                <wp:simplePos x="0" y="0"/>
                <wp:positionH relativeFrom="column">
                  <wp:posOffset>4769485</wp:posOffset>
                </wp:positionH>
                <wp:positionV relativeFrom="paragraph">
                  <wp:posOffset>1649730</wp:posOffset>
                </wp:positionV>
                <wp:extent cx="657225" cy="136525"/>
                <wp:effectExtent l="0" t="0" r="9525" b="0"/>
                <wp:wrapNone/>
                <wp:docPr id="144"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36525"/>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531F8E" w:rsidRDefault="007567AB" w:rsidP="0033646D">
                            <w:pPr>
                              <w:spacing w:after="0"/>
                              <w:rPr>
                                <w:rFonts w:ascii="Swis721 Cn BT" w:hAnsi="Swis721 Cn BT" w:cs="Swis721 Cn BT"/>
                                <w:b/>
                                <w:bCs/>
                                <w:color w:val="1F497D"/>
                                <w:sz w:val="14"/>
                                <w:szCs w:val="14"/>
                              </w:rPr>
                            </w:pPr>
                            <w:r w:rsidRPr="00531F8E">
                              <w:rPr>
                                <w:rFonts w:ascii="Swis721 Cn BT Tur" w:hAnsi="Swis721 Cn BT Tur" w:cs="Swis721 Cn BT Tur"/>
                                <w:b/>
                                <w:bCs/>
                                <w:color w:val="1F497D"/>
                                <w:sz w:val="14"/>
                                <w:szCs w:val="14"/>
                              </w:rPr>
                              <w:t>Hayır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0C949" id="AutoShape 93" o:spid="_x0000_s1074" type="#_x0000_t109" style="position:absolute;left:0;text-align:left;margin-left:375.55pt;margin-top:129.9pt;width:51.75pt;height:10.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FQiQIAAB0FAAAOAAAAZHJzL2Uyb0RvYy54bWysVNuO0zAQfUfiHyy/d3PZ9JJo09VuSxHS&#10;ApUWPsC1ncbCsY3tNl0Q/87Yabtd4AEh8uB4POOZMzNnfHN76CTac+uEVjXOrlKMuKKaCbWt8edP&#10;q9EMI+eJYkRqxWv8xB2+nb9+ddObiue61ZJxi8CJclVvatx6b6okcbTlHXFX2nAFykbbjngQ7TZh&#10;lvTgvZNJnqaTpNeWGaspdw5Ol4MSz6P/puHUf2waxz2SNQZsPq42rpuwJvMbUm0tMa2gRxjkH1B0&#10;RCgIena1JJ6gnRW/ueoEtdrpxl9R3SW6aQTlMQfIJkt/yeaxJYbHXKA4zpzL5P6fW/phv7ZIMOhd&#10;UWCkSAdNutt5HWOj8jpUqDeuAsNHs7YhR2ceNP3ikNKLlqgtv7NW9y0nDHBlwT55cSEIDq6iTf9e&#10;M3BPwH0s1qGxXXAIZUCH2JOnc0/4wSMKh5PxNM/HGFFQZdeTMexDBFKdLhvr/FuuOxQ2NW6k7gGW&#10;9euBFDEQ2T84P1w7mcdEtBRsJaSMgt1uFtKiPQGqrOJ3jOQuzaQKxkqHa4PH4QTwQoygC8hj67+X&#10;WV6k93k5Wk1m01GxKsajcprORmlW3peTtCiL5epHAJgVVSsY4+pBKH6iYVb8XZuPAzEQKBIR9TXO&#10;Z+PpOCb/Ar67zDKN35+y7ISHsZSiq/HsbESq0OQ3ikHepPJEyGGfvMQfuwNFOP1jWSIlAgsGNvnD&#10;5hBZV8xC+ECRjWZPQBKroYkwqfCmwKbV9htGPcxnjd3XHbEcI/lOBaIFXDDQg5CChJG91GwuNURR&#10;cFVjj9GwXfjhEdgZK7YtRMpirZQO3G9EJMszqiOlYQZjUsf3Igz5pRytnl+1+U8AAAD//wMAUEsD&#10;BBQABgAIAAAAIQC3Astk4QAAAAsBAAAPAAAAZHJzL2Rvd25yZXYueG1sTI/BToQwEIbvJr5DMybe&#10;3AIKskjZqIkxxnhwNet1oBXI0imh3QV9eseTHmfmyz/fX24WO4ijmXzvSEG8ikAYapzuqVXw/vZw&#10;kYPwAUnj4Mgo+DIeNtXpSYmFdjO9muM2tIJDyBeooAthLKT0TWcs+pUbDfHt000WA49TK/WEM4fb&#10;QSZRlEmLPfGHDkdz35lmvz1YBfj0sbOPaXLnX773u+y5Wdc0B6XOz5bbGxDBLOEPhl99VoeKnWp3&#10;IO3FoOA6jWNGFSTpmjswkadXGYiaN3l8CbIq5f8O1Q8AAAD//wMAUEsBAi0AFAAGAAgAAAAhALaD&#10;OJL+AAAA4QEAABMAAAAAAAAAAAAAAAAAAAAAAFtDb250ZW50X1R5cGVzXS54bWxQSwECLQAUAAYA&#10;CAAAACEAOP0h/9YAAACUAQAACwAAAAAAAAAAAAAAAAAvAQAAX3JlbHMvLnJlbHNQSwECLQAUAAYA&#10;CAAAACEAedMxUIkCAAAdBQAADgAAAAAAAAAAAAAAAAAuAgAAZHJzL2Uyb0RvYy54bWxQSwECLQAU&#10;AAYACAAAACEAtwLLZOEAAAALAQAADwAAAAAAAAAAAAAAAADjBAAAZHJzL2Rvd25yZXYueG1sUEsF&#10;BgAAAAAEAAQA8wAAAPEFAAAAAA==&#10;" stroked="f" strokeweight="2.25pt">
                <v:textbox inset=".5mm,.3mm,.5mm,.3mm">
                  <w:txbxContent>
                    <w:p w:rsidR="007567AB" w:rsidRPr="00531F8E" w:rsidRDefault="007567AB" w:rsidP="0033646D">
                      <w:pPr>
                        <w:spacing w:after="0"/>
                        <w:rPr>
                          <w:rFonts w:ascii="Swis721 Cn BT" w:hAnsi="Swis721 Cn BT" w:cs="Swis721 Cn BT"/>
                          <w:b/>
                          <w:bCs/>
                          <w:color w:val="1F497D"/>
                          <w:sz w:val="14"/>
                          <w:szCs w:val="14"/>
                        </w:rPr>
                      </w:pPr>
                      <w:r w:rsidRPr="00531F8E">
                        <w:rPr>
                          <w:rFonts w:ascii="Swis721 Cn BT Tur" w:hAnsi="Swis721 Cn BT Tur" w:cs="Swis721 Cn BT Tur"/>
                          <w:b/>
                          <w:bCs/>
                          <w:color w:val="1F497D"/>
                          <w:sz w:val="14"/>
                          <w:szCs w:val="14"/>
                        </w:rPr>
                        <w:t>Hayır</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606016" behindDoc="0" locked="0" layoutInCell="1" allowOverlap="1" wp14:anchorId="369BB738" wp14:editId="0ED0BEE1">
                <wp:simplePos x="0" y="0"/>
                <wp:positionH relativeFrom="column">
                  <wp:posOffset>4732654</wp:posOffset>
                </wp:positionH>
                <wp:positionV relativeFrom="paragraph">
                  <wp:posOffset>1588770</wp:posOffset>
                </wp:positionV>
                <wp:extent cx="0" cy="295275"/>
                <wp:effectExtent l="95250" t="0" r="57150" b="47625"/>
                <wp:wrapNone/>
                <wp:docPr id="143"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71F27" id="AutoShape 94" o:spid="_x0000_s1026" type="#_x0000_t32" style="position:absolute;margin-left:372.65pt;margin-top:125.1pt;width:0;height:23.25pt;z-index:251606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TyMwIAAGAEAAAOAAAAZHJzL2Uyb0RvYy54bWysVMGO2jAQvVfqP1i+QwgbWIgIq1UCvWxb&#10;pN1+gLGdxKpjW7YhoKr/3rEDtLSXqioHM7Zn5r2Zec7q6dRJdOTWCa0KnI4nGHFFNROqKfCXt+1o&#10;gZHzRDEiteIFPnOHn9bv3616k/OpbrVk3CJIolzemwK33ps8SRxteUfcWBuu4LLWtiMetrZJmCU9&#10;ZO9kMp1M5kmvLTNWU+4cnFbDJV7H/HXNqf9c1457JAsM3HxcbVz3YU3WK5I3lphW0AsN8g8sOiIU&#10;gN5SVcQTdLDij1SdoFY7Xfsx1V2i61pQHmuAatLJb9W8tsTwWAs0x5lbm9z/S0s/HXcWCQazyx4w&#10;UqSDIT0fvI7YaJmFDvXG5eBYqp0NNdKTejUvmn51SOmyJarh0fvtbCA4DRHJXUjYOAM4+/6jZuBD&#10;ACC261TbLqSERqBTnMr5NhV+8ogOhxROp8vZ9HEWk5P8Gmes8x+47lAwCuy8JaJpfamVgtFrm0YU&#10;cnxxPrAi+TUggCq9FVJGBUiFeoBYzAAhXDktBQu3cWObfSktOpIgovi70Lhzs/qgWMzWcsI2F9sT&#10;IcFGPjbHWwHtkhwHuI4zjCSHdxOsgZ9UARFKB8YXa9DRt+VkuVlsFtkom843o2xSVaPnbZmN5tv0&#10;cVY9VGVZpd8D+TTLW8EYV4H/VdNp9neaubyuQY03Vd86ldxnjy0Fstf/SDrOPox7EM5es/POhuqC&#10;DEDG0fny5MI7+XUfvX5+GNY/AAAA//8DAFBLAwQUAAYACAAAACEAXitLDd4AAAALAQAADwAAAGRy&#10;cy9kb3ducmV2LnhtbEyPy07DMBBF90j8gzVI7KhDSl8hTgVIbIoqgekHuPE0iYjHUew0ga9nEAtY&#10;zp2jO2fy7eRaccY+NJ4U3M4SEEiltw1VCg7vzzdrECEasqb1hAo+McC2uLzITWb9SG941rESXEIh&#10;MwrqGLtMylDW6EyY+Q6JdyffOxN57CtpezNyuWtlmiRL6UxDfKE2HT7VWH7owSkoX17npLtxf3jU&#10;g9d6d9p9oVTq+mp6uAcRcYp/MPzoszoU7HT0A9kgWgWru8WcUQXpIklBMPGbHDnZLFcgi1z+/6H4&#10;BgAA//8DAFBLAQItABQABgAIAAAAIQC2gziS/gAAAOEBAAATAAAAAAAAAAAAAAAAAAAAAABbQ29u&#10;dGVudF9UeXBlc10ueG1sUEsBAi0AFAAGAAgAAAAhADj9If/WAAAAlAEAAAsAAAAAAAAAAAAAAAAA&#10;LwEAAF9yZWxzLy5yZWxzUEsBAi0AFAAGAAgAAAAhAI8A9PIzAgAAYAQAAA4AAAAAAAAAAAAAAAAA&#10;LgIAAGRycy9lMm9Eb2MueG1sUEsBAi0AFAAGAAgAAAAhAF4rSw3eAAAACwEAAA8AAAAAAAAAAAAA&#10;AAAAjQQAAGRycy9kb3ducmV2LnhtbFBLBQYAAAAABAAEAPMAAACYBQ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04992" behindDoc="0" locked="0" layoutInCell="1" allowOverlap="1" wp14:anchorId="793787EA" wp14:editId="62661577">
                <wp:simplePos x="0" y="0"/>
                <wp:positionH relativeFrom="column">
                  <wp:posOffset>3996690</wp:posOffset>
                </wp:positionH>
                <wp:positionV relativeFrom="paragraph">
                  <wp:posOffset>1062990</wp:posOffset>
                </wp:positionV>
                <wp:extent cx="1475105" cy="525780"/>
                <wp:effectExtent l="57150" t="38100" r="48895" b="45720"/>
                <wp:wrapNone/>
                <wp:docPr id="14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525780"/>
                        </a:xfrm>
                        <a:prstGeom prst="flowChartDecision">
                          <a:avLst/>
                        </a:prstGeom>
                        <a:solidFill>
                          <a:srgbClr val="FFFFFF"/>
                        </a:solidFill>
                        <a:ln w="28575">
                          <a:solidFill>
                            <a:srgbClr val="000000"/>
                          </a:solidFill>
                          <a:miter lim="800000"/>
                          <a:headEnd/>
                          <a:tailEnd/>
                        </a:ln>
                      </wps:spPr>
                      <wps:txbx>
                        <w:txbxContent>
                          <w:p w:rsidR="007567AB" w:rsidRPr="00E81FA8" w:rsidRDefault="007567AB" w:rsidP="0033646D">
                            <w:pPr>
                              <w:spacing w:after="0" w:line="240" w:lineRule="auto"/>
                              <w:jc w:val="center"/>
                              <w:rPr>
                                <w:rFonts w:ascii="Swis721 Cn BT" w:hAnsi="Swis721 Cn BT" w:cs="Swis721 Cn BT"/>
                                <w:sz w:val="16"/>
                                <w:szCs w:val="16"/>
                              </w:rPr>
                            </w:pPr>
                            <w:r>
                              <w:rPr>
                                <w:rFonts w:ascii="Swis721 Cn BT" w:hAnsi="Swis721 Cn BT" w:cs="Swis721 Cn BT"/>
                                <w:sz w:val="16"/>
                                <w:szCs w:val="16"/>
                              </w:rPr>
                              <w:t>Takip denetim gerekiyor mu?</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787EA" id="AutoShape 95" o:spid="_x0000_s1075" type="#_x0000_t110" style="position:absolute;left:0;text-align:left;margin-left:314.7pt;margin-top:83.7pt;width:116.15pt;height:41.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JEMgIAAGAEAAAOAAAAZHJzL2Uyb0RvYy54bWysVMGO0zAQvSPxD5bvNGnV0G7UdLVqKUJa&#10;YKWFD3Adp7FwPGbsNi1fz9hpSxc4IXKwPJ7x88x7M1ncHzvDDgq9Blvx8SjnTFkJtba7in/9snkz&#10;58wHYWthwKqKn5Tn98vXrxa9K9UEWjC1QkYg1pe9q3gbgiuzzMtWdcKPwClLzgawE4FM3GU1ip7Q&#10;O5NN8vxt1gPWDkEq7+l0PTj5MuE3jZLhc9N4FZipOOUW0opp3cY1Wy5EuUPhWi3PaYh/yKIT2tKj&#10;V6i1CILtUf8B1WmJ4KEJIwldBk2jpUo1UDXj/LdqnlvhVKqFyPHuSpP/f7Dy0+EJma5Ju+mEMys6&#10;EulhHyC9ze6KyFDvfEmBz+4JY43ePYL85pmFVSvsTj0gQt8qUVNe4xifvbgQDU9X2bb/CDXBC4JP&#10;ZB0b7CIg0cCOSZPTVRN1DEzS4Xg6K8Z5wZkkXzEpZvMkWibKy22HPrxX0LG4qXhjoKe8MKyV1LEt&#10;01Pi8OhDTE2Ul/hUChhdb7QxycDddmWQHQQ1yyZ9qRqq+DbMWNZXfDIvZkWCfuH0txh5+v6G0elA&#10;bW90V/H5NUiUkcR3tk5NGYQ2w55yNvbMaiRyECQct8ck3PTuotEW6hPxjDC0OY0lbVrAH5z11OIV&#10;99/3AhVn5oONWsWnaSYGIyeLM7z1bG89wkqCqnjgbNiuwjBHe4d619JL40SHhdg+jU5sR+2HrM75&#10;UxsnEc4jF+fk1k5Rv34My58AAAD//wMAUEsDBBQABgAIAAAAIQDqKdsI4gAAAAsBAAAPAAAAZHJz&#10;L2Rvd25yZXYueG1sTI/BTsMwDIbvSLxDZCQuiKWrWLaVptMEAm1HOnbYLWtMU7VJqibbOp4ec4Kb&#10;rf/T78/5arQdO+MQGu8kTCcJMHSV142rJXzu3h4XwEJUTqvOO5RwxQCr4vYmV5n2F/eB5zLWjEpc&#10;yJQEE2OfcR4qg1aFie/RUfblB6sirUPN9aAuVG47niaJ4FY1ji4Y1eOLwaotT1bCrj0c/HXzIEq+&#10;bV/NbN29f2/2Ut7fjetnYBHH+AfDrz6pQ0FOR39yOrBOgkiXT4RSIOY0ELEQ0zmwo4R0lqTAi5z/&#10;/6H4AQAA//8DAFBLAQItABQABgAIAAAAIQC2gziS/gAAAOEBAAATAAAAAAAAAAAAAAAAAAAAAABb&#10;Q29udGVudF9UeXBlc10ueG1sUEsBAi0AFAAGAAgAAAAhADj9If/WAAAAlAEAAAsAAAAAAAAAAAAA&#10;AAAALwEAAF9yZWxzLy5yZWxzUEsBAi0AFAAGAAgAAAAhAMJJskQyAgAAYAQAAA4AAAAAAAAAAAAA&#10;AAAALgIAAGRycy9lMm9Eb2MueG1sUEsBAi0AFAAGAAgAAAAhAOop2wjiAAAACwEAAA8AAAAAAAAA&#10;AAAAAAAAjAQAAGRycy9kb3ducmV2LnhtbFBLBQYAAAAABAAEAPMAAACbBQAAAAA=&#10;" strokeweight="2.25pt">
                <v:textbox inset=".5mm,.3mm,.5mm,.3mm">
                  <w:txbxContent>
                    <w:p w:rsidR="007567AB" w:rsidRPr="00E81FA8" w:rsidRDefault="007567AB" w:rsidP="0033646D">
                      <w:pPr>
                        <w:spacing w:after="0" w:line="240" w:lineRule="auto"/>
                        <w:jc w:val="center"/>
                        <w:rPr>
                          <w:rFonts w:ascii="Swis721 Cn BT" w:hAnsi="Swis721 Cn BT" w:cs="Swis721 Cn BT"/>
                          <w:sz w:val="16"/>
                          <w:szCs w:val="16"/>
                        </w:rPr>
                      </w:pPr>
                      <w:r>
                        <w:rPr>
                          <w:rFonts w:ascii="Swis721 Cn BT" w:hAnsi="Swis721 Cn BT" w:cs="Swis721 Cn BT"/>
                          <w:sz w:val="16"/>
                          <w:szCs w:val="16"/>
                        </w:rPr>
                        <w:t>Takip denetim gerekiyor mu?</w:t>
                      </w:r>
                    </w:p>
                  </w:txbxContent>
                </v:textbox>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603968" behindDoc="0" locked="0" layoutInCell="1" allowOverlap="1" wp14:anchorId="01526102" wp14:editId="506036FC">
                <wp:simplePos x="0" y="0"/>
                <wp:positionH relativeFrom="column">
                  <wp:posOffset>3380105</wp:posOffset>
                </wp:positionH>
                <wp:positionV relativeFrom="paragraph">
                  <wp:posOffset>1326514</wp:posOffset>
                </wp:positionV>
                <wp:extent cx="636905" cy="0"/>
                <wp:effectExtent l="0" t="95250" r="0" b="95250"/>
                <wp:wrapNone/>
                <wp:docPr id="141"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127827" id="AutoShape 96" o:spid="_x0000_s1026" type="#_x0000_t32" style="position:absolute;margin-left:266.15pt;margin-top:104.45pt;width:50.15pt;height:0;z-index:251603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JJzNw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5RlG&#10;ivQwpMe91zE3WsxChwbjCjCs1NaGGulRvZgnTb85pHTVEdXyaP16MuCcBY/knUu4OAN5dsNnzcCG&#10;QILYrmNj+xASGoGOcSqn21T40SMKH2d3s0U6xYheVQkprn7GOv+J6x4FocTOWyLazldaKRi9tlnM&#10;Qg5PzgdUpLg6hKRKb4SUkQFSoaHEk/n0fho9nJaCBW2wc7bdVdKiAwkkik+sETRvzazeKxajdZyw&#10;9UX2REiQkY/N8VZAuyTHIV3PGUaSw94E6YxPqpARSgfEF+nMo++LdLGer+f5KJ/M1qM8revR46bK&#10;R7NNdj+t7+qqqrMfAXyWF51gjKuA/8rpLP87zly268zGG6tvnUreR48tBbDXdwQdZx/GfSbOTrPT&#10;1obqAg2AxtH4snJhT97eo9WvH8PqJwAAAP//AwBQSwMEFAAGAAgAAAAhALcel1reAAAACwEAAA8A&#10;AABkcnMvZG93bnJldi54bWxMj9FKxDAQRd8F/yGM4Jub2mJZu50uKviyImjcD8g2s23ZZlKadFv9&#10;eiMI+jgzhzvnltvF9uJMo+8cI9yuEhDEtTMdNwj7j+ebNQgfNBvdOyaET/KwrS4vSl0YN/M7nVVo&#10;RAxhX2iENoShkNLXLVntV24gjrejG60OcRwbaUY9x3DbyzRJcml1x/FDqwd6aqk+qcki1C9vGath&#10;ft0/qskptTvuvkgiXl8tDxsQgZbwB8OPflSHKjod3MTGix7hLkuziCKkyfoeRCTyLM1BHH43sirl&#10;/w7VNwAAAP//AwBQSwECLQAUAAYACAAAACEAtoM4kv4AAADhAQAAEwAAAAAAAAAAAAAAAAAAAAAA&#10;W0NvbnRlbnRfVHlwZXNdLnhtbFBLAQItABQABgAIAAAAIQA4/SH/1gAAAJQBAAALAAAAAAAAAAAA&#10;AAAAAC8BAABfcmVscy8ucmVsc1BLAQItABQABgAIAAAAIQB4tJJzNwIAAGAEAAAOAAAAAAAAAAAA&#10;AAAAAC4CAABkcnMvZTJvRG9jLnhtbFBLAQItABQABgAIAAAAIQC3Hpda3gAAAAsBAAAPAAAAAAAA&#10;AAAAAAAAAJEEAABkcnMvZG93bnJldi54bWxQSwUGAAAAAAQABADzAAAAnAU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02944" behindDoc="0" locked="0" layoutInCell="1" allowOverlap="1" wp14:anchorId="162A304D" wp14:editId="6B8BB53D">
                <wp:simplePos x="0" y="0"/>
                <wp:positionH relativeFrom="column">
                  <wp:posOffset>1891665</wp:posOffset>
                </wp:positionH>
                <wp:positionV relativeFrom="paragraph">
                  <wp:posOffset>1062990</wp:posOffset>
                </wp:positionV>
                <wp:extent cx="1475105" cy="525780"/>
                <wp:effectExtent l="57150" t="38100" r="48895" b="45720"/>
                <wp:wrapNone/>
                <wp:docPr id="140"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525780"/>
                        </a:xfrm>
                        <a:prstGeom prst="flowChartDecision">
                          <a:avLst/>
                        </a:prstGeom>
                        <a:solidFill>
                          <a:srgbClr val="FFFFFF"/>
                        </a:solidFill>
                        <a:ln w="28575">
                          <a:solidFill>
                            <a:srgbClr val="000000"/>
                          </a:solidFill>
                          <a:miter lim="800000"/>
                          <a:headEnd/>
                          <a:tailEnd/>
                        </a:ln>
                      </wps:spPr>
                      <wps:txbx>
                        <w:txbxContent>
                          <w:p w:rsidR="007567AB" w:rsidRPr="00E81FA8" w:rsidRDefault="007567AB" w:rsidP="0033646D">
                            <w:pPr>
                              <w:spacing w:after="0" w:line="240" w:lineRule="auto"/>
                              <w:jc w:val="center"/>
                              <w:rPr>
                                <w:rFonts w:ascii="Swis721 Cn BT" w:hAnsi="Swis721 Cn BT" w:cs="Swis721 Cn BT"/>
                                <w:sz w:val="16"/>
                                <w:szCs w:val="16"/>
                              </w:rPr>
                            </w:pPr>
                            <w:r>
                              <w:rPr>
                                <w:rFonts w:ascii="Swis721 Cn BT Tur" w:hAnsi="Swis721 Cn BT Tur" w:cs="Swis721 Cn BT Tur"/>
                                <w:sz w:val="16"/>
                                <w:szCs w:val="16"/>
                              </w:rPr>
                              <w:t>Uygunsuzluk Var mı?</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A304D" id="AutoShape 97" o:spid="_x0000_s1076" type="#_x0000_t110" style="position:absolute;left:0;text-align:left;margin-left:148.95pt;margin-top:83.7pt;width:116.15pt;height:41.4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wzMAIAAGAEAAAOAAAAZHJzL2Uyb0RvYy54bWysVFGP0zAMfkfiP0R5Z+2mKxvVutNpYwjp&#10;gJMOfkCapmtEGgcnWzd+PU662+2AJ0QfIjt2Ptuf7S5vj71hB4Veg634dJJzpqyERttdxb993b5Z&#10;cOaDsI0wYFXFT8rz29XrV8vBlWoGHZhGISMQ68vBVbwLwZVZ5mWneuEn4JQlYwvYi0Aq7rIGxUDo&#10;vclmef42GwAbhyCV93S7GY18lfDbVsnwpW29CsxUnHIL6cR01vHMVktR7lC4TstzGuIfsuiFthT0&#10;ArURQbA96j+gei0RPLRhIqHPoG21VKkGqmaa/1bNYyecSrUQOd5daPL/D1Z+Pjwg0w317ob4saKn&#10;Jt3tA6TY7N08MjQ4X5Ljo3vAWKN39yC/e2Zh3Qm7U3eIMHRKNJTXNPpnLx5ExdNTVg+foCF4QfCJ&#10;rGOLfQQkGtgx9eR06Yk6BibpcnozL6Z5wZkkWzEr5ovUtEyUT68d+vBBQc+iUPHWwEB5YdgoqeNY&#10;plDicO9DTE2UT/6pFDC62WpjkoK7em2QHQQNyzZ9qRqq+NrNWDZUfLYo5kWCfmH01xh5+v6G0etA&#10;Y290X/HFxUmUkcT3tklDGYQ2o0w5G3tmNRI5NiQc62NqXJEIiSzX0JyIZ4RxzGktSegAf3I20IhX&#10;3P/YC1ScmY829iqGpp0YlZw0zvDaUl9bhJUEVfHA2Siuw7hHe4d611GkaaLDQhyfVie2n7M6509j&#10;nJpwXrm4J9d68nr+Max+AQAA//8DAFBLAwQUAAYACAAAACEA6TG4geEAAAALAQAADwAAAGRycy9k&#10;b3ducmV2LnhtbEyPwU7DMAyG70i8Q2QkLoilFNqx0nSaQKBxpIPDblkTmqqJUzXZ1vH0Mye42fp+&#10;/f5cLidn2UGPofMo4G6WANPYeNVhK+Bz83r7CCxEiUpaj1rASQdYVpcXpSyUP+KHPtSxZVSCoZAC&#10;TIxDwXlojHYyzPygkdi3H52MtI4tV6M8UrmzPE2SnDvZIV0wctDPRjd9vXcCNv1260/rm7zm7/2L&#10;yVb27Wf9JcT11bR6Ahb1FP/C8KtP6lCR087vUQVmBaSL+YKiBPL5AzBKZPdJCmxHKKOBVyX//0N1&#10;BgAA//8DAFBLAQItABQABgAIAAAAIQC2gziS/gAAAOEBAAATAAAAAAAAAAAAAAAAAAAAAABbQ29u&#10;dGVudF9UeXBlc10ueG1sUEsBAi0AFAAGAAgAAAAhADj9If/WAAAAlAEAAAsAAAAAAAAAAAAAAAAA&#10;LwEAAF9yZWxzLy5yZWxzUEsBAi0AFAAGAAgAAAAhADF57DMwAgAAYAQAAA4AAAAAAAAAAAAAAAAA&#10;LgIAAGRycy9lMm9Eb2MueG1sUEsBAi0AFAAGAAgAAAAhAOkxuIHhAAAACwEAAA8AAAAAAAAAAAAA&#10;AAAAigQAAGRycy9kb3ducmV2LnhtbFBLBQYAAAAABAAEAPMAAACYBQAAAAA=&#10;" strokeweight="2.25pt">
                <v:textbox inset=".5mm,.3mm,.5mm,.3mm">
                  <w:txbxContent>
                    <w:p w:rsidR="007567AB" w:rsidRPr="00E81FA8" w:rsidRDefault="007567AB" w:rsidP="0033646D">
                      <w:pPr>
                        <w:spacing w:after="0" w:line="240" w:lineRule="auto"/>
                        <w:jc w:val="center"/>
                        <w:rPr>
                          <w:rFonts w:ascii="Swis721 Cn BT" w:hAnsi="Swis721 Cn BT" w:cs="Swis721 Cn BT"/>
                          <w:sz w:val="16"/>
                          <w:szCs w:val="16"/>
                        </w:rPr>
                      </w:pPr>
                      <w:r>
                        <w:rPr>
                          <w:rFonts w:ascii="Swis721 Cn BT Tur" w:hAnsi="Swis721 Cn BT Tur" w:cs="Swis721 Cn BT Tur"/>
                          <w:sz w:val="16"/>
                          <w:szCs w:val="16"/>
                        </w:rPr>
                        <w:t>Uygunsuzluk Var mı?</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00896" behindDoc="0" locked="0" layoutInCell="1" allowOverlap="1" wp14:anchorId="69B4D8FF" wp14:editId="59F5A7CB">
                <wp:simplePos x="0" y="0"/>
                <wp:positionH relativeFrom="column">
                  <wp:posOffset>2655570</wp:posOffset>
                </wp:positionH>
                <wp:positionV relativeFrom="paragraph">
                  <wp:posOffset>1649730</wp:posOffset>
                </wp:positionV>
                <wp:extent cx="657225" cy="136525"/>
                <wp:effectExtent l="0" t="0" r="9525" b="0"/>
                <wp:wrapNone/>
                <wp:docPr id="139"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36525"/>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531F8E" w:rsidRDefault="007567AB" w:rsidP="0033646D">
                            <w:pPr>
                              <w:spacing w:after="0"/>
                              <w:rPr>
                                <w:rFonts w:ascii="Swis721 Cn BT" w:hAnsi="Swis721 Cn BT" w:cs="Swis721 Cn BT"/>
                                <w:b/>
                                <w:bCs/>
                                <w:color w:val="1F497D"/>
                                <w:sz w:val="14"/>
                                <w:szCs w:val="14"/>
                              </w:rPr>
                            </w:pPr>
                            <w:r w:rsidRPr="00531F8E">
                              <w:rPr>
                                <w:rFonts w:ascii="Swis721 Cn BT" w:hAnsi="Swis721 Cn BT" w:cs="Swis721 Cn BT"/>
                                <w:b/>
                                <w:bCs/>
                                <w:color w:val="1F497D"/>
                                <w:sz w:val="14"/>
                                <w:szCs w:val="14"/>
                              </w:rPr>
                              <w:t>Yok</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4D8FF" id="AutoShape 98" o:spid="_x0000_s1077" type="#_x0000_t109" style="position:absolute;left:0;text-align:left;margin-left:209.1pt;margin-top:129.9pt;width:51.75pt;height:10.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6BiAIAAB0FAAAOAAAAZHJzL2Uyb0RvYy54bWysVNuO0zAQfUfiHyy/d3PZpG2iTVd7oQhp&#10;gUoLH+DaTmPh2MZ2my6If2fstN0u8IAQeXA8nvHMmZkzvrre9xLtuHVCqwZnFylGXFHNhNo0+POn&#10;5WSOkfNEMSK14g1+4g5fL16/uhpMzXPdacm4ReBEuXowDe68N3WSONrxnrgLbbgCZattTzyIdpMw&#10;Swbw3sskT9NpMmjLjNWUOwen96MSL6L/tuXUf2xbxz2SDQZsPq42ruuwJosrUm8sMZ2gBxjkH1D0&#10;RCgIenJ1TzxBWyt+c9ULarXTrb+guk902wrKYw6QTZb+ks1jRwyPuUBxnDmVyf0/t/TDbmWRYNC7&#10;ywojRXpo0s3W6xgbVfNQocG4GgwfzcqGHJ150PSLQ0rfdURt+I21eug4YYArC/bJiwtBcHAVrYf3&#10;moF7Au5jsfat7YNDKAPax548nXrC9x5ROJyWszwvMaKgyi6nJexDBFIfLxvr/FuuexQ2DW6lHgCW&#10;9auRFDEQ2T04P147msdEtBRsKaSMgt2s76RFOwJUWcbvEMmdm0kVjJUO10aP4wnghRhBF5DH1n+v&#10;srxIb/NqspzOZ5NiWZSTapbOJ2lW3VbTtKiK++WPADAr6k4wxtWDUPxIw6z4uzYfBmIkUCQiGhqc&#10;z8tZGZN/Ad+dZ5nG709Z9sLDWErRN3h+MiJ1aPIbxSBvUnsi5LhPXuKP3YEiHP+xLJESgQUjm/x+&#10;vY+sKyNhAkXWmj0BSayGJsKkwpsCm07bbxgNMJ8Ndl+3xHKM5DsViBZwwUCPQgoSRvZcsz7XEEXB&#10;VYM9RuP2zo+PwNZYsekgUhZrpXTgfisiWZ5RHSgNMxiTOrwXYcjP5Wj1/KotfgIAAP//AwBQSwME&#10;FAAGAAgAAAAhAATUJQ7hAAAACwEAAA8AAABkcnMvZG93bnJldi54bWxMj8FOg0AQhu8mvsNmTLzZ&#10;BZRKkaVRE2OM8WDb1OvArkDKzhJ2W9CndzzpcWa+/PP9xXq2vTiZ0XeOFMSLCISh2umOGgW77dNV&#10;BsIHJI29I6Pgy3hYl+dnBebaTfRuTpvQCA4hn6OCNoQhl9LXrbHoF24wxLdPN1oMPI6N1CNOHG57&#10;mUTRUlrsiD+0OJjH1tSHzdEqwJePvX1Okwf/9n3YL1/rVUVTUOryYr6/AxHMHP5g+NVndSjZqXJH&#10;0l70Cm7iLGFUQZKuuAMTaRLfgqh4k8XXIMtC/u9Q/gAAAP//AwBQSwECLQAUAAYACAAAACEAtoM4&#10;kv4AAADhAQAAEwAAAAAAAAAAAAAAAAAAAAAAW0NvbnRlbnRfVHlwZXNdLnhtbFBLAQItABQABgAI&#10;AAAAIQA4/SH/1gAAAJQBAAALAAAAAAAAAAAAAAAAAC8BAABfcmVscy8ucmVsc1BLAQItABQABgAI&#10;AAAAIQAP/v6BiAIAAB0FAAAOAAAAAAAAAAAAAAAAAC4CAABkcnMvZTJvRG9jLnhtbFBLAQItABQA&#10;BgAIAAAAIQAE1CUO4QAAAAsBAAAPAAAAAAAAAAAAAAAAAOIEAABkcnMvZG93bnJldi54bWxQSwUG&#10;AAAAAAQABADzAAAA8AUAAAAA&#10;" stroked="f" strokeweight="2.25pt">
                <v:textbox inset=".5mm,.3mm,.5mm,.3mm">
                  <w:txbxContent>
                    <w:p w:rsidR="007567AB" w:rsidRPr="00531F8E" w:rsidRDefault="007567AB" w:rsidP="0033646D">
                      <w:pPr>
                        <w:spacing w:after="0"/>
                        <w:rPr>
                          <w:rFonts w:ascii="Swis721 Cn BT" w:hAnsi="Swis721 Cn BT" w:cs="Swis721 Cn BT"/>
                          <w:b/>
                          <w:bCs/>
                          <w:color w:val="1F497D"/>
                          <w:sz w:val="14"/>
                          <w:szCs w:val="14"/>
                        </w:rPr>
                      </w:pPr>
                      <w:r w:rsidRPr="00531F8E">
                        <w:rPr>
                          <w:rFonts w:ascii="Swis721 Cn BT" w:hAnsi="Swis721 Cn BT" w:cs="Swis721 Cn BT"/>
                          <w:b/>
                          <w:bCs/>
                          <w:color w:val="1F497D"/>
                          <w:sz w:val="14"/>
                          <w:szCs w:val="14"/>
                        </w:rPr>
                        <w:t>Yok</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99872" behindDoc="0" locked="0" layoutInCell="1" allowOverlap="1" wp14:anchorId="40330BEF" wp14:editId="015DACF7">
                <wp:simplePos x="0" y="0"/>
                <wp:positionH relativeFrom="column">
                  <wp:posOffset>3317875</wp:posOffset>
                </wp:positionH>
                <wp:positionV relativeFrom="paragraph">
                  <wp:posOffset>1175385</wp:posOffset>
                </wp:positionV>
                <wp:extent cx="665480" cy="143510"/>
                <wp:effectExtent l="0" t="0" r="1270" b="8890"/>
                <wp:wrapNone/>
                <wp:docPr id="138"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1435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E81FA8" w:rsidRDefault="007567AB" w:rsidP="0033646D">
                            <w:pPr>
                              <w:spacing w:after="0"/>
                              <w:rPr>
                                <w:rFonts w:ascii="Swis721 Cn BT" w:hAnsi="Swis721 Cn BT" w:cs="Swis721 Cn BT"/>
                                <w:b/>
                                <w:bCs/>
                                <w:color w:val="FF0000"/>
                                <w:sz w:val="14"/>
                                <w:szCs w:val="14"/>
                              </w:rPr>
                            </w:pPr>
                            <w:r>
                              <w:rPr>
                                <w:rFonts w:ascii="Swis721 Cn BT" w:hAnsi="Swis721 Cn BT" w:cs="Swis721 Cn BT"/>
                                <w:b/>
                                <w:bCs/>
                                <w:color w:val="FF0000"/>
                                <w:sz w:val="14"/>
                                <w:szCs w:val="14"/>
                              </w:rPr>
                              <w:t>Var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30BEF" id="AutoShape 99" o:spid="_x0000_s1078" type="#_x0000_t109" style="position:absolute;left:0;text-align:left;margin-left:261.25pt;margin-top:92.55pt;width:52.4pt;height:11.3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PQziwIAAB0FAAAOAAAAZHJzL2Uyb0RvYy54bWysVFFv0zAQfkfiP1h+75J0addETaetowhp&#10;wKTBD3Bjp7FwbGO7TcfEf+d8aUsHPCBEHhyffT5/3913nl/vO0V2wnlpdEWzi5QSoWvDpd5U9POn&#10;1WhGiQ9Mc6aMFhV9Ep5eL16/mve2FGPTGsWFIxBE+7K3FW1DsGWS+LoVHfMXxgoNm41xHQtguk3C&#10;HesheqeScZpOk944bp2phfewejds0gXGbxpRh49N40UgqqKALeDocFzHMVnMWblxzLayPsBg/4Ci&#10;Y1LDpadQdywwsnXyt1CdrJ3xpgkXtekS0zSyFsgB2GTpL2weW2YFcoHkeHtKk/9/YesPuwdHJIfa&#10;XUKpNOugSDfbYPBuUhQxQ731JTg+2gcXOXp7b+ovnmizbJneiBvnTN8KxgFXFv2TFwei4eEoWffv&#10;DYfwDMJjsvaN62JASAPZY02eTjUR+0BqWJxOJ/kMKlfDVpZfTjKsWcLK42HrfHgrTEfipKKNMj3A&#10;cuFhEAVexHb3PkRgrDy6IxGjJF9JpdBwm/VSObJjIJUVfsgF+J67KR2dtYnHhojDCuCFO+JeRI6l&#10;fy6ycZ7ejovRajq7GuWrfDIqrtLZKM2K22Ka5kV+t/oeAWZ52UrOhb6XWhxlmOV/V+ZDQwwCQiGS&#10;vqLj2eRqguRfwPfnLFP8/sSykwHaUsmuorOTEytjkd9oDrxZGZhUwzx5iR/TDEk4/jEtKImogkFN&#10;Yb/eo+om46PA1oY/gUicgSJCveFNgUlr3DdKeujPivqvW+YEJeqdjkKLuKChByMFixJ3vrM+32G6&#10;hlAVDZQM02UYHoGtdXLTwk0Z5kqbqP1GoliicAdUB0lDDyKpw3sRm/zcRq+fr9riBwAAAP//AwBQ&#10;SwMEFAAGAAgAAAAhAIe2YazhAAAACwEAAA8AAABkcnMvZG93bnJldi54bWxMj0FPg0AQhe8m/ofN&#10;mHizS9cALbI0amKMMT1YTXsdYAVSdpaw24L+eseTHifvy3vf5JvZ9uJsRt850rBcRCAMVa7uqNHw&#10;8f50swLhA1KNvSOj4ct42BSXFzlmtZvozZx3oRFcQj5DDW0IQyalr1pj0S/cYIizTzdaDHyOjaxH&#10;nLjc9lJFUSItdsQLLQ7msTXVcXeyGvDlsLfPsXrw2+/jPnmt1iVNQevrq/n+DkQwc/iD4Vef1aFg&#10;p9KdqPai1xArFTPKwSpegmAiUektiFKDitIUZJHL/z8UPwAAAP//AwBQSwECLQAUAAYACAAAACEA&#10;toM4kv4AAADhAQAAEwAAAAAAAAAAAAAAAAAAAAAAW0NvbnRlbnRfVHlwZXNdLnhtbFBLAQItABQA&#10;BgAIAAAAIQA4/SH/1gAAAJQBAAALAAAAAAAAAAAAAAAAAC8BAABfcmVscy8ucmVsc1BLAQItABQA&#10;BgAIAAAAIQAMrPQziwIAAB0FAAAOAAAAAAAAAAAAAAAAAC4CAABkcnMvZTJvRG9jLnhtbFBLAQIt&#10;ABQABgAIAAAAIQCHtmGs4QAAAAsBAAAPAAAAAAAAAAAAAAAAAOUEAABkcnMvZG93bnJldi54bWxQ&#10;SwUGAAAAAAQABADzAAAA8wUAAAAA&#10;" stroked="f" strokeweight="2.25pt">
                <v:textbox inset=".5mm,.3mm,.5mm,.3mm">
                  <w:txbxContent>
                    <w:p w:rsidR="007567AB" w:rsidRPr="00E81FA8" w:rsidRDefault="007567AB" w:rsidP="0033646D">
                      <w:pPr>
                        <w:spacing w:after="0"/>
                        <w:rPr>
                          <w:rFonts w:ascii="Swis721 Cn BT" w:hAnsi="Swis721 Cn BT" w:cs="Swis721 Cn BT"/>
                          <w:b/>
                          <w:bCs/>
                          <w:color w:val="FF0000"/>
                          <w:sz w:val="14"/>
                          <w:szCs w:val="14"/>
                        </w:rPr>
                      </w:pPr>
                      <w:r>
                        <w:rPr>
                          <w:rFonts w:ascii="Swis721 Cn BT" w:hAnsi="Swis721 Cn BT" w:cs="Swis721 Cn BT"/>
                          <w:b/>
                          <w:bCs/>
                          <w:color w:val="FF0000"/>
                          <w:sz w:val="14"/>
                          <w:szCs w:val="14"/>
                        </w:rPr>
                        <w:t>Var</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589632" behindDoc="0" locked="0" layoutInCell="1" allowOverlap="1" wp14:anchorId="01C12ABE" wp14:editId="6A91788A">
                <wp:simplePos x="0" y="0"/>
                <wp:positionH relativeFrom="column">
                  <wp:posOffset>2641599</wp:posOffset>
                </wp:positionH>
                <wp:positionV relativeFrom="paragraph">
                  <wp:posOffset>763270</wp:posOffset>
                </wp:positionV>
                <wp:extent cx="0" cy="295275"/>
                <wp:effectExtent l="95250" t="0" r="57150" b="47625"/>
                <wp:wrapNone/>
                <wp:docPr id="137"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2A896" id="AutoShape 100" o:spid="_x0000_s1026" type="#_x0000_t32" style="position:absolute;margin-left:208pt;margin-top:60.1pt;width:0;height:23.25pt;z-index:251589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ZKxMwIAAGEEAAAOAAAAZHJzL2Uyb0RvYy54bWysVMuO2jAU3VfqP1jeQxIGGIgIo1EC3Uxb&#10;pJl+gLGdxKpjW7YhoKr/3msTaGk3VVUWxte+PufcV1ZPp06iI7dOaFXgbJxixBXVTKimwF/etqMF&#10;Rs4TxYjUihf4zB1+Wr9/t+pNzie61ZJxiwBEubw3BW69N3mSONryjrixNlzBZa1tRzyYtkmYJT2g&#10;dzKZpOk86bVlxmrKnYPT6nKJ1xG/rjn1n+vacY9kgUGbj6uN6z6syXpF8sYS0wo6yCD/oKIjQgHp&#10;DaoinqCDFX9AdYJa7XTtx1R3ia5rQXmMAaLJ0t+ieW2J4TEWSI4ztzS5/wdLPx13FgkGtXt4xEiR&#10;Dor0fPA6cqMsjSnqjcvBs1Q7G4KkJ/VqXjT96pDSZUtUw6P729nA6ywkNbl7EgxngGjff9QMfAgw&#10;xHydatsFSMgEOsWynG9l4SeP6OWQwulkOZs8ziI4ya/vjHX+A9cdCpsCO2+JaFpfaqWg9tpmkYUc&#10;X5wPqkh+fRBIld4KKWMLSIV6oFjMgCFcOS0FC7fRsM2+lBYdSeii+Btk3LlZfVAsorWcsM2w90RI&#10;2CMfk+OtgHRJjgNdxxlGksPghN1Fn1SBEUIHxcPu0kjflulys9gspqPpZL4ZTdOqGj1vy+lovs0e&#10;Z9VDVZZV9j2Iz6Z5KxjjKui/NnU2/bumGcbr0o63tr5lKrlHjykFsdf/KDrWPpQ7TKHL95qddzZE&#10;Fyzo4+g8zFwYlF/t6PXzy7D+AQAA//8DAFBLAwQUAAYACAAAACEAdC53o90AAAALAQAADwAAAGRy&#10;cy9kb3ducmV2LnhtbEyPwU7DMBBE70j9B2uRuFGnAaUoxKkKEpciJOr2A9x4m0TE6yh2msDXs4gD&#10;HHdmNPum2MyuExccQutJwWqZgECqvG2pVnA8vNw+gAjRkDWdJ1TwiQE25eKqMLn1E+3xomMtuIRC&#10;bhQ0Mfa5lKFq0Jmw9D0Se2c/OBP5HGppBzNxuetkmiSZdKYl/tCYHp8brD706BRUr+93pPvp7fik&#10;R6/17rz7QqnUzfW8fQQRcY5/YfjBZ3QomenkR7JBdAruVxlviWykSQqCE7/KiZUsW4MsC/l/Q/kN&#10;AAD//wMAUEsBAi0AFAAGAAgAAAAhALaDOJL+AAAA4QEAABMAAAAAAAAAAAAAAAAAAAAAAFtDb250&#10;ZW50X1R5cGVzXS54bWxQSwECLQAUAAYACAAAACEAOP0h/9YAAACUAQAACwAAAAAAAAAAAAAAAAAv&#10;AQAAX3JlbHMvLnJlbHNQSwECLQAUAAYACAAAACEAkIGSsTMCAABhBAAADgAAAAAAAAAAAAAAAAAu&#10;AgAAZHJzL2Uyb0RvYy54bWxQSwECLQAUAAYACAAAACEAdC53o90AAAALAQAADwAAAAAAAAAAAAAA&#10;AACNBAAAZHJzL2Rvd25yZXYueG1sUEsFBgAAAAAEAAQA8wAAAJcFA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587584" behindDoc="0" locked="0" layoutInCell="1" allowOverlap="1" wp14:anchorId="69CA3057" wp14:editId="0CAD61E9">
                <wp:simplePos x="0" y="0"/>
                <wp:positionH relativeFrom="column">
                  <wp:posOffset>1826260</wp:posOffset>
                </wp:positionH>
                <wp:positionV relativeFrom="paragraph">
                  <wp:posOffset>335915</wp:posOffset>
                </wp:positionV>
                <wp:extent cx="1628775" cy="428625"/>
                <wp:effectExtent l="19050" t="19050" r="28575" b="28575"/>
                <wp:wrapNone/>
                <wp:docPr id="136"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28625"/>
                        </a:xfrm>
                        <a:prstGeom prst="flowChartProcess">
                          <a:avLst/>
                        </a:prstGeom>
                        <a:solidFill>
                          <a:srgbClr val="FFFFFF"/>
                        </a:solidFill>
                        <a:ln w="28575">
                          <a:solidFill>
                            <a:srgbClr val="000000"/>
                          </a:solidFill>
                          <a:miter lim="800000"/>
                          <a:headEnd/>
                          <a:tailEnd/>
                        </a:ln>
                      </wps:spPr>
                      <wps:txbx>
                        <w:txbxContent>
                          <w:p w:rsidR="007567AB" w:rsidRPr="00A91605" w:rsidRDefault="007567AB" w:rsidP="0033646D">
                            <w:pPr>
                              <w:spacing w:after="0" w:line="240" w:lineRule="auto"/>
                              <w:jc w:val="center"/>
                              <w:rPr>
                                <w:rFonts w:ascii="Swis721 Cn BT" w:hAnsi="Swis721 Cn BT" w:cs="Swis721 Cn BT"/>
                                <w:sz w:val="18"/>
                                <w:szCs w:val="18"/>
                              </w:rPr>
                            </w:pPr>
                            <w:r w:rsidRPr="00A91605">
                              <w:rPr>
                                <w:rFonts w:ascii="Swis721 Cn BT" w:hAnsi="Swis721 Cn BT" w:cs="Swis721 Cn BT Tur"/>
                                <w:sz w:val="18"/>
                                <w:szCs w:val="18"/>
                              </w:rPr>
                              <w:t>Baş Denetçi tarafından Aşama 1 Denetim raporunun</w:t>
                            </w:r>
                          </w:p>
                          <w:p w:rsidR="007567AB" w:rsidRPr="00A91605" w:rsidRDefault="007567AB" w:rsidP="0033646D">
                            <w:pPr>
                              <w:spacing w:after="0" w:line="240" w:lineRule="auto"/>
                              <w:jc w:val="center"/>
                              <w:rPr>
                                <w:rFonts w:ascii="Swis721 Cn BT" w:hAnsi="Swis721 Cn BT" w:cs="Swis721 Cn BT"/>
                                <w:sz w:val="18"/>
                                <w:szCs w:val="18"/>
                              </w:rPr>
                            </w:pPr>
                            <w:r w:rsidRPr="00A91605">
                              <w:rPr>
                                <w:rFonts w:ascii="Swis721 Cn BT" w:hAnsi="Swis721 Cn BT" w:cs="Swis721 Cn BT Tur"/>
                                <w:sz w:val="18"/>
                                <w:szCs w:val="18"/>
                              </w:rPr>
                              <w:t>hazırlanması</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A3057" id="AutoShape 101" o:spid="_x0000_s1079" type="#_x0000_t109" style="position:absolute;left:0;text-align:left;margin-left:143.8pt;margin-top:26.45pt;width:128.25pt;height:33.7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QFJLAIAAGAEAAAOAAAAZHJzL2Uyb0RvYy54bWysVNuO0zAQfUfiHyy/01yWdquo6WrVpQhp&#10;gUoLH+A6TmPheMzYbbp8PWOnLeUiHhB5sDz2+MyZMzNZ3B17ww4KvQZb82KSc6ashEbbXc0/f1q/&#10;mnPmg7CNMGBVzZ+V53fLly8Wg6tUCR2YRiEjEOurwdW8C8FVWeZlp3rhJ+CUpcsWsBeBTNxlDYqB&#10;0HuTlXk+ywbAxiFI5T2dPoyXfJnw21bJ8LFtvQrM1Jy4hbRiWrdxzZYLUe1QuE7LEw3xDyx6oS0F&#10;vUA9iCDYHvVvUL2WCB7aMJHQZ9C2WqqUA2VT5L9k89QJp1IuJI53F5n8/4OVHw4bZLqh2t3MOLOi&#10;pyLd7wOk2KzIiyjR4HxFnk9ugzFJ7x5BfvHMwqoTdqfuEWHolGiIWPLPfnoQDU9P2XZ4Dw3hC8JP&#10;ah1b7CMg6cCOqSjPl6KoY2CSDotZOb+9nXIm6e51OZ+V00gpE9X5tUMf3iroWdzUvDUwEC8Mm7Et&#10;UiRxePRhfHZ2T5mA0c1aG5MM3G1XBtlBULOs03eK5K/djGVDzcv5lEj9HSNP358weh2o7Y3uaz6/&#10;OIkqavjGNqkpg9Bm3FOqxlLGZx3HeoTj9pgKN705l2gLzTPJjDC2OY0lbTrAb5wN1OI191/3AhVn&#10;5p2NpYqhaSZGIyeLM7y+2V7fCCsJquaBs3G7CuMc7R3qXUeRiiSHhdg+rU5qR8ojqxN/auNUu9PI&#10;xTm5tpPXjx/D8jsAAAD//wMAUEsDBBQABgAIAAAAIQA1g+OU4AAAAAoBAAAPAAAAZHJzL2Rvd25y&#10;ZXYueG1sTI/BTsMwEETvSPyDtUhcEHUapaENcSpUCYkjtAg4OvGSBOJ1ZLtt8vcsJziu5mnmbbmd&#10;7CBO6EPvSMFykYBAapzpqVXweni8XYMIUZPRgyNUMGOAbXV5UerCuDO94GkfW8ElFAqtoItxLKQM&#10;TYdWh4UbkTj7dN7qyKdvpfH6zOV2kGmS5NLqnnih0yPuOmy+90er4FBbJz92fr7ZvNf512ze2qdn&#10;q9T11fRwDyLiFP9g+NVndajYqXZHMkEMCtL1Xc6oglW6AcHAKsuWIGom0yQDWZXy/wvVDwAAAP//&#10;AwBQSwECLQAUAAYACAAAACEAtoM4kv4AAADhAQAAEwAAAAAAAAAAAAAAAAAAAAAAW0NvbnRlbnRf&#10;VHlwZXNdLnhtbFBLAQItABQABgAIAAAAIQA4/SH/1gAAAJQBAAALAAAAAAAAAAAAAAAAAC8BAABf&#10;cmVscy8ucmVsc1BLAQItABQABgAIAAAAIQA1RQFJLAIAAGAEAAAOAAAAAAAAAAAAAAAAAC4CAABk&#10;cnMvZTJvRG9jLnhtbFBLAQItABQABgAIAAAAIQA1g+OU4AAAAAoBAAAPAAAAAAAAAAAAAAAAAIYE&#10;AABkcnMvZG93bnJldi54bWxQSwUGAAAAAAQABADzAAAAkwUAAAAA&#10;" strokeweight="2.25pt">
                <v:textbox inset=".5mm,.3mm,.5mm,.3mm">
                  <w:txbxContent>
                    <w:p w:rsidR="007567AB" w:rsidRPr="00A91605" w:rsidRDefault="007567AB" w:rsidP="0033646D">
                      <w:pPr>
                        <w:spacing w:after="0" w:line="240" w:lineRule="auto"/>
                        <w:jc w:val="center"/>
                        <w:rPr>
                          <w:rFonts w:ascii="Swis721 Cn BT" w:hAnsi="Swis721 Cn BT" w:cs="Swis721 Cn BT"/>
                          <w:sz w:val="18"/>
                          <w:szCs w:val="18"/>
                        </w:rPr>
                      </w:pPr>
                      <w:r w:rsidRPr="00A91605">
                        <w:rPr>
                          <w:rFonts w:ascii="Swis721 Cn BT" w:hAnsi="Swis721 Cn BT" w:cs="Swis721 Cn BT Tur"/>
                          <w:sz w:val="18"/>
                          <w:szCs w:val="18"/>
                        </w:rPr>
                        <w:t>Baş Denetçi tarafından Aşama 1 Denetim raporunun</w:t>
                      </w:r>
                    </w:p>
                    <w:p w:rsidR="007567AB" w:rsidRPr="00A91605" w:rsidRDefault="007567AB" w:rsidP="0033646D">
                      <w:pPr>
                        <w:spacing w:after="0" w:line="240" w:lineRule="auto"/>
                        <w:jc w:val="center"/>
                        <w:rPr>
                          <w:rFonts w:ascii="Swis721 Cn BT" w:hAnsi="Swis721 Cn BT" w:cs="Swis721 Cn BT"/>
                          <w:sz w:val="18"/>
                          <w:szCs w:val="18"/>
                        </w:rPr>
                      </w:pPr>
                      <w:r w:rsidRPr="00A91605">
                        <w:rPr>
                          <w:rFonts w:ascii="Swis721 Cn BT" w:hAnsi="Swis721 Cn BT" w:cs="Swis721 Cn BT Tur"/>
                          <w:sz w:val="18"/>
                          <w:szCs w:val="18"/>
                        </w:rPr>
                        <w:t>hazırlanması</w:t>
                      </w:r>
                    </w:p>
                  </w:txbxContent>
                </v:textbox>
              </v:shape>
            </w:pict>
          </mc:Fallback>
        </mc:AlternateContent>
      </w: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09088" behindDoc="0" locked="0" layoutInCell="1" allowOverlap="1" wp14:anchorId="7291D520" wp14:editId="5FAA1047">
                <wp:simplePos x="0" y="0"/>
                <wp:positionH relativeFrom="column">
                  <wp:posOffset>3914140</wp:posOffset>
                </wp:positionH>
                <wp:positionV relativeFrom="paragraph">
                  <wp:posOffset>268605</wp:posOffset>
                </wp:positionV>
                <wp:extent cx="1727200" cy="433070"/>
                <wp:effectExtent l="19050" t="19050" r="25400" b="24130"/>
                <wp:wrapNone/>
                <wp:docPr id="135"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0" cy="433070"/>
                        </a:xfrm>
                        <a:prstGeom prst="flowChartProcess">
                          <a:avLst/>
                        </a:prstGeom>
                        <a:solidFill>
                          <a:srgbClr val="FFFFFF"/>
                        </a:solidFill>
                        <a:ln w="28575">
                          <a:solidFill>
                            <a:srgbClr val="000000"/>
                          </a:solidFill>
                          <a:miter lim="800000"/>
                          <a:headEnd/>
                          <a:tailEnd/>
                        </a:ln>
                      </wps:spPr>
                      <wps:txbx>
                        <w:txbxContent>
                          <w:p w:rsidR="007567AB" w:rsidRPr="00A91605" w:rsidRDefault="007567AB" w:rsidP="0033646D">
                            <w:pPr>
                              <w:spacing w:after="0" w:line="240" w:lineRule="auto"/>
                              <w:jc w:val="center"/>
                              <w:rPr>
                                <w:rFonts w:ascii="Swis721 Cn BT" w:hAnsi="Swis721 Cn BT" w:cs="Swis721 Cn BT"/>
                                <w:sz w:val="12"/>
                                <w:szCs w:val="12"/>
                              </w:rPr>
                            </w:pPr>
                            <w:r w:rsidRPr="00A91605">
                              <w:rPr>
                                <w:rFonts w:ascii="Swis721 Cn BT" w:hAnsi="Swis721 Cn BT" w:cs="Swis721 Cn BT Tur"/>
                                <w:sz w:val="12"/>
                                <w:szCs w:val="12"/>
                              </w:rPr>
                              <w:t>Uygunsuzlukların</w:t>
                            </w:r>
                          </w:p>
                          <w:p w:rsidR="007567AB" w:rsidRPr="003A0A90" w:rsidRDefault="007567AB" w:rsidP="0033646D">
                            <w:pPr>
                              <w:spacing w:after="0" w:line="240" w:lineRule="auto"/>
                              <w:jc w:val="center"/>
                              <w:rPr>
                                <w:rFonts w:ascii="Swis721 Cn BT" w:hAnsi="Swis721 Cn BT" w:cs="Swis721 Cn BT"/>
                                <w:sz w:val="12"/>
                                <w:szCs w:val="12"/>
                              </w:rPr>
                            </w:pPr>
                            <w:r w:rsidRPr="00A91605">
                              <w:rPr>
                                <w:rFonts w:ascii="Swis721 Cn BT" w:hAnsi="Swis721 Cn BT" w:cs="Swis721 Cn BT Tur"/>
                                <w:sz w:val="12"/>
                                <w:szCs w:val="12"/>
                              </w:rPr>
                              <w:t xml:space="preserve">Düzeltilmesi, kapatmaların </w:t>
                            </w:r>
                            <w:r>
                              <w:rPr>
                                <w:rFonts w:ascii="Swis721 Cn BT" w:hAnsi="Swis721 Cn BT" w:cs="Swis721 Cn BT Tur"/>
                                <w:sz w:val="12"/>
                                <w:szCs w:val="12"/>
                              </w:rPr>
                              <w:t>DSR</w:t>
                            </w:r>
                            <w:r w:rsidRPr="00A91605">
                              <w:rPr>
                                <w:rFonts w:ascii="Swis721 Cn BT" w:hAnsi="Swis721 Cn BT" w:cs="Swis721 Cn BT Tur"/>
                                <w:sz w:val="12"/>
                                <w:szCs w:val="12"/>
                              </w:rPr>
                              <w:t>’e sunulması ve Baş denetçinin uygunsuzluğu kapatması</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1D520" id="AutoShape 102" o:spid="_x0000_s1080" type="#_x0000_t109" style="position:absolute;left:0;text-align:left;margin-left:308.2pt;margin-top:21.15pt;width:136pt;height:34.1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aGzMAIAAGAEAAAOAAAAZHJzL2Uyb0RvYy54bWysVMGO0zAQvSPxD5bvNGm7pVXUdLXqUoS0&#10;QKWFD3Acp7FwPGbsNi1fz9hpSxc4IXKwPJ7x88x7M1neHzvDDgq9Blvy8SjnTFkJtba7kn/9snmz&#10;4MwHYWthwKqSn5Tn96vXr5a9K9QEWjC1QkYg1he9K3kbgiuyzMtWdcKPwClLzgawE4FM3GU1ip7Q&#10;O5NN8vxt1gPWDkEq7+n0cXDyVcJvGiXD56bxKjBTcsotpBXTWsU1Wy1FsUPhWi3PaYh/yKIT2tKj&#10;V6hHEQTbo/4DqtMSwUMTRhK6DJpGS5VqoGrG+W/VPLfCqVQLkePdlSb//2Dlp8MWma5Ju+mMMys6&#10;EulhHyC9zcb5JFLUO19Q5LPbYizSuyeQ3zyzsG6F3akHROhbJWpKbBzjsxcXouHpKqv6j1ATviD8&#10;xNaxwS4CEg/smEQ5XUVRx8AkHY7nkzkpzZkk3910ms+TapkoLrcd+vBeQcfipuSNgZ7ywrAd2iK9&#10;JA5PPsTMRHEJT5WA0fVGG5MM3FVrg+wgqFk26UvFUMG3YcayvuSTxWw+S9AvnP4WI0/f3zA6Hajt&#10;je5KvrgGiSJy+M7WqSmD0GbYU87GnkmNPA56hGN1TMLN7i4SVVCfiGaEoc1pLGnTAv7grKcWL7n/&#10;vheoODMfbJQqPk0zMRg5WZzhrae69QgrCarkgbNhuw7DHO0d6l1LL40THRZi+zQ6sR2lH7I6509t&#10;nEQ4j1yck1s7Rf36Max+AgAA//8DAFBLAwQUAAYACAAAACEA9RzDhN8AAAAKAQAADwAAAGRycy9k&#10;b3ducmV2LnhtbEyPwU7DMAyG70i8Q2QkLoilHaMqpemEJiFxhA2xHdPGtIXGqZJsa98ec4Kj7U+/&#10;v79cT3YQJ/Shd6QgXSQgkBpnemoVvO+eb3MQIWoyenCECmYMsK4uL0pdGHemNzxtYys4hEKhFXQx&#10;joWUoenQ6rBwIxLfPp23OvLoW2m8PnO4HeQySTJpdU/8odMjbjpsvrdHq2BXWycPGz/fPOzr7Gs2&#10;H+3Lq1Xq+mp6egQRcYp/MPzqszpU7FS7I5kgBgVZmq0YVbBa3oFgIM9zXtRMpsk9yKqU/ytUPwAA&#10;AP//AwBQSwECLQAUAAYACAAAACEAtoM4kv4AAADhAQAAEwAAAAAAAAAAAAAAAAAAAAAAW0NvbnRl&#10;bnRfVHlwZXNdLnhtbFBLAQItABQABgAIAAAAIQA4/SH/1gAAAJQBAAALAAAAAAAAAAAAAAAAAC8B&#10;AABfcmVscy8ucmVsc1BLAQItABQABgAIAAAAIQC70aGzMAIAAGAEAAAOAAAAAAAAAAAAAAAAAC4C&#10;AABkcnMvZTJvRG9jLnhtbFBLAQItABQABgAIAAAAIQD1HMOE3wAAAAoBAAAPAAAAAAAAAAAAAAAA&#10;AIoEAABkcnMvZG93bnJldi54bWxQSwUGAAAAAAQABADzAAAAlgUAAAAA&#10;" strokeweight="2.25pt">
                <v:textbox inset=".5mm,.3mm,.5mm,.3mm">
                  <w:txbxContent>
                    <w:p w:rsidR="007567AB" w:rsidRPr="00A91605" w:rsidRDefault="007567AB" w:rsidP="0033646D">
                      <w:pPr>
                        <w:spacing w:after="0" w:line="240" w:lineRule="auto"/>
                        <w:jc w:val="center"/>
                        <w:rPr>
                          <w:rFonts w:ascii="Swis721 Cn BT" w:hAnsi="Swis721 Cn BT" w:cs="Swis721 Cn BT"/>
                          <w:sz w:val="12"/>
                          <w:szCs w:val="12"/>
                        </w:rPr>
                      </w:pPr>
                      <w:r w:rsidRPr="00A91605">
                        <w:rPr>
                          <w:rFonts w:ascii="Swis721 Cn BT" w:hAnsi="Swis721 Cn BT" w:cs="Swis721 Cn BT Tur"/>
                          <w:sz w:val="12"/>
                          <w:szCs w:val="12"/>
                        </w:rPr>
                        <w:t>Uygunsuzlukların</w:t>
                      </w:r>
                    </w:p>
                    <w:p w:rsidR="007567AB" w:rsidRPr="003A0A90" w:rsidRDefault="007567AB" w:rsidP="0033646D">
                      <w:pPr>
                        <w:spacing w:after="0" w:line="240" w:lineRule="auto"/>
                        <w:jc w:val="center"/>
                        <w:rPr>
                          <w:rFonts w:ascii="Swis721 Cn BT" w:hAnsi="Swis721 Cn BT" w:cs="Swis721 Cn BT"/>
                          <w:sz w:val="12"/>
                          <w:szCs w:val="12"/>
                        </w:rPr>
                      </w:pPr>
                      <w:r w:rsidRPr="00A91605">
                        <w:rPr>
                          <w:rFonts w:ascii="Swis721 Cn BT" w:hAnsi="Swis721 Cn BT" w:cs="Swis721 Cn BT Tur"/>
                          <w:sz w:val="12"/>
                          <w:szCs w:val="12"/>
                        </w:rPr>
                        <w:t xml:space="preserve">Düzeltilmesi, kapatmaların </w:t>
                      </w:r>
                      <w:r>
                        <w:rPr>
                          <w:rFonts w:ascii="Swis721 Cn BT" w:hAnsi="Swis721 Cn BT" w:cs="Swis721 Cn BT Tur"/>
                          <w:sz w:val="12"/>
                          <w:szCs w:val="12"/>
                        </w:rPr>
                        <w:t>DSR</w:t>
                      </w:r>
                      <w:r w:rsidRPr="00A91605">
                        <w:rPr>
                          <w:rFonts w:ascii="Swis721 Cn BT" w:hAnsi="Swis721 Cn BT" w:cs="Swis721 Cn BT Tur"/>
                          <w:sz w:val="12"/>
                          <w:szCs w:val="12"/>
                        </w:rPr>
                        <w:t>’e sunulması ve Baş denetçinin uygunsuzluğu kapatması</w:t>
                      </w:r>
                    </w:p>
                  </w:txbxContent>
                </v:textbox>
              </v:shape>
            </w:pict>
          </mc:Fallback>
        </mc:AlternateContent>
      </w:r>
    </w:p>
    <w:p w:rsidR="00BE67AD" w:rsidRPr="00FB62D1" w:rsidRDefault="00BE67AD" w:rsidP="00275574">
      <w:pPr>
        <w:jc w:val="both"/>
        <w:rPr>
          <w:rFonts w:ascii="Times New Roman" w:hAnsi="Times New Roman" w:cs="Times New Roman"/>
        </w:rPr>
      </w:pP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299" distR="114299" simplePos="0" relativeHeight="251610112" behindDoc="0" locked="0" layoutInCell="1" allowOverlap="1" wp14:anchorId="1A3F63F7" wp14:editId="0CEAAAFD">
                <wp:simplePos x="0" y="0"/>
                <wp:positionH relativeFrom="column">
                  <wp:posOffset>4732654</wp:posOffset>
                </wp:positionH>
                <wp:positionV relativeFrom="paragraph">
                  <wp:posOffset>60325</wp:posOffset>
                </wp:positionV>
                <wp:extent cx="0" cy="396240"/>
                <wp:effectExtent l="95250" t="0" r="76200" b="41910"/>
                <wp:wrapNone/>
                <wp:docPr id="134"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887248" id="AutoShape 103" o:spid="_x0000_s1026" type="#_x0000_t32" style="position:absolute;margin-left:372.65pt;margin-top:4.75pt;width:0;height:31.2pt;z-index:251610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3GNwIAAGE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DCY3STH&#10;SJEOhvR48DrWRlk6CRT1xhXgWamtDU3Sk3oxT5p+c0jpqiVqz6P769lAdBYiknchYeMMFNr1nzUD&#10;HwIVIl+nxnYhJTCBTnEs59tY+MkjOhxSOJ0sZuM8TiwhxTXOWOc/cd2hYJTYeUvEvvWVVgpmr20W&#10;q5Djk/MBFSmuAaGo0hshZZSAVKgv8Xg+vZ/GCKelYOE2+Dm731XSoiMJKoq/2CPcvHWz+qBYzNZy&#10;wtYX2xMhwUY+kuOtALokx6FcxxlGksPDCdaAT6pQEVoHxBdrENL3RbpYz9fzfJSPZ+tRntb16HFT&#10;5aPZJruf1pO6qursRwCf5UUrGOMq4L+KOsv/TjSX5zXI8SbrG1PJ++yRUgB7/Y+g4+zDuAfh7DQ7&#10;b23oLsgAdBydL28uPJS3++j168uw+gkAAP//AwBQSwMEFAAGAAgAAAAhAFGsfTTcAAAACAEAAA8A&#10;AABkcnMvZG93bnJldi54bWxMj8FOwzAQRO9I/QdrkbhRpy0tbRqnAiQuRUjU9APceJtExOsodprA&#10;17OIA9x2NKPZN9ludI24YBdqTwpm0wQEUuFtTaWC4/vz7RpEiIasaTyhgk8MsMsnV5lJrR/ogBcd&#10;S8ElFFKjoIqxTaUMRYXOhKlvkdg7+86ZyLIrpe3MwOWukfMkWUlnauIPlWnxqcLiQ/dOQfHytiDd&#10;Dq/HR917rffn/RdKpW6ux4ctiIhj/AvDDz6jQ85MJ9+TDaJRcH+3XHBUwWYJgv1ffeJjtgGZZ/L/&#10;gPwbAAD//wMAUEsBAi0AFAAGAAgAAAAhALaDOJL+AAAA4QEAABMAAAAAAAAAAAAAAAAAAAAAAFtD&#10;b250ZW50X1R5cGVzXS54bWxQSwECLQAUAAYACAAAACEAOP0h/9YAAACUAQAACwAAAAAAAAAAAAAA&#10;AAAvAQAAX3JlbHMvLnJlbHNQSwECLQAUAAYACAAAACEAP9EtxjcCAABhBAAADgAAAAAAAAAAAAAA&#10;AAAuAgAAZHJzL2Uyb0RvYy54bWxQSwECLQAUAAYACAAAACEAUax9NNwAAAAIAQAADwAAAAAAAAAA&#10;AAAAAACRBAAAZHJzL2Rvd25yZXYueG1sUEsFBgAAAAAEAAQA8wAAAJoFA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44928" behindDoc="0" locked="0" layoutInCell="1" allowOverlap="1" wp14:anchorId="21AE5E7D" wp14:editId="396BAC30">
                <wp:simplePos x="0" y="0"/>
                <wp:positionH relativeFrom="column">
                  <wp:posOffset>-113665</wp:posOffset>
                </wp:positionH>
                <wp:positionV relativeFrom="paragraph">
                  <wp:posOffset>243205</wp:posOffset>
                </wp:positionV>
                <wp:extent cx="1628775" cy="556895"/>
                <wp:effectExtent l="19050" t="19050" r="28575" b="14605"/>
                <wp:wrapNone/>
                <wp:docPr id="133"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556895"/>
                        </a:xfrm>
                        <a:prstGeom prst="flowChartProcess">
                          <a:avLst/>
                        </a:prstGeom>
                        <a:solidFill>
                          <a:srgbClr val="FFFFFF"/>
                        </a:solidFill>
                        <a:ln w="28575">
                          <a:solidFill>
                            <a:srgbClr val="000000"/>
                          </a:solidFill>
                          <a:miter lim="800000"/>
                          <a:headEnd/>
                          <a:tailEnd/>
                        </a:ln>
                      </wps:spPr>
                      <wps:txbx>
                        <w:txbxContent>
                          <w:p w:rsidR="007567AB" w:rsidRPr="00A91605" w:rsidRDefault="007567AB" w:rsidP="0033646D">
                            <w:pPr>
                              <w:spacing w:after="0" w:line="240" w:lineRule="auto"/>
                              <w:jc w:val="center"/>
                              <w:rPr>
                                <w:rFonts w:ascii="Swis721 Cn BT" w:hAnsi="Swis721 Cn BT" w:cs="Swis721 Cn BT"/>
                                <w:sz w:val="20"/>
                                <w:szCs w:val="20"/>
                              </w:rPr>
                            </w:pPr>
                            <w:r w:rsidRPr="00A91605">
                              <w:rPr>
                                <w:rFonts w:ascii="Swis721 Cn BT" w:hAnsi="Swis721 Cn BT" w:cs="Swis721 Cn BT Tur"/>
                                <w:sz w:val="20"/>
                                <w:szCs w:val="20"/>
                              </w:rPr>
                              <w:t>Aşama 2 Denetim bilgilerinin firma ile paylaşılması</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E5E7D" id="AutoShape 104" o:spid="_x0000_s1081" type="#_x0000_t109" style="position:absolute;left:0;text-align:left;margin-left:-8.95pt;margin-top:19.15pt;width:128.25pt;height:43.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FmLQIAAGAEAAAOAAAAZHJzL2Uyb0RvYy54bWysVNuO0zAQfUfiHyy/0yRd2i1R09WqSxHS&#10;ApUWPsB1nMbC8Zix22T5esZOt1su4gGRB8tjj8+cOTOT5c3QGXZU6DXYiheTnDNlJdTa7iv+5fPm&#10;1YIzH4SthQGrKv6oPL9ZvXyx7F2pptCCqRUyArG+7F3F2xBcmWVetqoTfgJOWbpsADsRyMR9VqPo&#10;Cb0z2TTP51kPWDsEqbyn07vxkq8SftMoGT41jVeBmYoTt5BWTOsurtlqKco9CtdqeaIh/oFFJ7Sl&#10;oGeoOxEEO6D+DarTEsFDEyYSugyaRkuVcqBsivyXbB5a4VTKhcTx7iyT/3+w8uNxi0zXVLurK86s&#10;6KhIt4cAKTYr8tdRot75kjwf3BZjkt7dg/zqmYV1K+xe3SJC3ypRE7Ei+mc/PYiGp6ds13+AmvAF&#10;4Se1hga7CEg6sCEV5fFcFDUEJumwmE8X19czziTdzWbzxZtZCiHKp9cOfXinoGNxU/HGQE+8MGzH&#10;tkiRxPHeh8hMlE/uKRMwut5oY5KB+93aIDsKapZN+k6R/KWbsayv+HQxI1J/x8jT9yeMTgdqe6O7&#10;ii/OTqKMGr61dWrKILQZ98TZ2JOoUcexHmHYDalws6RHFHkH9SPJjDC2OY0lbVrA75z11OIV998O&#10;AhVn5r2NpYqhaSZGIyeLM7y82V3eCCsJquKBs3G7DuMcHRzqfUuRiiSHhdg+jU5qP7M68ac2TkU4&#10;jVyck0s7eT3/GFY/AAAA//8DAFBLAwQUAAYACAAAACEAcTZVK+AAAAAKAQAADwAAAGRycy9kb3du&#10;cmV2LnhtbEyPQUvDQBCF74L/YRnBi7SbJhDTNJsiBcGjtqI9brJjEs3Ohuy2Tf6948keh/fx3jfF&#10;drK9OOPoO0cKVssIBFLtTEeNgvfD8yID4YMmo3tHqGBGD9vy9qbQuXEXesPzPjSCS8jnWkEbwpBL&#10;6esWrfZLNyBx9uVGqwOfYyPNqC9cbnsZR1Eqre6IF1o94K7F+md/sgoOlXXyuBvnh/VnlX7P5qN5&#10;ebVK3d9NTxsQAafwD8OfPqtDyU6VO5HxolewWD2uGVWQZAkIBuIkS0FUTMZpBLIs5PUL5S8AAAD/&#10;/wMAUEsBAi0AFAAGAAgAAAAhALaDOJL+AAAA4QEAABMAAAAAAAAAAAAAAAAAAAAAAFtDb250ZW50&#10;X1R5cGVzXS54bWxQSwECLQAUAAYACAAAACEAOP0h/9YAAACUAQAACwAAAAAAAAAAAAAAAAAvAQAA&#10;X3JlbHMvLnJlbHNQSwECLQAUAAYACAAAACEATSyRZi0CAABgBAAADgAAAAAAAAAAAAAAAAAuAgAA&#10;ZHJzL2Uyb0RvYy54bWxQSwECLQAUAAYACAAAACEAcTZVK+AAAAAKAQAADwAAAAAAAAAAAAAAAACH&#10;BAAAZHJzL2Rvd25yZXYueG1sUEsFBgAAAAAEAAQA8wAAAJQFAAAAAA==&#10;" strokeweight="2.25pt">
                <v:textbox inset=".5mm,.3mm,.5mm,.3mm">
                  <w:txbxContent>
                    <w:p w:rsidR="007567AB" w:rsidRPr="00A91605" w:rsidRDefault="007567AB" w:rsidP="0033646D">
                      <w:pPr>
                        <w:spacing w:after="0" w:line="240" w:lineRule="auto"/>
                        <w:jc w:val="center"/>
                        <w:rPr>
                          <w:rFonts w:ascii="Swis721 Cn BT" w:hAnsi="Swis721 Cn BT" w:cs="Swis721 Cn BT"/>
                          <w:sz w:val="20"/>
                          <w:szCs w:val="20"/>
                        </w:rPr>
                      </w:pPr>
                      <w:r w:rsidRPr="00A91605">
                        <w:rPr>
                          <w:rFonts w:ascii="Swis721 Cn BT" w:hAnsi="Swis721 Cn BT" w:cs="Swis721 Cn BT Tur"/>
                          <w:sz w:val="20"/>
                          <w:szCs w:val="20"/>
                        </w:rPr>
                        <w:t>Aşama 2 Denetim bilgilerinin firma ile paylaşılması</w:t>
                      </w: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g">
            <w:drawing>
              <wp:anchor distT="0" distB="0" distL="114300" distR="114300" simplePos="0" relativeHeight="251596800" behindDoc="0" locked="0" layoutInCell="1" allowOverlap="1" wp14:anchorId="72B991EA" wp14:editId="541FAE1A">
                <wp:simplePos x="0" y="0"/>
                <wp:positionH relativeFrom="column">
                  <wp:posOffset>3817620</wp:posOffset>
                </wp:positionH>
                <wp:positionV relativeFrom="paragraph">
                  <wp:posOffset>133350</wp:posOffset>
                </wp:positionV>
                <wp:extent cx="2695575" cy="428625"/>
                <wp:effectExtent l="19050" t="19050" r="9525" b="28575"/>
                <wp:wrapNone/>
                <wp:docPr id="128"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5575" cy="428625"/>
                          <a:chOff x="7681" y="1663"/>
                          <a:chExt cx="4245" cy="675"/>
                        </a:xfrm>
                      </wpg:grpSpPr>
                      <wps:wsp>
                        <wps:cNvPr id="129" name="AutoShape 106"/>
                        <wps:cNvSpPr>
                          <a:spLocks noChangeArrowheads="1"/>
                        </wps:cNvSpPr>
                        <wps:spPr bwMode="auto">
                          <a:xfrm>
                            <a:off x="10798" y="1714"/>
                            <a:ext cx="1128" cy="564"/>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E81FA8" w:rsidRDefault="007567AB" w:rsidP="0033646D">
                              <w:pPr>
                                <w:spacing w:after="0"/>
                                <w:rPr>
                                  <w:rFonts w:ascii="Swis721 Cn BT" w:hAnsi="Swis721 Cn BT" w:cs="Swis721 Cn BT"/>
                                  <w:b/>
                                  <w:bCs/>
                                  <w:sz w:val="14"/>
                                  <w:szCs w:val="14"/>
                                </w:rPr>
                              </w:pPr>
                              <w:r>
                                <w:rPr>
                                  <w:rFonts w:ascii="Swis721 Cn BT Tur" w:hAnsi="Swis721 Cn BT Tur" w:cs="Swis721 Cn BT Tur"/>
                                  <w:b/>
                                  <w:bCs/>
                                  <w:sz w:val="14"/>
                                  <w:szCs w:val="14"/>
                                </w:rPr>
                                <w:t>Müşteri ile tarih konusunda Teyitleşme</w:t>
                              </w:r>
                            </w:p>
                          </w:txbxContent>
                        </wps:txbx>
                        <wps:bodyPr rot="0" vert="horz" wrap="square" lIns="18000" tIns="10800" rIns="18000" bIns="10800" anchor="t" anchorCtr="0" upright="1">
                          <a:noAutofit/>
                        </wps:bodyPr>
                      </wps:wsp>
                      <wps:wsp>
                        <wps:cNvPr id="130" name="AutoShape 107"/>
                        <wps:cNvSpPr>
                          <a:spLocks noChangeArrowheads="1"/>
                        </wps:cNvSpPr>
                        <wps:spPr bwMode="auto">
                          <a:xfrm>
                            <a:off x="7681" y="1663"/>
                            <a:ext cx="2565" cy="675"/>
                          </a:xfrm>
                          <a:prstGeom prst="flowChartProcess">
                            <a:avLst/>
                          </a:prstGeom>
                          <a:solidFill>
                            <a:srgbClr val="FFFFFF"/>
                          </a:solidFill>
                          <a:ln w="28575">
                            <a:solidFill>
                              <a:srgbClr val="000000"/>
                            </a:solidFill>
                            <a:miter lim="800000"/>
                            <a:headEnd/>
                            <a:tailEnd/>
                          </a:ln>
                        </wps:spPr>
                        <wps:txbx>
                          <w:txbxContent>
                            <w:p w:rsidR="007567AB" w:rsidRPr="00A91605" w:rsidRDefault="007567AB" w:rsidP="0033646D">
                              <w:pPr>
                                <w:spacing w:after="0" w:line="240" w:lineRule="auto"/>
                                <w:jc w:val="center"/>
                                <w:rPr>
                                  <w:rFonts w:ascii="Swis721 Cn BT" w:hAnsi="Swis721 Cn BT" w:cs="Swis721 Cn BT"/>
                                  <w:sz w:val="18"/>
                                  <w:szCs w:val="18"/>
                                </w:rPr>
                              </w:pPr>
                              <w:r w:rsidRPr="00A91605">
                                <w:rPr>
                                  <w:rFonts w:ascii="Swis721 Cn BT" w:hAnsi="Swis721 Cn BT" w:cs="Swis721 Cn BT Tur"/>
                                  <w:sz w:val="18"/>
                                  <w:szCs w:val="18"/>
                                </w:rPr>
                                <w:t>Baş Denetçi tarafından Aşama 2 denetim planının</w:t>
                              </w:r>
                            </w:p>
                            <w:p w:rsidR="007567AB" w:rsidRPr="00A91605" w:rsidRDefault="007567AB" w:rsidP="0033646D">
                              <w:pPr>
                                <w:spacing w:after="0" w:line="240" w:lineRule="auto"/>
                                <w:jc w:val="center"/>
                                <w:rPr>
                                  <w:rFonts w:ascii="Swis721 Cn BT" w:hAnsi="Swis721 Cn BT" w:cs="Swis721 Cn BT"/>
                                  <w:sz w:val="18"/>
                                  <w:szCs w:val="18"/>
                                </w:rPr>
                              </w:pPr>
                              <w:r w:rsidRPr="00A91605">
                                <w:rPr>
                                  <w:rFonts w:ascii="Swis721 Cn BT" w:hAnsi="Swis721 Cn BT" w:cs="Swis721 Cn BT Tur"/>
                                  <w:sz w:val="18"/>
                                  <w:szCs w:val="18"/>
                                </w:rPr>
                                <w:t>hazırlanması</w:t>
                              </w:r>
                            </w:p>
                          </w:txbxContent>
                        </wps:txbx>
                        <wps:bodyPr rot="0" vert="horz" wrap="square" lIns="18000" tIns="10800" rIns="18000" bIns="10800" anchor="t" anchorCtr="0" upright="1">
                          <a:noAutofit/>
                        </wps:bodyPr>
                      </wps:wsp>
                      <wps:wsp>
                        <wps:cNvPr id="131" name="AutoShape 108"/>
                        <wps:cNvCnPr>
                          <a:cxnSpLocks noChangeShapeType="1"/>
                        </wps:cNvCnPr>
                        <wps:spPr bwMode="auto">
                          <a:xfrm>
                            <a:off x="10304" y="1886"/>
                            <a:ext cx="524" cy="0"/>
                          </a:xfrm>
                          <a:prstGeom prst="straightConnector1">
                            <a:avLst/>
                          </a:prstGeom>
                          <a:noFill/>
                          <a:ln w="28575">
                            <a:solidFill>
                              <a:srgbClr val="1F497D"/>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32" name="AutoShape 109"/>
                        <wps:cNvCnPr>
                          <a:cxnSpLocks noChangeShapeType="1"/>
                        </wps:cNvCnPr>
                        <wps:spPr bwMode="auto">
                          <a:xfrm flipH="1">
                            <a:off x="10296" y="2104"/>
                            <a:ext cx="463" cy="0"/>
                          </a:xfrm>
                          <a:prstGeom prst="straightConnector1">
                            <a:avLst/>
                          </a:prstGeom>
                          <a:noFill/>
                          <a:ln w="28575">
                            <a:solidFill>
                              <a:srgbClr val="1F497D"/>
                            </a:solidFill>
                            <a:prstDash val="sysDot"/>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B991EA" id="Group 105" o:spid="_x0000_s1082" style="position:absolute;left:0;text-align:left;margin-left:300.6pt;margin-top:10.5pt;width:212.25pt;height:33.75pt;z-index:251596800" coordorigin="7681,1663" coordsize="424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S5NwQAADcPAAAOAAAAZHJzL2Uyb0RvYy54bWzsV22PozYQ/l6p/8HiezZAgABa9rQXkm2l&#10;bW+lu/sBDpgXFWxqO0vSqv+9Yxu4ZDfRru50W6m6fCAY28PMM8/MY67f7dsGPRIuakYTy7myLURo&#10;xvKalon1+dNmFlpISExz3DBKEutAhPXu5uefrvsuJi6rWJMTjsAIFXHfJVYlZRfP5yKrSIvFFesI&#10;hcmC8RZLGPJynnPcg/W2mbu2Hcx7xvOOs4wIAU9TM2ndaPtFQTL5oSgEkahJLPBN6ivX1626zm+u&#10;cVxy3FV1NriBv8KLFtcUXjqZSrHEaMfrZ6baOuNMsEJeZayds6KoM6JjgGgc+0k0d5ztOh1LGfdl&#10;N8EE0D7B6avNZr8/PnBU55A7F1JFcQtJ0u9Fju0rePqujGHVHe8+dg/cxAi39yz7Q8D0/Om8Gpdm&#10;Mdr2v7EcDOKdZBqefcFbZQICR3udhcOUBbKXKIOHbhD5/tK3UAZznhsGrvYDx1kFuVTblkHoWAhm&#10;nSBYmBRm1XrY7rnesDcAI8pDHJvXalcH11RcwDjxBVTxbaB+rHBHdK6EgmsCNRpBvQUM9CIANjDA&#10;6pUjqsJAiihbVZiW5JZz1lcE5+CYo+NQHoNps0ENBCTkRYwdexlBZhVaS8czaI1QOzrpCmc/0FMT&#10;VjjuuJB3hLVI3SRW0bAeHOPywRSbTid+vBfSQDwuV9kVrKnzTd00esDL7arh6BFDCW70b8jKybKG&#10;qsWUqW3GonkCrsI71JxyWpfU35HjevZ7N5ptgnA58zaeP4uWdjizneh9FNhe5KWbf5SDjhdXdZ4T&#10;el9TMpa3470u00OjMYWpCxz1wM5QcVMHdjFKW//ORdnWEtpdU7eJFU6LcKzSvKY5xI1jievG3M9P&#10;/ddMBhDGfw0LcNrwwBBa7rd7Xc3+RLEtyw9AE84gidABoVfDTcX4Xxbqoe8llvhzhzmxUPMrVVRT&#10;fkGjNAMbRhbixzPb4xlMMzCVWNJC5nYlTXPddbwuK3iTo7GiTNG/qDVZlMvGK90+dBm+VT0uIBzT&#10;5I7rcalydVJeQOLvVI9nmtdYjq4fXGhd/0E5vjnZY1XwF/k8pegHn4/1ZQFC+JzP4RGfV9Sodran&#10;g2pPEqPl6NOhA4U+URizZewsr1CYhe0ZhQlD3XdMs1Zi7rswowRGH7Uuy4uQHKuGsWKUwqGNcdM3&#10;LgjMJBMYSPNaojobL1qm57qy0q4Ui8polDiIlEm1DsdwABva8pkWjaSGTvIa9LqBDgry0JIcOimB&#10;s7C6e1HI7GgdrkNv5rnBeubZaTq73ay8WbBxln66SFer1DkVMiWP3y5kKrQJwyOZMZoNWXpBZkwN&#10;qugUSeAU9Wbt2z1H9+j70x0VTd39MsrZcHx1bDcKNPFdBypAM2bs5R6cTH8QXxENEHl+gvv/EF9/&#10;VcDXmT6WDV+S6vPveKwL5cv37s2/AAAA//8DAFBLAwQUAAYACAAAACEA1JI+cOAAAAAKAQAADwAA&#10;AGRycy9kb3ducmV2LnhtbEyPwWrDMBBE74X+g9hCb40kF6fGtRxCaHsKhSaF0tvG2tgmlmQsxXb+&#10;vsqpOS77mHlTrGbTsZEG3zqrQC4EMLKV062tFXzv358yYD6g1dg5Swou5GFV3t8VmGs32S8ad6Fm&#10;McT6HBU0IfQ5575qyKBfuJ5s/B3dYDDEc6i5HnCK4abjiRBLbrC1saHBnjYNVafd2Sj4mHBaP8u3&#10;cXs6bi6/+/TzZytJqceHef0KLNAc/mG46kd1KKPTwZ2t9qxTsBQyiaiCRMZNV0Ak6Quwg4IsS4GX&#10;Bb+dUP4BAAD//wMAUEsBAi0AFAAGAAgAAAAhALaDOJL+AAAA4QEAABMAAAAAAAAAAAAAAAAAAAAA&#10;AFtDb250ZW50X1R5cGVzXS54bWxQSwECLQAUAAYACAAAACEAOP0h/9YAAACUAQAACwAAAAAAAAAA&#10;AAAAAAAvAQAAX3JlbHMvLnJlbHNQSwECLQAUAAYACAAAACEA6nyUuTcEAAA3DwAADgAAAAAAAAAA&#10;AAAAAAAuAgAAZHJzL2Uyb0RvYy54bWxQSwECLQAUAAYACAAAACEA1JI+cOAAAAAKAQAADwAAAAAA&#10;AAAAAAAAAACRBgAAZHJzL2Rvd25yZXYueG1sUEsFBgAAAAAEAAQA8wAAAJ4HAAAAAA==&#10;">
                <v:shape id="AutoShape 106" o:spid="_x0000_s1083" type="#_x0000_t109" style="position:absolute;left:10798;top:1714;width:1128;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DIwgAAANwAAAAPAAAAZHJzL2Rvd25yZXYueG1sRE9Na8JA&#10;EL0X/A/LCN7qxoCiqauoICrSg1rsdZodk2B2NmRXk/bXuwXB2zze50znrSnFnWpXWFYw6EcgiFOr&#10;C84UfJ3W72MQziNrLC2Tgl9yMJ913qaYaNvwge5Hn4kQwi5BBbn3VSKlS3My6Pq2Ig7cxdYGfYB1&#10;JnWNTQg3pYyjaCQNFhwacqxolVN6Pd6MAtx9n81mGC/d59/1PNqnkx9uvFK9brv4AOGp9S/x073V&#10;YX48gf9nwgVy9gAAAP//AwBQSwECLQAUAAYACAAAACEA2+H2y+4AAACFAQAAEwAAAAAAAAAAAAAA&#10;AAAAAAAAW0NvbnRlbnRfVHlwZXNdLnhtbFBLAQItABQABgAIAAAAIQBa9CxbvwAAABUBAAALAAAA&#10;AAAAAAAAAAAAAB8BAABfcmVscy8ucmVsc1BLAQItABQABgAIAAAAIQB+jgDIwgAAANwAAAAPAAAA&#10;AAAAAAAAAAAAAAcCAABkcnMvZG93bnJldi54bWxQSwUGAAAAAAMAAwC3AAAA9gIAAAAA&#10;" stroked="f" strokeweight="2.25pt">
                  <v:textbox inset=".5mm,.3mm,.5mm,.3mm">
                    <w:txbxContent>
                      <w:p w:rsidR="007567AB" w:rsidRPr="00E81FA8" w:rsidRDefault="007567AB" w:rsidP="0033646D">
                        <w:pPr>
                          <w:spacing w:after="0"/>
                          <w:rPr>
                            <w:rFonts w:ascii="Swis721 Cn BT" w:hAnsi="Swis721 Cn BT" w:cs="Swis721 Cn BT"/>
                            <w:b/>
                            <w:bCs/>
                            <w:sz w:val="14"/>
                            <w:szCs w:val="14"/>
                          </w:rPr>
                        </w:pPr>
                        <w:r>
                          <w:rPr>
                            <w:rFonts w:ascii="Swis721 Cn BT Tur" w:hAnsi="Swis721 Cn BT Tur" w:cs="Swis721 Cn BT Tur"/>
                            <w:b/>
                            <w:bCs/>
                            <w:sz w:val="14"/>
                            <w:szCs w:val="14"/>
                          </w:rPr>
                          <w:t>Müşteri ile tarih konusunda Teyitleşme</w:t>
                        </w:r>
                      </w:p>
                    </w:txbxContent>
                  </v:textbox>
                </v:shape>
                <v:shape id="AutoShape 107" o:spid="_x0000_s1084" type="#_x0000_t109" style="position:absolute;left:7681;top:1663;width:256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qjxAAAANwAAAAPAAAAZHJzL2Rvd25yZXYueG1sRI9Ba8JA&#10;EIXvgv9hGcGL1I0WxKauIkLBY6tiexyz0yRtdjbsbjX5952D4G2G9+a9b1abzjXqSiHWng3Mphko&#10;4sLbmksDp+Pb0xJUTMgWG89koKcIm/VwsMLc+ht/0PWQSiUhHHM0UKXU5lrHoiKHcepbYtG+fXCY&#10;ZA2ltgFvEu4aPc+yhXZYszRU2NKuouL38OcMHC/O669d6Ccvn5fFT2/P5f7dGTMeddtXUIm69DDf&#10;r/dW8J8FX56RCfT6HwAA//8DAFBLAQItABQABgAIAAAAIQDb4fbL7gAAAIUBAAATAAAAAAAAAAAA&#10;AAAAAAAAAABbQ29udGVudF9UeXBlc10ueG1sUEsBAi0AFAAGAAgAAAAhAFr0LFu/AAAAFQEAAAsA&#10;AAAAAAAAAAAAAAAAHwEAAF9yZWxzLy5yZWxzUEsBAi0AFAAGAAgAAAAhABHOaqPEAAAA3AAAAA8A&#10;AAAAAAAAAAAAAAAABwIAAGRycy9kb3ducmV2LnhtbFBLBQYAAAAAAwADALcAAAD4AgAAAAA=&#10;" strokeweight="2.25pt">
                  <v:textbox inset=".5mm,.3mm,.5mm,.3mm">
                    <w:txbxContent>
                      <w:p w:rsidR="007567AB" w:rsidRPr="00A91605" w:rsidRDefault="007567AB" w:rsidP="0033646D">
                        <w:pPr>
                          <w:spacing w:after="0" w:line="240" w:lineRule="auto"/>
                          <w:jc w:val="center"/>
                          <w:rPr>
                            <w:rFonts w:ascii="Swis721 Cn BT" w:hAnsi="Swis721 Cn BT" w:cs="Swis721 Cn BT"/>
                            <w:sz w:val="18"/>
                            <w:szCs w:val="18"/>
                          </w:rPr>
                        </w:pPr>
                        <w:r w:rsidRPr="00A91605">
                          <w:rPr>
                            <w:rFonts w:ascii="Swis721 Cn BT" w:hAnsi="Swis721 Cn BT" w:cs="Swis721 Cn BT Tur"/>
                            <w:sz w:val="18"/>
                            <w:szCs w:val="18"/>
                          </w:rPr>
                          <w:t>Baş Denetçi tarafından Aşama 2 denetim planının</w:t>
                        </w:r>
                      </w:p>
                      <w:p w:rsidR="007567AB" w:rsidRPr="00A91605" w:rsidRDefault="007567AB" w:rsidP="0033646D">
                        <w:pPr>
                          <w:spacing w:after="0" w:line="240" w:lineRule="auto"/>
                          <w:jc w:val="center"/>
                          <w:rPr>
                            <w:rFonts w:ascii="Swis721 Cn BT" w:hAnsi="Swis721 Cn BT" w:cs="Swis721 Cn BT"/>
                            <w:sz w:val="18"/>
                            <w:szCs w:val="18"/>
                          </w:rPr>
                        </w:pPr>
                        <w:r w:rsidRPr="00A91605">
                          <w:rPr>
                            <w:rFonts w:ascii="Swis721 Cn BT" w:hAnsi="Swis721 Cn BT" w:cs="Swis721 Cn BT Tur"/>
                            <w:sz w:val="18"/>
                            <w:szCs w:val="18"/>
                          </w:rPr>
                          <w:t>hazırlanması</w:t>
                        </w:r>
                      </w:p>
                    </w:txbxContent>
                  </v:textbox>
                </v:shape>
                <v:shapetype id="_x0000_t32" coordsize="21600,21600" o:spt="32" o:oned="t" path="m,l21600,21600e" filled="f">
                  <v:path arrowok="t" fillok="f" o:connecttype="none"/>
                  <o:lock v:ext="edit" shapetype="t"/>
                </v:shapetype>
                <v:shape id="AutoShape 108" o:spid="_x0000_s1085" type="#_x0000_t32" style="position:absolute;left:10304;top:1886;width: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P8awQAAANwAAAAPAAAAZHJzL2Rvd25yZXYueG1sRE/JasMw&#10;EL0X+g9iCr01cmwIsRMlpIUu1yyX3qbWxDa1Rsaa2s7fV4FAbvN466y3k2vVQH1oPBuYzxJQxKW3&#10;DVcGTsf3lyWoIMgWW89k4EIBtpvHhzUW1o+8p+EglYohHAo0UIt0hdahrMlhmPmOOHJn3zuUCPtK&#10;2x7HGO5anSbJQjtsODbU2NFbTeXv4c8Z+KF0ZMl2aY6vF8mGj7z5/syNeX6aditQQpPcxTf3l43z&#10;szlcn4kX6M0/AAAA//8DAFBLAQItABQABgAIAAAAIQDb4fbL7gAAAIUBAAATAAAAAAAAAAAAAAAA&#10;AAAAAABbQ29udGVudF9UeXBlc10ueG1sUEsBAi0AFAAGAAgAAAAhAFr0LFu/AAAAFQEAAAsAAAAA&#10;AAAAAAAAAAAAHwEAAF9yZWxzLy5yZWxzUEsBAi0AFAAGAAgAAAAhAI7c/xrBAAAA3AAAAA8AAAAA&#10;AAAAAAAAAAAABwIAAGRycy9kb3ducmV2LnhtbFBLBQYAAAAAAwADALcAAAD1AgAAAAA=&#10;" strokecolor="#1f497d" strokeweight="2.25pt">
                  <v:stroke dashstyle="1 1" endarrow="block"/>
                </v:shape>
                <v:shape id="AutoShape 109" o:spid="_x0000_s1086" type="#_x0000_t32" style="position:absolute;left:10296;top:2104;width:4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7uvxAAAANwAAAAPAAAAZHJzL2Rvd25yZXYueG1sRE9Na8JA&#10;EL0X+h+WKfTWbGpoqTGrFEEoRZBYtfQ2ZMckmJ0N2U2M/94VCt7m8T4nW4ymEQN1rras4DWKQRAX&#10;VtdcKtj9rF4+QDiPrLGxTAou5GAxf3zIMNX2zDkNW1+KEMIuRQWV920qpSsqMugi2xIH7mg7gz7A&#10;rpS6w3MIN42cxPG7NFhzaKiwpWVFxWnbGwV//drk0+Xq+/C2Odlcrn/zfZ0o9fw0fs5AeBr9Xfzv&#10;/tJhfjKB2zPhAjm/AgAA//8DAFBLAQItABQABgAIAAAAIQDb4fbL7gAAAIUBAAATAAAAAAAAAAAA&#10;AAAAAAAAAABbQ29udGVudF9UeXBlc10ueG1sUEsBAi0AFAAGAAgAAAAhAFr0LFu/AAAAFQEAAAsA&#10;AAAAAAAAAAAAAAAAHwEAAF9yZWxzLy5yZWxzUEsBAi0AFAAGAAgAAAAhAByru6/EAAAA3AAAAA8A&#10;AAAAAAAAAAAAAAAABwIAAGRycy9kb3ducmV2LnhtbFBLBQYAAAAAAwADALcAAAD4AgAAAAA=&#10;" strokecolor="#1f497d" strokeweight="2.25pt">
                  <v:stroke dashstyle="1 1" endarrow="block"/>
                </v:shape>
              </v:group>
            </w:pict>
          </mc:Fallback>
        </mc:AlternateContent>
      </w: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34688" behindDoc="0" locked="0" layoutInCell="1" allowOverlap="1" wp14:anchorId="5E66EB18" wp14:editId="2D55D4C8">
                <wp:simplePos x="0" y="0"/>
                <wp:positionH relativeFrom="column">
                  <wp:posOffset>3938905</wp:posOffset>
                </wp:positionH>
                <wp:positionV relativeFrom="paragraph">
                  <wp:posOffset>114935</wp:posOffset>
                </wp:positionV>
                <wp:extent cx="1640840" cy="483870"/>
                <wp:effectExtent l="19050" t="19050" r="16510" b="11430"/>
                <wp:wrapNone/>
                <wp:docPr id="12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0840" cy="483870"/>
                        </a:xfrm>
                        <a:prstGeom prst="flowChartProcess">
                          <a:avLst/>
                        </a:prstGeom>
                        <a:solidFill>
                          <a:srgbClr val="FFFFFF"/>
                        </a:solidFill>
                        <a:ln w="28575">
                          <a:solidFill>
                            <a:srgbClr val="000000"/>
                          </a:solidFill>
                          <a:miter lim="800000"/>
                          <a:headEnd/>
                          <a:tailEnd/>
                        </a:ln>
                      </wps:spPr>
                      <wps:txbx>
                        <w:txbxContent>
                          <w:p w:rsidR="007567AB" w:rsidRPr="00A91605" w:rsidRDefault="007567AB" w:rsidP="0033646D">
                            <w:pPr>
                              <w:spacing w:after="0" w:line="240" w:lineRule="auto"/>
                              <w:jc w:val="center"/>
                              <w:rPr>
                                <w:rFonts w:ascii="Swis721 Cn BT" w:hAnsi="Swis721 Cn BT" w:cs="Swis721 Cn BT"/>
                                <w:sz w:val="12"/>
                                <w:szCs w:val="12"/>
                              </w:rPr>
                            </w:pPr>
                            <w:r w:rsidRPr="00A91605">
                              <w:rPr>
                                <w:rFonts w:ascii="Swis721 Cn BT" w:hAnsi="Swis721 Cn BT" w:cs="Swis721 Cn BT Tur"/>
                                <w:sz w:val="12"/>
                                <w:szCs w:val="12"/>
                              </w:rPr>
                              <w:t>Uygunsuzlukların</w:t>
                            </w:r>
                          </w:p>
                          <w:p w:rsidR="007567AB" w:rsidRPr="00A91605" w:rsidRDefault="007567AB" w:rsidP="0033646D">
                            <w:pPr>
                              <w:spacing w:after="0" w:line="240" w:lineRule="auto"/>
                              <w:jc w:val="center"/>
                              <w:rPr>
                                <w:rFonts w:ascii="Swis721 Cn BT" w:hAnsi="Swis721 Cn BT" w:cs="Swis721 Cn BT"/>
                                <w:sz w:val="12"/>
                                <w:szCs w:val="12"/>
                              </w:rPr>
                            </w:pPr>
                            <w:r w:rsidRPr="00A91605">
                              <w:rPr>
                                <w:rFonts w:ascii="Swis721 Cn BT" w:hAnsi="Swis721 Cn BT" w:cs="Swis721 Cn BT Tur"/>
                                <w:sz w:val="12"/>
                                <w:szCs w:val="12"/>
                              </w:rPr>
                              <w:t xml:space="preserve">Düzeltilmesi, kapatmaların </w:t>
                            </w:r>
                            <w:r>
                              <w:rPr>
                                <w:rFonts w:ascii="Swis721 Cn BT" w:hAnsi="Swis721 Cn BT" w:cs="Swis721 Cn BT Tur"/>
                                <w:sz w:val="12"/>
                                <w:szCs w:val="12"/>
                              </w:rPr>
                              <w:t>DSR</w:t>
                            </w:r>
                            <w:r w:rsidRPr="00A91605">
                              <w:rPr>
                                <w:rFonts w:ascii="Swis721 Cn BT" w:hAnsi="Swis721 Cn BT" w:cs="Swis721 Cn BT Tur"/>
                                <w:sz w:val="12"/>
                                <w:szCs w:val="12"/>
                              </w:rPr>
                              <w:t>’e sunulması ve Baş denetçinin uygunsuzluğu kapatması</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6EB18" id="AutoShape 110" o:spid="_x0000_s1087" type="#_x0000_t109" style="position:absolute;left:0;text-align:left;margin-left:310.15pt;margin-top:9.05pt;width:129.2pt;height:38.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IjMQIAAGAEAAAOAAAAZHJzL2Uyb0RvYy54bWysVMFu2zAMvQ/YPwi6L7azpDWMOEWRLsOA&#10;bg3Q7QMUWY6FyaJGKXG6rx8lp2m67TTMB0EUpcfHR9KLm2Nv2EGh12BrXkxyzpSV0Gi7q/m3r+t3&#10;JWc+CNsIA1bV/El5frN8+2YxuEpNoQPTKGQEYn01uJp3Ibgqy7zsVC/8BJyy5GwBexHIxF3WoBgI&#10;vTfZNM+vsgGwcQhSeU+nd6OTLxN+2yoZHtrWq8BMzYlbSCumdRvXbLkQ1Q6F67Q80RD/wKIX2lLQ&#10;M9SdCILtUf8B1WuJ4KENEwl9Bm2rpUo5UDZF/ls2j51wKuVC4nh3lsn/P1j55bBBphuq3fSaMyt6&#10;KtLtPkCKzYoiSTQ4X9HNR7fBmKR39yC/e2Zh1Qm7U7eIMHRKNESsiJJmrx5Ew9NTth0+Q0P4gvCT&#10;WscW+whIOrBjKsrTuSjqGJikw+Jqlpczqp0k36x8X14nSpmonl879OGjgp7FTc1bAwPxwrAZ2yJF&#10;Eod7HyIzUT1fT5mA0c1aG5MM3G1XBtlBULOs05eSoYQvrxnLhppPy/n1PEG/cvpLjDx9f8PodaC2&#10;N7qveXm+JKqo4QfbpKYMQptxT5yNPYkadYzN7atw3B5T4eZljBCPttA8kcwIY5vTWNKmA/zJ2UAt&#10;XnP/Yy9QcWY+2ViqGJpmYjRysjjDS8/20iOsJKiaB87G7SqMc7R3qHcdRSqSHBZi+7Q6qf3C6sSf&#10;2jgV4TRycU4u7XTr5cew/AUAAP//AwBQSwMEFAAGAAgAAAAhAE3TmTvfAAAACQEAAA8AAABkcnMv&#10;ZG93bnJldi54bWxMj8tOwzAQRfdI/IM1SGwQdfpQmoY4FaqExJK2CFg68ZAE4nFku23y9wwrWI7u&#10;0b1niu1oe3FGHzpHCuazBARS7UxHjYLX49N9BiJETUb3jlDBhAG25fVVoXPjLrTH8yE2gkso5FpB&#10;G+OQSxnqFq0OMzcgcfbpvNWRT99I4/WFy20vF0mSSqs74oVWD7hrsf4+nKyCY2Wd/Nj56W7zXqVf&#10;k3lrnl+sUrc34+MDiIhj/IPhV5/VoWSnyp3IBNErSBfJklEOsjkIBrJ1tgZRKdisliDLQv7/oPwB&#10;AAD//wMAUEsBAi0AFAAGAAgAAAAhALaDOJL+AAAA4QEAABMAAAAAAAAAAAAAAAAAAAAAAFtDb250&#10;ZW50X1R5cGVzXS54bWxQSwECLQAUAAYACAAAACEAOP0h/9YAAACUAQAACwAAAAAAAAAAAAAAAAAv&#10;AQAAX3JlbHMvLnJlbHNQSwECLQAUAAYACAAAACEALBHyIzECAABgBAAADgAAAAAAAAAAAAAAAAAu&#10;AgAAZHJzL2Uyb0RvYy54bWxQSwECLQAUAAYACAAAACEATdOZO98AAAAJAQAADwAAAAAAAAAAAAAA&#10;AACLBAAAZHJzL2Rvd25yZXYueG1sUEsFBgAAAAAEAAQA8wAAAJcFAAAAAA==&#10;" strokeweight="2.25pt">
                <v:textbox inset=".5mm,.3mm,.5mm,.3mm">
                  <w:txbxContent>
                    <w:p w:rsidR="007567AB" w:rsidRPr="00A91605" w:rsidRDefault="007567AB" w:rsidP="0033646D">
                      <w:pPr>
                        <w:spacing w:after="0" w:line="240" w:lineRule="auto"/>
                        <w:jc w:val="center"/>
                        <w:rPr>
                          <w:rFonts w:ascii="Swis721 Cn BT" w:hAnsi="Swis721 Cn BT" w:cs="Swis721 Cn BT"/>
                          <w:sz w:val="12"/>
                          <w:szCs w:val="12"/>
                        </w:rPr>
                      </w:pPr>
                      <w:r w:rsidRPr="00A91605">
                        <w:rPr>
                          <w:rFonts w:ascii="Swis721 Cn BT" w:hAnsi="Swis721 Cn BT" w:cs="Swis721 Cn BT Tur"/>
                          <w:sz w:val="12"/>
                          <w:szCs w:val="12"/>
                        </w:rPr>
                        <w:t>Uygunsuzlukların</w:t>
                      </w:r>
                    </w:p>
                    <w:p w:rsidR="007567AB" w:rsidRPr="00A91605" w:rsidRDefault="007567AB" w:rsidP="0033646D">
                      <w:pPr>
                        <w:spacing w:after="0" w:line="240" w:lineRule="auto"/>
                        <w:jc w:val="center"/>
                        <w:rPr>
                          <w:rFonts w:ascii="Swis721 Cn BT" w:hAnsi="Swis721 Cn BT" w:cs="Swis721 Cn BT"/>
                          <w:sz w:val="12"/>
                          <w:szCs w:val="12"/>
                        </w:rPr>
                      </w:pPr>
                      <w:r w:rsidRPr="00A91605">
                        <w:rPr>
                          <w:rFonts w:ascii="Swis721 Cn BT" w:hAnsi="Swis721 Cn BT" w:cs="Swis721 Cn BT Tur"/>
                          <w:sz w:val="12"/>
                          <w:szCs w:val="12"/>
                        </w:rPr>
                        <w:t xml:space="preserve">Düzeltilmesi, kapatmaların </w:t>
                      </w:r>
                      <w:r>
                        <w:rPr>
                          <w:rFonts w:ascii="Swis721 Cn BT" w:hAnsi="Swis721 Cn BT" w:cs="Swis721 Cn BT Tur"/>
                          <w:sz w:val="12"/>
                          <w:szCs w:val="12"/>
                        </w:rPr>
                        <w:t>DSR</w:t>
                      </w:r>
                      <w:r w:rsidRPr="00A91605">
                        <w:rPr>
                          <w:rFonts w:ascii="Swis721 Cn BT" w:hAnsi="Swis721 Cn BT" w:cs="Swis721 Cn BT Tur"/>
                          <w:sz w:val="12"/>
                          <w:szCs w:val="12"/>
                        </w:rPr>
                        <w:t>’e sunulması ve Baş denetçinin uygunsuzluğu kapatması</w:t>
                      </w:r>
                    </w:p>
                  </w:txbxContent>
                </v:textbox>
              </v:shape>
            </w:pict>
          </mc:Fallback>
        </mc:AlternateContent>
      </w: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546624" behindDoc="0" locked="0" layoutInCell="1" allowOverlap="1" wp14:anchorId="50D0C70F" wp14:editId="74717272">
                <wp:simplePos x="0" y="0"/>
                <wp:positionH relativeFrom="column">
                  <wp:posOffset>3914140</wp:posOffset>
                </wp:positionH>
                <wp:positionV relativeFrom="paragraph">
                  <wp:posOffset>274955</wp:posOffset>
                </wp:positionV>
                <wp:extent cx="1105535" cy="259715"/>
                <wp:effectExtent l="0" t="0" r="0" b="6985"/>
                <wp:wrapNone/>
                <wp:docPr id="126"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259715"/>
                        </a:xfrm>
                        <a:prstGeom prst="flowChartProcess">
                          <a:avLst/>
                        </a:prstGeom>
                        <a:solidFill>
                          <a:srgbClr val="FFFFFF"/>
                        </a:solidFill>
                        <a:ln>
                          <a:noFill/>
                        </a:ln>
                        <a:extLst>
                          <a:ext uri="{91240B29-F687-4F45-9708-019B960494DF}">
                            <a14:hiddenLine xmlns:a14="http://schemas.microsoft.com/office/drawing/2010/main" w="28575">
                              <a:solidFill>
                                <a:srgbClr val="000000"/>
                              </a:solidFill>
                              <a:prstDash val="dashDot"/>
                              <a:miter lim="800000"/>
                              <a:headEnd/>
                              <a:tailEnd/>
                            </a14:hiddenLine>
                          </a:ext>
                        </a:extLst>
                      </wps:spPr>
                      <wps:txbx>
                        <w:txbxContent>
                          <w:p w:rsidR="007567AB" w:rsidRPr="00D03090" w:rsidRDefault="007567AB" w:rsidP="0033646D">
                            <w:pPr>
                              <w:spacing w:after="0" w:line="240" w:lineRule="auto"/>
                              <w:jc w:val="center"/>
                              <w:rPr>
                                <w:rFonts w:ascii="Swis721 Cn BT" w:hAnsi="Swis721 Cn BT" w:cs="Swis721 Cn BT"/>
                                <w:b/>
                                <w:bCs/>
                                <w:iCs/>
                                <w:sz w:val="18"/>
                                <w:szCs w:val="18"/>
                              </w:rPr>
                            </w:pPr>
                            <w:r w:rsidRPr="00D03090">
                              <w:rPr>
                                <w:rFonts w:ascii="Swis721 Cn BT" w:hAnsi="Swis721 Cn BT" w:cs="Swis721 Cn BT Tur"/>
                                <w:b/>
                                <w:bCs/>
                                <w:iCs/>
                                <w:sz w:val="18"/>
                                <w:szCs w:val="18"/>
                              </w:rPr>
                              <w:t>DÜZELTİCİ FAALİYET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0C70F" id="AutoShape 111" o:spid="_x0000_s1088" type="#_x0000_t109" style="position:absolute;left:0;text-align:left;margin-left:308.2pt;margin-top:21.65pt;width:87.05pt;height:20.4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zlwIAADoFAAAOAAAAZHJzL2Uyb0RvYy54bWysVF9v0zAQf0fiO1h+75KUpG2iptPWUoQ0&#10;YNLgA7ix01g4vmC7TcfEd+fstF0HPCBEHhyfff9+d7/z/PrQKrIXxkrQJU2uYkqEroBLvS3pl8/r&#10;0YwS65jmTIEWJX0Ull4vXr+a910hxtCA4sIQdKJt0XclbZzriiiyVSNaZq+gExovazAtcyiabcQN&#10;69F7q6JxHE+iHgzvDFTCWjxdDZd0EfzXtajcp7q2whFVUszNhdWEdePXaDFnxdawrpHVMQ32D1m0&#10;TGoMena1Yo6RnZG/uWplZcBC7a4qaCOoa1mJgAHRJPEvaB4a1omABYtju3OZ7P9zW33c3xsiOfZu&#10;PKFEsxabdLNzEGKTJEl8ifrOFqj50N0bD9J2d1B9tUTDsmF6K26Mgb4RjGNiQT96YeAFi6Zk038A&#10;jv4Z+g/VOtSm9Q6xDuQQmvJ4boo4OFLhYZLEWfYmo6TCu3GWT5PMpxSx4mTdGeveCWiJ35S0VtBj&#10;XsbdD7QIkdj+zrrB7KQekICSfC2VCoLZbpbKkD1DsqzDd4xkL9WU9soavNngcTjBhDGGv/Oph+Y/&#10;5ck4jW/H+Wg9mU1H6TrNRvk0no3iJL/NJ3Gap6v1D59gkhaN5FzoO6nFiYhJ+neNPo7EQKFARdJj&#10;rWbZNAvgX6RvL1HG4fsTSl+lFbPNUA2OuxU4r8iKVjqcWSXbks7O9qzwBHireVBxTKphH72EFhqH&#10;9Tn9Q8UCXTxDBqa5w+YQKJnlPqCnzwb4IxLIAPYXxxgfHNw0YL5T0uPwltR+2zEjKFHvtSehzwun&#10;fRBilCgxlzebyxumK3RVUkfJsF264YXYdUZuG4yUhDJq8INRy8Cj56wQihdwQAOo42PiX4BLOWg9&#10;P3mLnwAAAP//AwBQSwMEFAAGAAgAAAAhAC9YgB/fAAAACQEAAA8AAABkcnMvZG93bnJldi54bWxM&#10;j8FOwzAQRO9I/IO1SNyokzSEELKpKiAnTrRFXJ14iQOxHcVuG/r1dU9wXM3TzNtyNeuBHWhyvTUI&#10;8SICRqa1sjcdwm5b3+XAnBdGisEaQvglB6vq+qoUhbRH806Hje9YKDGuEAjK+7Hg3LWKtHALO5IJ&#10;2ZedtPDhnDouJ3EM5XrgSRRlXIvehAUlRnpW1P5s9hqhVq+nmuxHQ8n3y9vn+lRv812MeHszr5+A&#10;eZr9HwwX/aAOVXBq7N5IxwaELM7SgCKkyyWwADw8RvfAGoQ8TYBXJf//QXUGAAD//wMAUEsBAi0A&#10;FAAGAAgAAAAhALaDOJL+AAAA4QEAABMAAAAAAAAAAAAAAAAAAAAAAFtDb250ZW50X1R5cGVzXS54&#10;bWxQSwECLQAUAAYACAAAACEAOP0h/9YAAACUAQAACwAAAAAAAAAAAAAAAAAvAQAAX3JlbHMvLnJl&#10;bHNQSwECLQAUAAYACAAAACEAaPjjs5cCAAA6BQAADgAAAAAAAAAAAAAAAAAuAgAAZHJzL2Uyb0Rv&#10;Yy54bWxQSwECLQAUAAYACAAAACEAL1iAH98AAAAJAQAADwAAAAAAAAAAAAAAAADxBAAAZHJzL2Rv&#10;d25yZXYueG1sUEsFBgAAAAAEAAQA8wAAAP0FAAAAAA==&#10;" stroked="f" strokeweight="2.25pt">
                <v:stroke dashstyle="dashDot"/>
                <v:textbox inset=".5mm,.3mm,.5mm,.3mm">
                  <w:txbxContent>
                    <w:p w:rsidR="007567AB" w:rsidRPr="00D03090" w:rsidRDefault="007567AB" w:rsidP="0033646D">
                      <w:pPr>
                        <w:spacing w:after="0" w:line="240" w:lineRule="auto"/>
                        <w:jc w:val="center"/>
                        <w:rPr>
                          <w:rFonts w:ascii="Swis721 Cn BT" w:hAnsi="Swis721 Cn BT" w:cs="Swis721 Cn BT"/>
                          <w:b/>
                          <w:bCs/>
                          <w:iCs/>
                          <w:sz w:val="18"/>
                          <w:szCs w:val="18"/>
                        </w:rPr>
                      </w:pPr>
                      <w:r w:rsidRPr="00D03090">
                        <w:rPr>
                          <w:rFonts w:ascii="Swis721 Cn BT" w:hAnsi="Swis721 Cn BT" w:cs="Swis721 Cn BT Tur"/>
                          <w:b/>
                          <w:bCs/>
                          <w:iCs/>
                          <w:sz w:val="18"/>
                          <w:szCs w:val="18"/>
                        </w:rPr>
                        <w:t>DÜZELTİCİ FAALİYET</w:t>
                      </w:r>
                    </w:p>
                  </w:txbxContent>
                </v:textbox>
              </v:shape>
            </w:pict>
          </mc:Fallback>
        </mc:AlternateContent>
      </w: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A91605" w:rsidRPr="00FB62D1" w:rsidRDefault="00BE67AD" w:rsidP="00275574">
      <w:pPr>
        <w:tabs>
          <w:tab w:val="left" w:pos="6181"/>
        </w:tabs>
        <w:jc w:val="both"/>
        <w:rPr>
          <w:rFonts w:ascii="Times New Roman" w:hAnsi="Times New Roman" w:cs="Times New Roman"/>
        </w:rPr>
      </w:pPr>
      <w:r w:rsidRPr="00FB62D1">
        <w:rPr>
          <w:rFonts w:ascii="Times New Roman" w:hAnsi="Times New Roman" w:cs="Times New Roman"/>
        </w:rPr>
        <w:tab/>
      </w:r>
    </w:p>
    <w:p w:rsidR="00A91605" w:rsidRPr="00FB62D1" w:rsidRDefault="00A91605" w:rsidP="00275574">
      <w:pPr>
        <w:jc w:val="both"/>
        <w:rPr>
          <w:rFonts w:ascii="Times New Roman" w:hAnsi="Times New Roman" w:cs="Times New Roman"/>
          <w:b/>
          <w:bCs/>
        </w:rPr>
      </w:pPr>
    </w:p>
    <w:p w:rsidR="00A03978" w:rsidRDefault="00A03978" w:rsidP="00275574">
      <w:pPr>
        <w:jc w:val="both"/>
        <w:rPr>
          <w:rFonts w:ascii="Times New Roman" w:hAnsi="Times New Roman" w:cs="Times New Roman"/>
          <w:b/>
          <w:bCs/>
        </w:rPr>
      </w:pPr>
    </w:p>
    <w:p w:rsidR="00A03978" w:rsidRDefault="00A03978" w:rsidP="00275574">
      <w:pPr>
        <w:jc w:val="both"/>
        <w:rPr>
          <w:rFonts w:ascii="Times New Roman" w:hAnsi="Times New Roman" w:cs="Times New Roman"/>
          <w:b/>
          <w:bCs/>
        </w:rPr>
      </w:pPr>
    </w:p>
    <w:p w:rsidR="00BE67AD" w:rsidRPr="00FB62D1" w:rsidRDefault="00BE67AD" w:rsidP="00275574">
      <w:pPr>
        <w:jc w:val="both"/>
        <w:rPr>
          <w:rFonts w:ascii="Times New Roman" w:hAnsi="Times New Roman" w:cs="Times New Roman"/>
          <w:b/>
          <w:bCs/>
        </w:rPr>
      </w:pPr>
      <w:r w:rsidRPr="00FB62D1">
        <w:rPr>
          <w:rFonts w:ascii="Times New Roman" w:hAnsi="Times New Roman" w:cs="Times New Roman"/>
          <w:b/>
          <w:bCs/>
        </w:rPr>
        <w:t>GÖZETİM DENETİMİ AKIŞ ŞEMASI</w: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51072" behindDoc="0" locked="0" layoutInCell="1" allowOverlap="1" wp14:anchorId="3F40841D" wp14:editId="29191A63">
                <wp:simplePos x="0" y="0"/>
                <wp:positionH relativeFrom="column">
                  <wp:posOffset>1938655</wp:posOffset>
                </wp:positionH>
                <wp:positionV relativeFrom="paragraph">
                  <wp:posOffset>74930</wp:posOffset>
                </wp:positionV>
                <wp:extent cx="1628775" cy="452120"/>
                <wp:effectExtent l="19050" t="19050" r="28575" b="24130"/>
                <wp:wrapNone/>
                <wp:docPr id="125"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52120"/>
                        </a:xfrm>
                        <a:prstGeom prst="flowChartProcess">
                          <a:avLst/>
                        </a:prstGeom>
                        <a:solidFill>
                          <a:srgbClr val="FFFFFF"/>
                        </a:solidFill>
                        <a:ln w="28575">
                          <a:solidFill>
                            <a:srgbClr val="000000"/>
                          </a:solidFill>
                          <a:miter lim="800000"/>
                          <a:headEnd/>
                          <a:tailEnd/>
                        </a:ln>
                      </wps:spPr>
                      <wps:txbx>
                        <w:txbxContent>
                          <w:p w:rsidR="007567AB" w:rsidRDefault="007567AB" w:rsidP="0033646D">
                            <w:pPr>
                              <w:spacing w:after="0"/>
                              <w:jc w:val="center"/>
                              <w:rPr>
                                <w:rFonts w:ascii="Swis721 Cn BT" w:hAnsi="Swis721 Cn BT" w:cs="Swis721 Cn BT"/>
                                <w:sz w:val="2"/>
                                <w:szCs w:val="2"/>
                              </w:rPr>
                            </w:pPr>
                          </w:p>
                          <w:p w:rsidR="007567AB" w:rsidRDefault="007567AB" w:rsidP="0033646D">
                            <w:pPr>
                              <w:spacing w:after="0"/>
                              <w:jc w:val="center"/>
                              <w:rPr>
                                <w:rFonts w:ascii="Swis721 Cn BT" w:hAnsi="Swis721 Cn BT" w:cs="Swis721 Cn BT"/>
                                <w:sz w:val="2"/>
                                <w:szCs w:val="2"/>
                              </w:rPr>
                            </w:pPr>
                          </w:p>
                          <w:p w:rsidR="007567AB" w:rsidRDefault="007567AB" w:rsidP="0033646D">
                            <w:pPr>
                              <w:spacing w:after="0"/>
                              <w:jc w:val="center"/>
                              <w:rPr>
                                <w:rFonts w:ascii="Swis721 Cn BT" w:hAnsi="Swis721 Cn BT" w:cs="Swis721 Cn BT"/>
                                <w:sz w:val="2"/>
                                <w:szCs w:val="2"/>
                              </w:rPr>
                            </w:pPr>
                          </w:p>
                          <w:p w:rsidR="007567AB" w:rsidRDefault="007567AB" w:rsidP="0033646D">
                            <w:pPr>
                              <w:spacing w:after="0"/>
                              <w:jc w:val="center"/>
                              <w:rPr>
                                <w:rFonts w:ascii="Swis721 Cn BT" w:hAnsi="Swis721 Cn BT" w:cs="Swis721 Cn BT"/>
                                <w:sz w:val="2"/>
                                <w:szCs w:val="2"/>
                              </w:rPr>
                            </w:pPr>
                          </w:p>
                          <w:p w:rsidR="007567AB" w:rsidRPr="00A91605" w:rsidRDefault="007567AB" w:rsidP="0033646D">
                            <w:pPr>
                              <w:spacing w:after="0" w:line="240" w:lineRule="auto"/>
                              <w:jc w:val="center"/>
                              <w:rPr>
                                <w:rFonts w:ascii="Swis721 Cn BT" w:hAnsi="Swis721 Cn BT" w:cs="Swis721 Cn BT"/>
                              </w:rPr>
                            </w:pPr>
                            <w:r w:rsidRPr="00A91605">
                              <w:rPr>
                                <w:rFonts w:ascii="Swis721 Cn BT" w:hAnsi="Swis721 Cn BT" w:cs="Swis721 Cn BT Tur"/>
                              </w:rPr>
                              <w:t>Müşteri ile bilgi alış verişi, (kapsam, adres değ. vs)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0841D" id="AutoShape 112" o:spid="_x0000_s1089" type="#_x0000_t109" style="position:absolute;left:0;text-align:left;margin-left:152.65pt;margin-top:5.9pt;width:128.25pt;height:35.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e8LAIAAGAEAAAOAAAAZHJzL2Uyb0RvYy54bWysVNtu2zAMfR+wfxD0vjg2ljQw4hRFugwD&#10;ui1Auw9QZNkWJosapcTJvn6UnKbZBXsY5gdBlKjDw0PSy9tjb9hBoddgK55PppwpK6HWtq34l6fN&#10;mwVnPghbCwNWVfykPL9dvX61HFypCujA1AoZgVhfDq7iXQiuzDIvO9ULPwGnLF02gL0IZGKb1SgG&#10;Qu9NVkyn82wArB2CVN7T6f14yVcJv2mUDJ+bxqvATMWJW0grpnUX12y1FGWLwnVanmmIf2DRC20p&#10;6AXqXgTB9qh/g+q1RPDQhImEPoOm0VKlHCibfPpLNo+dcCrlQuJ4d5HJ/z9Y+emwRaZrql0x48yK&#10;nop0tw+QYrM8L6JEg/MleT66LcYkvXsA+dUzC+tO2FbdIcLQKVETsTz6Zz89iIanp2w3fISa8AXh&#10;J7WODfYRkHRgx1SU06Uo6hiYpMN8XixuboibpLu3syIvUtUyUT6/dujDewU9i5uKNwYG4oVhO7ZF&#10;iiQODz5EZqJ8dk+ZgNH1RhuTDGx3a4PsIKhZNulLyVDC127GsqHixWJGpP6OMU3fnzB6Hajtje4r&#10;vrg4iTJq+M7WqSmD0GbcE2djz6JGHcd6hOPumAo3T3pEkXdQn0hmhLHNaSxp0wF+52ygFq+4/7YX&#10;qDgzH2wsVQxNMzEaU7I4w+ub3fWNsJKgKh44G7frMM7R3qFuO4qUJzksxPZpdFL7hdWZP7VxKsJ5&#10;5OKcXNvJ6+XHsPoBAAD//wMAUEsDBBQABgAIAAAAIQDuFip93QAAAAkBAAAPAAAAZHJzL2Rvd25y&#10;ZXYueG1sTI/BTsMwEETvSPyDtUhcELVL1KiEOBWqhMQRWgQcnXhJAvE6st02+Xu2J7jtaJ5mZ8rN&#10;5AZxxBB7TxqWCwUCqfG2p1bD2/7pdg0iJkPWDJ5Qw4wRNtXlRWkK60/0isddagWHUCyMhi6lsZAy&#10;Nh06Exd+RGLvywdnEsvQShvMicPdIO+UyqUzPfGHzoy47bD52R2chn3tvPzchvnm/qPOv2f73j6/&#10;OK2vr6bHBxAJp/QHw7k+V4eKO9X+QDaKQUOmVhmjbCx5AgOr/HzUGtaZAlmV8v+C6hcAAP//AwBQ&#10;SwECLQAUAAYACAAAACEAtoM4kv4AAADhAQAAEwAAAAAAAAAAAAAAAAAAAAAAW0NvbnRlbnRfVHlw&#10;ZXNdLnhtbFBLAQItABQABgAIAAAAIQA4/SH/1gAAAJQBAAALAAAAAAAAAAAAAAAAAC8BAABfcmVs&#10;cy8ucmVsc1BLAQItABQABgAIAAAAIQAOWhe8LAIAAGAEAAAOAAAAAAAAAAAAAAAAAC4CAABkcnMv&#10;ZTJvRG9jLnhtbFBLAQItABQABgAIAAAAIQDuFip93QAAAAkBAAAPAAAAAAAAAAAAAAAAAIYEAABk&#10;cnMvZG93bnJldi54bWxQSwUGAAAAAAQABADzAAAAkAUAAAAA&#10;" strokeweight="2.25pt">
                <v:textbox inset=".5mm,.3mm,.5mm,.3mm">
                  <w:txbxContent>
                    <w:p w:rsidR="007567AB" w:rsidRDefault="007567AB" w:rsidP="0033646D">
                      <w:pPr>
                        <w:spacing w:after="0"/>
                        <w:jc w:val="center"/>
                        <w:rPr>
                          <w:rFonts w:ascii="Swis721 Cn BT" w:hAnsi="Swis721 Cn BT" w:cs="Swis721 Cn BT"/>
                          <w:sz w:val="2"/>
                          <w:szCs w:val="2"/>
                        </w:rPr>
                      </w:pPr>
                    </w:p>
                    <w:p w:rsidR="007567AB" w:rsidRDefault="007567AB" w:rsidP="0033646D">
                      <w:pPr>
                        <w:spacing w:after="0"/>
                        <w:jc w:val="center"/>
                        <w:rPr>
                          <w:rFonts w:ascii="Swis721 Cn BT" w:hAnsi="Swis721 Cn BT" w:cs="Swis721 Cn BT"/>
                          <w:sz w:val="2"/>
                          <w:szCs w:val="2"/>
                        </w:rPr>
                      </w:pPr>
                    </w:p>
                    <w:p w:rsidR="007567AB" w:rsidRDefault="007567AB" w:rsidP="0033646D">
                      <w:pPr>
                        <w:spacing w:after="0"/>
                        <w:jc w:val="center"/>
                        <w:rPr>
                          <w:rFonts w:ascii="Swis721 Cn BT" w:hAnsi="Swis721 Cn BT" w:cs="Swis721 Cn BT"/>
                          <w:sz w:val="2"/>
                          <w:szCs w:val="2"/>
                        </w:rPr>
                      </w:pPr>
                    </w:p>
                    <w:p w:rsidR="007567AB" w:rsidRDefault="007567AB" w:rsidP="0033646D">
                      <w:pPr>
                        <w:spacing w:after="0"/>
                        <w:jc w:val="center"/>
                        <w:rPr>
                          <w:rFonts w:ascii="Swis721 Cn BT" w:hAnsi="Swis721 Cn BT" w:cs="Swis721 Cn BT"/>
                          <w:sz w:val="2"/>
                          <w:szCs w:val="2"/>
                        </w:rPr>
                      </w:pPr>
                    </w:p>
                    <w:p w:rsidR="007567AB" w:rsidRPr="00A91605" w:rsidRDefault="007567AB" w:rsidP="0033646D">
                      <w:pPr>
                        <w:spacing w:after="0" w:line="240" w:lineRule="auto"/>
                        <w:jc w:val="center"/>
                        <w:rPr>
                          <w:rFonts w:ascii="Swis721 Cn BT" w:hAnsi="Swis721 Cn BT" w:cs="Swis721 Cn BT"/>
                        </w:rPr>
                      </w:pPr>
                      <w:r w:rsidRPr="00A91605">
                        <w:rPr>
                          <w:rFonts w:ascii="Swis721 Cn BT" w:hAnsi="Swis721 Cn BT" w:cs="Swis721 Cn BT Tur"/>
                        </w:rPr>
                        <w:t>Müşteri ile bilgi alış verişi, (kapsam, adres değ. vs)</w:t>
                      </w: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w:lastRenderedPageBreak/>
        <mc:AlternateContent>
          <mc:Choice Requires="wps">
            <w:drawing>
              <wp:anchor distT="0" distB="0" distL="114299" distR="114299" simplePos="0" relativeHeight="251652096" behindDoc="0" locked="0" layoutInCell="1" allowOverlap="1" wp14:anchorId="4316173D" wp14:editId="41865FBE">
                <wp:simplePos x="0" y="0"/>
                <wp:positionH relativeFrom="column">
                  <wp:posOffset>2756534</wp:posOffset>
                </wp:positionH>
                <wp:positionV relativeFrom="paragraph">
                  <wp:posOffset>203835</wp:posOffset>
                </wp:positionV>
                <wp:extent cx="0" cy="295275"/>
                <wp:effectExtent l="95250" t="0" r="57150" b="47625"/>
                <wp:wrapNone/>
                <wp:docPr id="124"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2FF04" id="AutoShape 113" o:spid="_x0000_s1026" type="#_x0000_t32" style="position:absolute;margin-left:217.05pt;margin-top:16.05pt;width:0;height:23.25pt;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zoNAIAAGEEAAAOAAAAZHJzL2Uyb0RvYy54bWysVMGO2jAQvVfqP1i+QwgbWIgIq1UCvWxb&#10;pN1+gLGdxKpjW7YhoKr/3rEDtLSXqioHM7Zn5r2Zec7q6dRJdOTWCa0KnI4nGHFFNROqKfCXt+1o&#10;gZHzRDEiteIFPnOHn9bv3616k/OpbrVk3CJIolzemwK33ps8SRxteUfcWBuu4LLWtiMetrZJmCU9&#10;ZO9kMp1M5kmvLTNWU+4cnFbDJV7H/HXNqf9c1457JAsM3HxcbVz3YU3WK5I3lphW0AsN8g8sOiIU&#10;gN5SVcQTdLDij1SdoFY7Xfsx1V2i61pQHmuAatLJb9W8tsTwWAs0x5lbm9z/S0s/HXcWCQazm2YY&#10;KdLBkJ4PXkdslKYPoUW9cTl4lmpnQ5H0pF7Ni6ZfHVK6bIlqeHR/OxuITkNEchcSNs4A0L7/qBn4&#10;EECI/TrVtgspoRPoFMdyvo2FnzyiwyGF0+lyNn2cxeQkv8YZ6/wHrjsUjAI7b4loWl9qpWD22qYR&#10;hRxfnA+sSH4NCKBKb4WUUQJSoR4gFjNACFdOS8HCbdzYZl9Ki44kqCj+LjTu3Kw+KBaztZywzcX2&#10;REiwkY/N8VZAuyTHAa7jDCPJ4eEEa+AnVUCE0oHxxRqE9G05WW4Wm0U2yqbzzSibVNXoeVtmo/k2&#10;fZxVD1VZVun3QD7N8lYwxlXgfxV1mv2daC7Pa5DjTda3TiX32WNLgez1P5KOsw/jHoSz1+y8s6G6&#10;IAPQcXS+vLnwUH7dR6+fX4b1DwAAAP//AwBQSwMEFAAGAAgAAAAhAMgbe1PcAAAACQEAAA8AAABk&#10;cnMvZG93bnJldi54bWxMj8FOwzAMhu9IvENkJG4s3TqNqdSdAInLEBKEPUDWem1F41RNuhaeHiMO&#10;cLJsf/r9Od/NrlNnGkLrGWG5SEARl75quUY4vD/dbEGFaLmynWdC+KQAu+LyIrdZ5Sd+o7OJtZIQ&#10;DplFaGLsM61D2ZCzYeF7Ytmd/OBslHaodTXYScJdp1dJstHOtiwXGtvTY0PlhxkdQvn8mrLpp5fD&#10;gxm9MfvT/os04vXVfH8HKtIc/2D40Rd1KMTp6EeuguoQ1ul6KShCupIqwO/giHC73YAucv3/g+Ib&#10;AAD//wMAUEsBAi0AFAAGAAgAAAAhALaDOJL+AAAA4QEAABMAAAAAAAAAAAAAAAAAAAAAAFtDb250&#10;ZW50X1R5cGVzXS54bWxQSwECLQAUAAYACAAAACEAOP0h/9YAAACUAQAACwAAAAAAAAAAAAAAAAAv&#10;AQAAX3JlbHMvLnJlbHNQSwECLQAUAAYACAAAACEAyn8s6DQCAABhBAAADgAAAAAAAAAAAAAAAAAu&#10;AgAAZHJzL2Uyb0RvYy54bWxQSwECLQAUAAYACAAAACEAyBt7U9wAAAAJAQAADwAAAAAAAAAAAAAA&#10;AACOBAAAZHJzL2Rvd25yZXYueG1sUEsFBgAAAAAEAAQA8wAAAJcFAAAAAA==&#10;" strokeweight="2.25pt">
                <v:stroke endarrow="block"/>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03296" behindDoc="0" locked="0" layoutInCell="1" allowOverlap="1" wp14:anchorId="5B13DB08" wp14:editId="23C6A809">
                <wp:simplePos x="0" y="0"/>
                <wp:positionH relativeFrom="column">
                  <wp:posOffset>5466715</wp:posOffset>
                </wp:positionH>
                <wp:positionV relativeFrom="paragraph">
                  <wp:posOffset>225425</wp:posOffset>
                </wp:positionV>
                <wp:extent cx="665480" cy="143510"/>
                <wp:effectExtent l="0" t="0" r="1270" b="8890"/>
                <wp:wrapNone/>
                <wp:docPr id="123"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1435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E81FA8" w:rsidRDefault="007567AB" w:rsidP="0033646D">
                            <w:pPr>
                              <w:spacing w:after="0"/>
                              <w:jc w:val="center"/>
                              <w:rPr>
                                <w:rFonts w:ascii="Swis721 Cn BT" w:hAnsi="Swis721 Cn BT" w:cs="Swis721 Cn BT"/>
                                <w:b/>
                                <w:bCs/>
                                <w:color w:val="FF0000"/>
                                <w:sz w:val="14"/>
                                <w:szCs w:val="14"/>
                              </w:rPr>
                            </w:pPr>
                            <w:r>
                              <w:rPr>
                                <w:rFonts w:ascii="Swis721 Cn BT" w:hAnsi="Swis721 Cn BT" w:cs="Swis721 Cn BT"/>
                                <w:b/>
                                <w:bCs/>
                                <w:color w:val="FF0000"/>
                                <w:sz w:val="14"/>
                                <w:szCs w:val="14"/>
                              </w:rPr>
                              <w:t>evet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3DB08" id="AutoShape 114" o:spid="_x0000_s1090" type="#_x0000_t109" style="position:absolute;left:0;text-align:left;margin-left:430.45pt;margin-top:17.75pt;width:52.4pt;height:11.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rtiwIAAB4FAAAOAAAAZHJzL2Uyb0RvYy54bWysVG1v2yAQ/j5p/wHxPbWdOmli1an6skyT&#10;uq1Stx9AAMdoGBiQON20/77jnKTptg/TNH/AHBzH89w9x+XVrtNkK31Q1tS0OMspkYZbocy6pp8/&#10;LUczSkJkRjBtjazpkwz0avH61WXvKjm2rdVCegJBTKh6V9M2RldlWeCt7Fg4s04a2Gys71gE068z&#10;4VkP0TudjfN8mvXWC+ctlyHA6t2wSRcYv2kkjx+bJshIdE0BW8TR47hKY7a4ZNXaM9cqvofB/gFF&#10;x5SBS4+h7lhkZOPVb6E6xb0Ntoln3HaZbRrFJXIANkX+C5vHljmJXCA5wR3TFP5fWP5h++CJElC7&#10;8TklhnVQpOtNtHg3KYoypah3oQLPR/fgE8ng7i3/Eoixty0za3ntve1byQQAK5J/9uJAMgIcJav+&#10;vRUQn0F8zNau8V0KCHkgOyzK07EochcJh8XpdFLOoHQctoryfFJg0TJWHQ47H+JbaTuSJjVttO0B&#10;lo8PgyrwIra9DzEBY9XBHYlYrcRSaY2GX69utSdbBlpZ4odcgO+pmzbJ2dh0bIg4rABeuCPtJeRY&#10;++/zYlzmN+P5aDmdXYzKZTkZzS/y2Sgv5jfzaV7Oy7vljwSwKKtWCSHNvTLyoMOi/Ls67ztiUBAq&#10;kfQ1Hc8mFxMk/wJ+OGWZ4/cnlp2K0JdadTWdHZ1YlYr8xgjgzarIlB7m2Uv8mGZIwuGPaUFJJBUM&#10;aoq71Q5lN0XBJImsrHgCkXgLRYR6w6MCk9b6b5T00KA1DV83zEtK9DuThJZwQUcPRg4WJf50Z3W6&#10;wwyHUDWNlAzT2zi8Ahvn1bqFmwrMlbFJ/I1CsTyj2ksamhBJ7R+M1OWnNno9P2uLnwAAAP//AwBQ&#10;SwMEFAAGAAgAAAAhABF2qBzgAAAACQEAAA8AAABkcnMvZG93bnJldi54bWxMj0FPg0AQhe8m/ofN&#10;mHizS2tAoAyNmhhjTA9W014XdgRSdpaw24L+eteTHifvy3vfFJvZ9OJMo+ssIywXEQji2uqOG4SP&#10;96ebFITzirXqLRPCFznYlJcXhcq1nfiNzjvfiFDCLlcIrfdDLqWrWzLKLexAHLJPOxrlwzk2Uo9q&#10;CuWml6soSqRRHYeFVg302FJ93J0Mgno57M1zvHpw2+/jPnmts4onj3h9Nd+vQXia/R8Mv/pBHcrg&#10;VNkTayd6hDSJsoAi3MYxiABkSXwHokKI0yXIspD/Pyh/AAAA//8DAFBLAQItABQABgAIAAAAIQC2&#10;gziS/gAAAOEBAAATAAAAAAAAAAAAAAAAAAAAAABbQ29udGVudF9UeXBlc10ueG1sUEsBAi0AFAAG&#10;AAgAAAAhADj9If/WAAAAlAEAAAsAAAAAAAAAAAAAAAAALwEAAF9yZWxzLy5yZWxzUEsBAi0AFAAG&#10;AAgAAAAhAN5YCu2LAgAAHgUAAA4AAAAAAAAAAAAAAAAALgIAAGRycy9lMm9Eb2MueG1sUEsBAi0A&#10;FAAGAAgAAAAhABF2qBzgAAAACQEAAA8AAAAAAAAAAAAAAAAA5QQAAGRycy9kb3ducmV2LnhtbFBL&#10;BQYAAAAABAAEAPMAAADyBQAAAAA=&#10;" stroked="f" strokeweight="2.25pt">
                <v:textbox inset=".5mm,.3mm,.5mm,.3mm">
                  <w:txbxContent>
                    <w:p w:rsidR="007567AB" w:rsidRPr="00E81FA8" w:rsidRDefault="007567AB" w:rsidP="0033646D">
                      <w:pPr>
                        <w:spacing w:after="0"/>
                        <w:jc w:val="center"/>
                        <w:rPr>
                          <w:rFonts w:ascii="Swis721 Cn BT" w:hAnsi="Swis721 Cn BT" w:cs="Swis721 Cn BT"/>
                          <w:b/>
                          <w:bCs/>
                          <w:color w:val="FF0000"/>
                          <w:sz w:val="14"/>
                          <w:szCs w:val="14"/>
                        </w:rPr>
                      </w:pPr>
                      <w:r>
                        <w:rPr>
                          <w:rFonts w:ascii="Swis721 Cn BT" w:hAnsi="Swis721 Cn BT" w:cs="Swis721 Cn BT"/>
                          <w:b/>
                          <w:bCs/>
                          <w:color w:val="FF0000"/>
                          <w:sz w:val="14"/>
                          <w:szCs w:val="14"/>
                        </w:rPr>
                        <w:t>evet</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76672" behindDoc="0" locked="0" layoutInCell="1" allowOverlap="1" wp14:anchorId="17292ADA" wp14:editId="215DAEE9">
                <wp:simplePos x="0" y="0"/>
                <wp:positionH relativeFrom="column">
                  <wp:posOffset>4114800</wp:posOffset>
                </wp:positionH>
                <wp:positionV relativeFrom="paragraph">
                  <wp:posOffset>69850</wp:posOffset>
                </wp:positionV>
                <wp:extent cx="1475105" cy="768350"/>
                <wp:effectExtent l="57150" t="38100" r="10795" b="31750"/>
                <wp:wrapNone/>
                <wp:docPr id="122"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768350"/>
                        </a:xfrm>
                        <a:prstGeom prst="flowChartDecision">
                          <a:avLst/>
                        </a:prstGeom>
                        <a:solidFill>
                          <a:srgbClr val="FFFFFF"/>
                        </a:solidFill>
                        <a:ln w="28575">
                          <a:solidFill>
                            <a:srgbClr val="000000"/>
                          </a:solidFill>
                          <a:miter lim="800000"/>
                          <a:headEnd/>
                          <a:tailEnd/>
                        </a:ln>
                      </wps:spPr>
                      <wps:txbx>
                        <w:txbxContent>
                          <w:p w:rsidR="007567AB" w:rsidRPr="00E81FA8" w:rsidRDefault="007567AB" w:rsidP="0033646D">
                            <w:pPr>
                              <w:spacing w:after="0" w:line="240" w:lineRule="auto"/>
                              <w:jc w:val="center"/>
                              <w:rPr>
                                <w:rFonts w:ascii="Swis721 Cn BT" w:hAnsi="Swis721 Cn BT" w:cs="Swis721 Cn BT"/>
                                <w:sz w:val="16"/>
                                <w:szCs w:val="16"/>
                              </w:rPr>
                            </w:pPr>
                            <w:r>
                              <w:rPr>
                                <w:rFonts w:ascii="Swis721 Cn BT" w:hAnsi="Swis721 Cn BT" w:cs="Swis721 Cn BT"/>
                                <w:sz w:val="16"/>
                                <w:szCs w:val="16"/>
                              </w:rPr>
                              <w:t>Denetim Süresi ve denetim ekibini etkiliyor mu?</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92ADA" id="AutoShape 115" o:spid="_x0000_s1091" type="#_x0000_t110" style="position:absolute;left:0;text-align:left;margin-left:324pt;margin-top:5.5pt;width:116.15pt;height: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d/pMwIAAGEEAAAOAAAAZHJzL2Uyb0RvYy54bWysVNuO0zAQfUfiHyy/0ySFXhQ1Xa1aipAW&#10;dqWFD3Adp7FwPGbsNi1fz9hpSxd4QuTB8njGxzPnzGRxd+wMOyj0GmzFi1HOmbISam13Ff/6ZfNm&#10;zpkPwtbCgFUVPynP75avXy16V6oxtGBqhYxArC97V/E2BFdmmZet6oQfgVOWnA1gJwKZuMtqFD2h&#10;dyYb5/k06wFrhyCV93S6Hpx8mfCbRsnw2DReBWYqTrmFtGJat3HNlgtR7lC4VstzGuIfsuiEtvTo&#10;FWotgmB71H9AdVoieGjCSEKXQdNoqVINVE2R/1bNcyucSrUQOd5dafL/D1Z+Pjwh0zVpNx5zZkVH&#10;It3vA6S3WVFMIkW98yVFPrsnjEV69wDym2cWVq2wO3WPCH2rRE2JFTE+e3EhGp6usm3/CWrCF4Sf&#10;2Do22EVA4oEdkyinqyjqGJikw+LdbFLkE84k+WbT+dtJUi0T5eW2Qx8+KOhY3FS8MdBTXhjWSurY&#10;l+kpcXjwIaYmykt8KgWMrjfamGTgbrsyyA6CumWTvlQNVXwbZizrKz6eT2aTBP3C6W8x8vT9DaPT&#10;gfre6K7i82uQKCOJ722dujIIbYY95WzsmdVI5CBIOG6PSbnp+KLRFuoT8Yww9DnNJW1awB+c9dTj&#10;Ffff9wIVZ+ajjVrFp2koBiMnizO89WxvPcJKgqp44GzYrsIwSHuHetfSS0Wiw0Lsn0YntqP2Q1bn&#10;/KmPkwjnmYuDcmunqF9/huVPAAAA//8DAFBLAwQUAAYACAAAACEAT5QP/uEAAAAKAQAADwAAAGRy&#10;cy9kb3ducmV2LnhtbEyPzU7DMBCE70i8g7VIXBC120IUhThVBQKVY1M49ObGSxzFP1HstilPz3KC&#10;02p3RrPflKvJWXbCMXbBS5jPBDD0TdCdbyV87F7vc2AxKa+VDR4lXDDCqrq+KlWhw9lv8VSnllGI&#10;j4WSYFIaCs5jY9CpOAsDetK+wuhUonVsuR7VmcKd5QshMu5U5+mDUQM+G2z6+ugk7Pr9Plw2d1nN&#10;3/sX87i2b9+bTylvb6b1E7CEU/ozwy8+oUNFTIdw9DoyKyF7yKlLImFOkwx5LpbADnRYLgTwquT/&#10;K1Q/AAAA//8DAFBLAQItABQABgAIAAAAIQC2gziS/gAAAOEBAAATAAAAAAAAAAAAAAAAAAAAAABb&#10;Q29udGVudF9UeXBlc10ueG1sUEsBAi0AFAAGAAgAAAAhADj9If/WAAAAlAEAAAsAAAAAAAAAAAAA&#10;AAAALwEAAF9yZWxzLy5yZWxzUEsBAi0AFAAGAAgAAAAhAOX13+kzAgAAYQQAAA4AAAAAAAAAAAAA&#10;AAAALgIAAGRycy9lMm9Eb2MueG1sUEsBAi0AFAAGAAgAAAAhAE+UD/7hAAAACgEAAA8AAAAAAAAA&#10;AAAAAAAAjQQAAGRycy9kb3ducmV2LnhtbFBLBQYAAAAABAAEAPMAAACbBQAAAAA=&#10;" strokeweight="2.25pt">
                <v:textbox inset=".5mm,.3mm,.5mm,.3mm">
                  <w:txbxContent>
                    <w:p w:rsidR="007567AB" w:rsidRPr="00E81FA8" w:rsidRDefault="007567AB" w:rsidP="0033646D">
                      <w:pPr>
                        <w:spacing w:after="0" w:line="240" w:lineRule="auto"/>
                        <w:jc w:val="center"/>
                        <w:rPr>
                          <w:rFonts w:ascii="Swis721 Cn BT" w:hAnsi="Swis721 Cn BT" w:cs="Swis721 Cn BT"/>
                          <w:sz w:val="16"/>
                          <w:szCs w:val="16"/>
                        </w:rPr>
                      </w:pPr>
                      <w:r>
                        <w:rPr>
                          <w:rFonts w:ascii="Swis721 Cn BT" w:hAnsi="Swis721 Cn BT" w:cs="Swis721 Cn BT"/>
                          <w:sz w:val="16"/>
                          <w:szCs w:val="16"/>
                        </w:rPr>
                        <w:t>Denetim Süresi ve denetim ekibini etkiliyor mu?</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220BDF96" wp14:editId="3C8D4726">
                <wp:simplePos x="0" y="0"/>
                <wp:positionH relativeFrom="column">
                  <wp:posOffset>2002790</wp:posOffset>
                </wp:positionH>
                <wp:positionV relativeFrom="paragraph">
                  <wp:posOffset>175895</wp:posOffset>
                </wp:positionV>
                <wp:extent cx="1475105" cy="525780"/>
                <wp:effectExtent l="57150" t="38100" r="48895" b="45720"/>
                <wp:wrapNone/>
                <wp:docPr id="121"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525780"/>
                        </a:xfrm>
                        <a:prstGeom prst="flowChartDecision">
                          <a:avLst/>
                        </a:prstGeom>
                        <a:solidFill>
                          <a:srgbClr val="FFFFFF"/>
                        </a:solidFill>
                        <a:ln w="28575">
                          <a:solidFill>
                            <a:srgbClr val="000000"/>
                          </a:solidFill>
                          <a:miter lim="800000"/>
                          <a:headEnd/>
                          <a:tailEnd/>
                        </a:ln>
                      </wps:spPr>
                      <wps:txbx>
                        <w:txbxContent>
                          <w:p w:rsidR="007567AB" w:rsidRPr="00A91605" w:rsidRDefault="007567AB" w:rsidP="0033646D">
                            <w:pPr>
                              <w:spacing w:after="0" w:line="240" w:lineRule="auto"/>
                              <w:jc w:val="center"/>
                              <w:rPr>
                                <w:rFonts w:ascii="Swis721 Cn BT" w:hAnsi="Swis721 Cn BT" w:cs="Swis721 Cn BT"/>
                                <w:sz w:val="16"/>
                                <w:szCs w:val="16"/>
                              </w:rPr>
                            </w:pPr>
                            <w:r w:rsidRPr="00A91605">
                              <w:rPr>
                                <w:rFonts w:ascii="Swis721 Cn BT" w:hAnsi="Swis721 Cn BT" w:cs="Swis721 Cn BT Tur"/>
                                <w:sz w:val="16"/>
                                <w:szCs w:val="16"/>
                              </w:rPr>
                              <w:t>Değişiklik var mı?</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BDF96" id="AutoShape 116" o:spid="_x0000_s1092" type="#_x0000_t110" style="position:absolute;left:0;text-align:left;margin-left:157.7pt;margin-top:13.85pt;width:116.15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QAMwIAAGEEAAAOAAAAZHJzL2Uyb0RvYy54bWysVNuO0zAQfUfiHyy/0ySFXhQ1Xa1aipAW&#10;dqWFD3Adp7FwPGbsNi1fz9hpSxd4QuTB8njGxzPnzGRxd+wMOyj0GmzFi1HOmbISam13Ff/6ZfNm&#10;zpkPwtbCgFUVPynP75avXy16V6oxtGBqhYxArC97V/E2BFdmmZet6oQfgVOWnA1gJwKZuMtqFD2h&#10;dyYb5/k06wFrhyCV93S6Hpx8mfCbRsnw2DReBWYqTrmFtGJat3HNlgtR7lC4VstzGuIfsuiEtvTo&#10;FWotgmB71H9AdVoieGjCSEKXQdNoqVINVE2R/1bNcyucSrUQOd5dafL/D1Z+Pjwh0zVpNy44s6Ij&#10;ke73AdLbrCimkaLe+ZIin90TxiK9ewD5zTMLq1bYnbpHhL5VoqbEihifvbgQDU9X2bb/BDXhC8JP&#10;bB0b7CIg8cCOSZTTVRR1DEzSYfFuNinyCWeSfJPxZDZPqmWivNx26MMHBR2Lm4o3BnrKC8NaSR37&#10;Mj0lDg8+xNREeYlPpYDR9UYbkwzcbVcG2UFQt2zSl6qhim/DjGV9xcfzyWySoF84/S1Gnr6/YXQ6&#10;UN8b3VV8fg0SZSTxva1TVwahzbCnnI09sxqJHAQJx+0xKTd9e9FoC/WJeEYY+pzmkjYt4A/Oeurx&#10;ivvve4GKM/PRRq3i0zQUg5GTxRneera3HmElQVU8cDZsV2EYpL1DvWvppSLRYSH2T6MT21H7Iatz&#10;/tTHSYTzzMVBubVT1K8/w/InAAAA//8DAFBLAwQUAAYACAAAACEAcI6UweEAAAAKAQAADwAAAGRy&#10;cy9kb3ducmV2LnhtbEyPTU/CQBCG7yb+h82YeDGyLVIwtVtCNBo8WvTAbemO3ab70XQXKP56hhPe&#10;ZjJP3nneYjlaww44hNY7AekkAYau9qp1jYDvzfvjM7AQpVPSeIcCThhgWd7eFDJX/ui+8FDFhlGI&#10;C7kUoGPsc85DrdHKMPE9Orr9+sHKSOvQcDXII4Vbw6dJMudWto4+aNnjq8a6q/ZWwKbbbv1p/TCv&#10;+Gf3prOV+fhb/whxfzeuXoBFHOMVhos+qUNJTju/dyowI+ApzWaECpguFsAIyGaXYUdkmmTAy4L/&#10;r1CeAQAA//8DAFBLAQItABQABgAIAAAAIQC2gziS/gAAAOEBAAATAAAAAAAAAAAAAAAAAAAAAABb&#10;Q29udGVudF9UeXBlc10ueG1sUEsBAi0AFAAGAAgAAAAhADj9If/WAAAAlAEAAAsAAAAAAAAAAAAA&#10;AAAALwEAAF9yZWxzLy5yZWxzUEsBAi0AFAAGAAgAAAAhAJ6WRAAzAgAAYQQAAA4AAAAAAAAAAAAA&#10;AAAALgIAAGRycy9lMm9Eb2MueG1sUEsBAi0AFAAGAAgAAAAhAHCOlMHhAAAACgEAAA8AAAAAAAAA&#10;AAAAAAAAjQQAAGRycy9kb3ducmV2LnhtbFBLBQYAAAAABAAEAPMAAACbBQAAAAA=&#10;" strokeweight="2.25pt">
                <v:textbox inset=".5mm,.3mm,.5mm,.3mm">
                  <w:txbxContent>
                    <w:p w:rsidR="007567AB" w:rsidRPr="00A91605" w:rsidRDefault="007567AB" w:rsidP="0033646D">
                      <w:pPr>
                        <w:spacing w:after="0" w:line="240" w:lineRule="auto"/>
                        <w:jc w:val="center"/>
                        <w:rPr>
                          <w:rFonts w:ascii="Swis721 Cn BT" w:hAnsi="Swis721 Cn BT" w:cs="Swis721 Cn BT"/>
                          <w:sz w:val="16"/>
                          <w:szCs w:val="16"/>
                        </w:rPr>
                      </w:pPr>
                      <w:r w:rsidRPr="00A91605">
                        <w:rPr>
                          <w:rFonts w:ascii="Swis721 Cn BT" w:hAnsi="Swis721 Cn BT" w:cs="Swis721 Cn BT Tur"/>
                          <w:sz w:val="16"/>
                          <w:szCs w:val="16"/>
                        </w:rPr>
                        <w:t>Değişiklik var mı?</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55168" behindDoc="0" locked="0" layoutInCell="1" allowOverlap="1" wp14:anchorId="12EF457D" wp14:editId="0049873C">
                <wp:simplePos x="0" y="0"/>
                <wp:positionH relativeFrom="column">
                  <wp:posOffset>3449320</wp:posOffset>
                </wp:positionH>
                <wp:positionV relativeFrom="paragraph">
                  <wp:posOffset>225425</wp:posOffset>
                </wp:positionV>
                <wp:extent cx="665480" cy="143510"/>
                <wp:effectExtent l="0" t="0" r="1270" b="8890"/>
                <wp:wrapNone/>
                <wp:docPr id="120"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1435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E81FA8" w:rsidRDefault="007567AB" w:rsidP="0033646D">
                            <w:pPr>
                              <w:spacing w:after="0"/>
                              <w:jc w:val="center"/>
                              <w:rPr>
                                <w:rFonts w:ascii="Swis721 Cn BT" w:hAnsi="Swis721 Cn BT" w:cs="Swis721 Cn BT"/>
                                <w:b/>
                                <w:bCs/>
                                <w:color w:val="FF0000"/>
                                <w:sz w:val="14"/>
                                <w:szCs w:val="14"/>
                              </w:rPr>
                            </w:pPr>
                            <w:r>
                              <w:rPr>
                                <w:rFonts w:ascii="Swis721 Cn BT" w:hAnsi="Swis721 Cn BT" w:cs="Swis721 Cn BT"/>
                                <w:b/>
                                <w:bCs/>
                                <w:color w:val="FF0000"/>
                                <w:sz w:val="14"/>
                                <w:szCs w:val="14"/>
                              </w:rPr>
                              <w:t>evet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F457D" id="AutoShape 117" o:spid="_x0000_s1093" type="#_x0000_t109" style="position:absolute;left:0;text-align:left;margin-left:271.6pt;margin-top:17.75pt;width:52.4pt;height: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hpigIAAB4FAAAOAAAAZHJzL2Uyb0RvYy54bWysVNuO0zAQfUfiHyy/d5OU9BZtutoLRUgL&#10;rLTwAa7tNBaOx9hu0wXx74ydtnSBB4TIg+Oxx+NzZs748mrfabKTziswNS0uckqk4SCU2dT008fV&#10;aE6JD8wIpsHImj5JT6+WL19c9raSY2hBC+kIBjG+6m1N2xBslWWet7Jj/gKsNLjZgOtYQNNtMuFY&#10;j9E7nY3zfJr14IR1wKX3uHo3bNJlit80kocPTeNlILqmiC2k0aVxHcdsecmqjWO2VfwAg/0Dio4p&#10;g5eeQt2xwMjWqd9CdYo78NCECw5dBk2juEwckE2R/8LmsWVWJi6YHG9PafL/Lyx/v3twRAms3Rjz&#10;Y1iHRbreBkh3k6KYxRT11lfo+WgfXCTp7T3wz54YuG2Z2chr56BvJRMIrIj+2bMD0fB4lKz7dyAw&#10;PsP4KVv7xnUxIOaB7FNRnk5FkftAOC5Op5NyjtA4bhXlq0mRipax6njYOh/eSOhInNS00dAjLBce&#10;BlWki9ju3ocIjFVH90QEtBIrpXUy3GZ9qx3ZMdTKKn2JC/I9d9MmOhuIx4aIwwrixTviXkSeav9t&#10;UYzL/Ga8GK2m89moXJWT0WKWz0d5sbhZTPNyUd6tvkeARVm1Sghp7pWRRx0W5d/V+dARg4KSEklf&#10;0/F8Mpsk8s/g+3OWefr+xLJTAftSq66m85MTq2KRXxuBvFkVmNLDPHuOP6UZk3D8p7QkSUQVDGoK&#10;+/U+yW5aHgW2BvGEInGARcR646OCkxbcV0p6bNCa+i9b5iQl+q2JQou4sKMHI0eLEne+sz7fYYZj&#10;qJoGSobpbRhega11atPiTUXKlYEo/kYlsUThDqgOksYmTKQOD0bs8nM7ef181pY/AAAA//8DAFBL&#10;AwQUAAYACAAAACEAOWc9Ud8AAAAJAQAADwAAAGRycy9kb3ducmV2LnhtbEyPQU+DQBCF7yb+h82Y&#10;eLNLaSFIWRo1McYYD1bTXgd2BVJ2lrDbgv56x5MeJ+/Lm+8V29n24mxG3zlSsFxEIAzVTnfUKPh4&#10;f7zJQPiApLF3ZBR8GQ/b8vKiwFy7id7MeRcawSXkc1TQhjDkUvq6NRb9wg2GOPt0o8XA59hIPeLE&#10;5baXcRSl0mJH/KHFwTy0pj7uTlYBPh/29imJ7/3r93GfvtS3FU1Bqeur+W4DIpg5/MHwq8/qULJT&#10;5U6kvegVJOtVzKiCVZKAYCBdZzyu4iRbgiwL+X9B+QMAAP//AwBQSwECLQAUAAYACAAAACEAtoM4&#10;kv4AAADhAQAAEwAAAAAAAAAAAAAAAAAAAAAAW0NvbnRlbnRfVHlwZXNdLnhtbFBLAQItABQABgAI&#10;AAAAIQA4/SH/1gAAAJQBAAALAAAAAAAAAAAAAAAAAC8BAABfcmVscy8ucmVsc1BLAQItABQABgAI&#10;AAAAIQDMQ1hpigIAAB4FAAAOAAAAAAAAAAAAAAAAAC4CAABkcnMvZTJvRG9jLnhtbFBLAQItABQA&#10;BgAIAAAAIQA5Zz1R3wAAAAkBAAAPAAAAAAAAAAAAAAAAAOQEAABkcnMvZG93bnJldi54bWxQSwUG&#10;AAAAAAQABADzAAAA8AUAAAAA&#10;" stroked="f" strokeweight="2.25pt">
                <v:textbox inset=".5mm,.3mm,.5mm,.3mm">
                  <w:txbxContent>
                    <w:p w:rsidR="007567AB" w:rsidRPr="00E81FA8" w:rsidRDefault="007567AB" w:rsidP="0033646D">
                      <w:pPr>
                        <w:spacing w:after="0"/>
                        <w:jc w:val="center"/>
                        <w:rPr>
                          <w:rFonts w:ascii="Swis721 Cn BT" w:hAnsi="Swis721 Cn BT" w:cs="Swis721 Cn BT"/>
                          <w:b/>
                          <w:bCs/>
                          <w:color w:val="FF0000"/>
                          <w:sz w:val="14"/>
                          <w:szCs w:val="14"/>
                        </w:rPr>
                      </w:pPr>
                      <w:r>
                        <w:rPr>
                          <w:rFonts w:ascii="Swis721 Cn BT" w:hAnsi="Swis721 Cn BT" w:cs="Swis721 Cn BT"/>
                          <w:b/>
                          <w:bCs/>
                          <w:color w:val="FF0000"/>
                          <w:sz w:val="14"/>
                          <w:szCs w:val="14"/>
                        </w:rPr>
                        <w:t>evet</w:t>
                      </w: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299" distR="114299" simplePos="0" relativeHeight="251705344" behindDoc="0" locked="0" layoutInCell="1" allowOverlap="1" wp14:anchorId="1FD5AC77" wp14:editId="63461664">
                <wp:simplePos x="0" y="0"/>
                <wp:positionH relativeFrom="column">
                  <wp:posOffset>6018529</wp:posOffset>
                </wp:positionH>
                <wp:positionV relativeFrom="paragraph">
                  <wp:posOffset>109855</wp:posOffset>
                </wp:positionV>
                <wp:extent cx="0" cy="542290"/>
                <wp:effectExtent l="95250" t="0" r="57150" b="48260"/>
                <wp:wrapNone/>
                <wp:docPr id="119"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9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962695" id="AutoShape 118" o:spid="_x0000_s1026" type="#_x0000_t32" style="position:absolute;margin-left:473.9pt;margin-top:8.65pt;width:0;height:42.7pt;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7gNwIAAGE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Qazy5YY&#10;KdLDkB4PXsfaKMsWgaLBuAI8K7WzoUl6Us/mSdNvDilddUS1PLq/nA1EZyEieRMSNs5Aof3wSTPw&#10;IVAh8nVqbB9SAhPoFMdyvo2Fnzyi4yGF03k+my3jxBJSXOOMdf4j1z0KRomdt0S0na+0UjB7bbNY&#10;hRyfnA+oSHENCEWV3gopowSkQkOJZ4v5/TxGOC0FC7fBz9l2X0mLjiSoKP5ij3Dz2s3qg2IxW8cJ&#10;21xsT4QEG/lIjrcC6JIch3I9ZxhJDg8nWCM+qUJFaB0QX6xRSN+X6XKz2CzyST6720zytK4nj9sq&#10;n9xts/t5/aGuqjr7EcBnedEJxrgK+K+izvK/E83leY1yvMn6xlTyNnukFMBe/yPoOPsw7lE4e83O&#10;Oxu6CzIAHUfny5sLD+X1Pnr9+jKsfwIAAP//AwBQSwMEFAAGAAgAAAAhAO7JExbdAAAACgEAAA8A&#10;AABkcnMvZG93bnJldi54bWxMj8FOwzAQRO9I/QdrK3GjTltEII1TFSQuRUhg+gFuvE2ixusodprA&#10;17OIAxx3ZjT7Jt9OrhUX7EPjScFykYBAKr1tqFJw+Hi+uQcRoiFrWk+o4BMDbIvZVW4y60d6x4uO&#10;leASCplRUMfYZVKGskZnwsJ3SOydfO9M5LOvpO3NyOWulaskuZPONMQfatPhU43lWQ9OQfnytibd&#10;ja+HRz14rfen/RdKpa7n024DIuIU/8Lwg8/oUDDT0Q9kg2gVPNymjB7ZSNcgOPArHFlIVinIIpf/&#10;JxTfAAAA//8DAFBLAQItABQABgAIAAAAIQC2gziS/gAAAOEBAAATAAAAAAAAAAAAAAAAAAAAAABb&#10;Q29udGVudF9UeXBlc10ueG1sUEsBAi0AFAAGAAgAAAAhADj9If/WAAAAlAEAAAsAAAAAAAAAAAAA&#10;AAAALwEAAF9yZWxzLy5yZWxzUEsBAi0AFAAGAAgAAAAhAA0IfuA3AgAAYQQAAA4AAAAAAAAAAAAA&#10;AAAALgIAAGRycy9lMm9Eb2MueG1sUEsBAi0AFAAGAAgAAAAhAO7JExbdAAAACgEAAA8AAAAAAAAA&#10;AAAAAAAAkQQAAGRycy9kb3ducmV2LnhtbFBLBQYAAAAABAAEAPMAAACbBQAAAAA=&#10;" strokeweight="2.25pt">
                <v:stroke endarrow="block"/>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702272" behindDoc="0" locked="0" layoutInCell="1" allowOverlap="1" wp14:anchorId="12D5D54B" wp14:editId="3064655B">
                <wp:simplePos x="0" y="0"/>
                <wp:positionH relativeFrom="column">
                  <wp:posOffset>5589905</wp:posOffset>
                </wp:positionH>
                <wp:positionV relativeFrom="paragraph">
                  <wp:posOffset>109854</wp:posOffset>
                </wp:positionV>
                <wp:extent cx="471805" cy="0"/>
                <wp:effectExtent l="0" t="95250" r="0" b="95250"/>
                <wp:wrapNone/>
                <wp:docPr id="118"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80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E121C" id="AutoShape 119" o:spid="_x0000_s1026" type="#_x0000_t32" style="position:absolute;margin-left:440.15pt;margin-top:8.65pt;width:37.15pt;height:0;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VgXNgIAAGE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aXwagU&#10;6WFIjwevY26UZcvQosG4AiwrtbOhSHpSz+ZJ028OKV11RLU8mr+cDXhnwSN54xIuzkCi/fBJM7Ah&#10;kCH269TYPoSETqBTHMv5PhZ+8ojCx3yeLdIpRvSmSkhx8zPW+Y9c9ygIJXbeEtF2vtJKwey1zWIW&#10;cnxyPqAixc0hJFV6K6SMFJAKDSWeLKbzafRwWgoWtMHO2XZfSYuOJLAoPrFG0Lw2s/qgWIzWccI2&#10;V9kTIUFGPjbHWwHtkhyHdD1nGEkOixOkCz6pQkYoHRBfpQuRvi/T5WaxWeSjfDLbjPK0rkeP2yof&#10;zbbZfFp/qKuqzn4E8FledIIxrgL+G6mz/O9Ic12vCx3vtL53KnkbPbYUwN7eEXScfRj3hTh7zc47&#10;G6oLNAAeR+PrzoVFeX2PVr/+DOufAAAA//8DAFBLAwQUAAYACAAAACEACszxct0AAAAJAQAADwAA&#10;AGRycy9kb3ducmV2LnhtbEyPwU7DMBBE70j9B2uRuFGHFkoIcSpA4lJUqZh+gBtvk4h4HcVOE/h6&#10;FnGgp9XujGbf5OvJteKEfWg8KbiZJyCQSm8bqhTsP16vUxAhGrKm9YQKvjDAuphd5CazfqR3POlY&#10;CQ6hkBkFdYxdJmUoa3QmzH2HxNrR985EXvtK2t6MHO5auUiSlXSmIf5Qmw5faiw/9eAUlG+7Jelu&#10;3O6f9eC13hw33yiVurqcnh5BRJzivxl+8RkdCmY6+IFsEK2CNE2WbGXhnicbHu5uVyAOfwdZ5PK8&#10;QfEDAAD//wMAUEsBAi0AFAAGAAgAAAAhALaDOJL+AAAA4QEAABMAAAAAAAAAAAAAAAAAAAAAAFtD&#10;b250ZW50X1R5cGVzXS54bWxQSwECLQAUAAYACAAAACEAOP0h/9YAAACUAQAACwAAAAAAAAAAAAAA&#10;AAAvAQAAX3JlbHMvLnJlbHNQSwECLQAUAAYACAAAACEARAFYFzYCAABhBAAADgAAAAAAAAAAAAAA&#10;AAAuAgAAZHJzL2Uyb0RvYy54bWxQSwECLQAUAAYACAAAACEACszxct0AAAAJAQAADwAAAAAAAAAA&#10;AAAAAACQBAAAZHJzL2Rvd25yZXYueG1sUEsFBgAAAAAEAAQA8wAAAJoFAAAAAA==&#10;" strokeweight="2.25pt">
                <v:stroke endarrow="block"/>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660288" behindDoc="0" locked="0" layoutInCell="1" allowOverlap="1" wp14:anchorId="16911600" wp14:editId="5705AB7B">
                <wp:simplePos x="0" y="0"/>
                <wp:positionH relativeFrom="column">
                  <wp:posOffset>3477895</wp:posOffset>
                </wp:positionH>
                <wp:positionV relativeFrom="paragraph">
                  <wp:posOffset>109854</wp:posOffset>
                </wp:positionV>
                <wp:extent cx="636905" cy="0"/>
                <wp:effectExtent l="0" t="95250" r="0" b="95250"/>
                <wp:wrapNone/>
                <wp:docPr id="117"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58D56" id="AutoShape 120" o:spid="_x0000_s1026" type="#_x0000_t32" style="position:absolute;margin-left:273.85pt;margin-top:8.65pt;width:50.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GdxOAIAAGE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aB32T1G&#10;ivTQpMe91zE3yiaRosG4AiwrtbWhSHpUL+ZJ028OKV11RLU8mr+eDHhngdTknUu4OAOJdsNnzcCG&#10;QIbI17GxfQgJTKBjbMvp1hZ+9IjCx9ndbJFOMaJXVUKKq5+xzn/iukdBKLHzloi285VWCnqvbRaz&#10;kMOT8wEVKa4OIanSGyFlHAGp0FDiyXx6P40eTkvBgjbYOdvuKmnRgYQpik+sETRvzazeKxajdZyw&#10;9UX2REiQkY/keCuALslxSNdzhpHksDhBOuOTKmSE0gHxRToP0vdFuljP1/N8lE9m61Ge1vXocVPl&#10;o9kmu5/Wd3VV1dmPAD7Li04wxlXAfx3qLP+7obms13kcb2N9Yyp5Hz1SCmCv7wg69j60O2yhK3aa&#10;nbY2VBduMMfR+LJzYVHe3qPVrz/D6icAAAD//wMAUEsDBBQABgAIAAAAIQCvGBzZ3QAAAAkBAAAP&#10;AAAAZHJzL2Rvd25yZXYueG1sTI/BTsMwEETvSP0Ha5F6ow60NFWIU5VKXIqQwPQD3HibRMTrKHaa&#10;wNeziAMcd+ZpdibfTq4VF+xD40nB7SIBgVR621Cl4Pj+dLMBEaIha1pPqOATA2yL2VVuMutHesOL&#10;jpXgEAqZUVDH2GVShrJGZ8LCd0jsnX3vTOSzr6TtzcjhrpV3SbKWzjTEH2rT4b7G8kMPTkH5/Lok&#10;3Y0vx0c9eK0P58MXSqXm19PuAUTEKf7B8FOfq0PBnU5+IBtEq+B+laaMspEuQTCwXm143OlXkEUu&#10;/y8ovgEAAP//AwBQSwECLQAUAAYACAAAACEAtoM4kv4AAADhAQAAEwAAAAAAAAAAAAAAAAAAAAAA&#10;W0NvbnRlbnRfVHlwZXNdLnhtbFBLAQItABQABgAIAAAAIQA4/SH/1gAAAJQBAAALAAAAAAAAAAAA&#10;AAAAAC8BAABfcmVscy8ucmVsc1BLAQItABQABgAIAAAAIQCs5GdxOAIAAGEEAAAOAAAAAAAAAAAA&#10;AAAAAC4CAABkcnMvZTJvRG9jLnhtbFBLAQItABQABgAIAAAAIQCvGBzZ3QAAAAkBAAAPAAAAAAAA&#10;AAAAAAAAAJIEAABkcnMvZG93bnJldi54bWxQSwUGAAAAAAQABADzAAAAnAUAAAAA&#10;" strokeweight="2.25pt">
                <v:stroke endarrow="block"/>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299" distR="114299" simplePos="0" relativeHeight="251700224" behindDoc="0" locked="0" layoutInCell="1" allowOverlap="1" wp14:anchorId="0F907157" wp14:editId="3358E069">
                <wp:simplePos x="0" y="0"/>
                <wp:positionH relativeFrom="column">
                  <wp:posOffset>4844414</wp:posOffset>
                </wp:positionH>
                <wp:positionV relativeFrom="paragraph">
                  <wp:posOffset>192405</wp:posOffset>
                </wp:positionV>
                <wp:extent cx="0" cy="295275"/>
                <wp:effectExtent l="95250" t="0" r="57150" b="47625"/>
                <wp:wrapNone/>
                <wp:docPr id="116"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BC821" id="AutoShape 121" o:spid="_x0000_s1026" type="#_x0000_t32" style="position:absolute;margin-left:381.45pt;margin-top:15.15pt;width:0;height:23.25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Y3MgIAAGEEAAAOAAAAZHJzL2Uyb0RvYy54bWysVMGO2jAQvVfqP1i+QxIKLESE1SqBXrZd&#10;pN1+gLGdxKpjW7YhoKr/3rEDtLSXqioHM7Zn5r2Zec7q8dRJdOTWCa0KnI1TjLiimgnVFPjL23a0&#10;wMh5ohiRWvECn7nDj+v371a9yflEt1oybhEkUS7vTYFb702eJI62vCNurA1XcFlr2xEPW9skzJIe&#10;sncymaTpPOm1ZcZqyp2D02q4xOuYv6459S917bhHssDAzcfVxnUf1mS9InljiWkFvdAg/8CiI0IB&#10;6C1VRTxBByv+SNUJarXTtR9T3SW6rgXlsQaoJkt/q+a1JYbHWqA5ztza5P5fWvr5uLNIMJhdNsdI&#10;kQ6G9HTwOmKjbJKFFvXG5eBZqp0NRdKTejXPmn51SOmyJarh0f3tbCA6RiR3IWHjDADt+0+agQ8B&#10;hNivU227kBI6gU5xLOfbWPjJIzocUjidLGeTh1mgk5D8Gmes8x+57lAwCuy8JaJpfamVgtlrm0UU&#10;cnx2fgi8BgRQpbdCyigBqVAPEIsZIIQrp6Vg4TZubLMvpUVHElQUfxcad25WHxSL2VpO2OZieyIk&#10;2MjH5ngroF2S4wDXcYaR5PBwgjXwkyogQunA+GINQvq2TJebxWYxHU0n881omlbV6GlbTkfzbfYw&#10;qz5UZVll3wP5bJq3gjGuAv+rqLPp34nm8rwGOd5kfetUcp89zgLIXv8j6Tj7MO5BOHvNzjsbqgsy&#10;AB1H58ubCw/l1330+vllWP8AAAD//wMAUEsDBBQABgAIAAAAIQBOUbpX3AAAAAkBAAAPAAAAZHJz&#10;L2Rvd25yZXYueG1sTI9NTsMwEEb3SNzBGiR21KGRSgmZVC0SmyIk6vYAbjxNIuJxFDtN4PS4YkF3&#10;8/P0zZt8NdlWnKn3jWOEx1kCgrh0puEK4bB/e1iC8EGz0a1jQvgmD6vi9ibXmXEj7+isQiViCPtM&#10;I9QhdJmUvqzJaj9zHXHcnVxvdYhtX0nT6zGG21bOk2QhrW44Xqh1R681lV9qsAjl+2fKqhs/Dhs1&#10;OKW2p+0PScT7u2n9AiLQFP5huOhHdSii09ENbLxoEZ4W8+eIIqRJCiICf4PjpViCLHJ5/UHxCwAA&#10;//8DAFBLAQItABQABgAIAAAAIQC2gziS/gAAAOEBAAATAAAAAAAAAAAAAAAAAAAAAABbQ29udGVu&#10;dF9UeXBlc10ueG1sUEsBAi0AFAAGAAgAAAAhADj9If/WAAAAlAEAAAsAAAAAAAAAAAAAAAAALwEA&#10;AF9yZWxzLy5yZWxzUEsBAi0AFAAGAAgAAAAhACiFVjcyAgAAYQQAAA4AAAAAAAAAAAAAAAAALgIA&#10;AGRycy9lMm9Eb2MueG1sUEsBAi0AFAAGAAgAAAAhAE5RulfcAAAACQEAAA8AAAAAAAAAAAAAAAAA&#10;jAQAAGRycy9kb3ducmV2LnhtbFBLBQYAAAAABAAEAPMAAACVBQ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99200" behindDoc="0" locked="0" layoutInCell="1" allowOverlap="1" wp14:anchorId="73A5F2C2" wp14:editId="405EFBC8">
                <wp:simplePos x="0" y="0"/>
                <wp:positionH relativeFrom="column">
                  <wp:posOffset>4853305</wp:posOffset>
                </wp:positionH>
                <wp:positionV relativeFrom="paragraph">
                  <wp:posOffset>214630</wp:posOffset>
                </wp:positionV>
                <wp:extent cx="657225" cy="136525"/>
                <wp:effectExtent l="0" t="0" r="9525" b="0"/>
                <wp:wrapNone/>
                <wp:docPr id="115"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36525"/>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7168CD" w:rsidRDefault="007567AB" w:rsidP="0033646D">
                            <w:pPr>
                              <w:spacing w:after="0"/>
                              <w:rPr>
                                <w:rFonts w:ascii="Swis721 Cn BT" w:hAnsi="Swis721 Cn BT" w:cs="Swis721 Cn BT"/>
                                <w:b/>
                                <w:bCs/>
                                <w:color w:val="1F497D"/>
                                <w:sz w:val="14"/>
                                <w:szCs w:val="14"/>
                              </w:rPr>
                            </w:pPr>
                            <w:r w:rsidRPr="007168CD">
                              <w:rPr>
                                <w:rFonts w:ascii="Swis721 Cn BT Tur" w:hAnsi="Swis721 Cn BT Tur" w:cs="Swis721 Cn BT Tur"/>
                                <w:b/>
                                <w:bCs/>
                                <w:color w:val="1F497D"/>
                                <w:sz w:val="14"/>
                                <w:szCs w:val="14"/>
                              </w:rPr>
                              <w:t>Hayır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5F2C2" id="AutoShape 122" o:spid="_x0000_s1094" type="#_x0000_t109" style="position:absolute;left:0;text-align:left;margin-left:382.15pt;margin-top:16.9pt;width:51.75pt;height:10.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BOiAIAAB4FAAAOAAAAZHJzL2Uyb0RvYy54bWysVNuO0zAQfUfiHyy/d3MhvUWbrvZCEdIC&#10;lRY+wI2dxsLxGNttuqz4d8ZO2+0CDwiRB8fjGc+cmTnjy6t9p8hOWCdBVzS7SCkRugYu9aaiXz4v&#10;RzNKnGeaMwVaVPRROHq1eP3qsjelyKEFxYUl6ES7sjcVbb03ZZK4uhUdcxdghEZlA7ZjHkW7Sbhl&#10;PXrvVJKn6STpwXJjoRbO4endoKSL6L9pRO0/NY0TnqiKIjYfVxvXdViTxSUrN5aZVtYHGOwfUHRM&#10;agx6cnXHPCNbK39z1cnagoPGX9TQJdA0shYxB8wmS3/J5qFlRsRcsDjOnMrk/p/b+uNuZYnk2Lts&#10;TIlmHTbpeushxiZZnocS9caVaPlgVjYk6cw91F8d0XDbMr0R19ZC3wrGEVgW7JMXF4Lg8CpZ9x+A&#10;o3+G/mO19o3tgkOsA9nHpjyemiL2ntR4OBlP8xyh1ajK3kzGuA8RWHm8bKzz7wR0JGwq2ijoEZb1&#10;q4EVMRDb3Ts/XDuax0RASb6USkXBbta3ypIdQ64s43eI5M7NlA7GGsK1weNwgngxRtAF5LH3T/Ms&#10;L9KbfD5aTmbTUbEsxqP5NJ2N0mx+M5+kxby4W/4IALOibCXnQt9LLY48zIq/6/NhIgYGRSaSvqL5&#10;bDwdx+RfwHfnWabx+1OWnfQ4l0p2FZ2djFgZmvxWc8yblZ5JNeyTl/hjd7AIx38sS6REYMHAJr9f&#10;7yPtJrGdgSJr4I9IEgvYRBxVfFRw04L9TkmPA1pR923LrKBEvdeBaAEXTvQgpChRYs8163MN0zW6&#10;qqinZNje+uEV2BorNy1GymKtNATyNzKS5RnVgdI4hDGpw4MRpvxcjlbPz9riJwAAAP//AwBQSwME&#10;FAAGAAgAAAAhACnDzJ3fAAAACQEAAA8AAABkcnMvZG93bnJldi54bWxMj8FOg0AQhu8mvsNmTLzZ&#10;xSK0IkOjJsYY48Fq6nWAFUjZWcJuC/r0jie9zWS+/PP9+Wa2vTqa0XeOES4XESjDlas7bhDe3x4u&#10;1qB8IK6pd2wQvoyHTXF6klNWu4lfzXEbGiUh7DNCaEMYMq191RpLfuEGw3L7dKOlIOvY6HqkScJt&#10;r5dRlGpLHcuHlgZz35pqvz1YBHr62NnHZHnnX773u/S5ui55CojnZ/PtDahg5vAHw6++qEMhTqU7&#10;cO1Vj7BKr2JBEeJYKgiwTlcylAhJEoMucv2/QfEDAAD//wMAUEsBAi0AFAAGAAgAAAAhALaDOJL+&#10;AAAA4QEAABMAAAAAAAAAAAAAAAAAAAAAAFtDb250ZW50X1R5cGVzXS54bWxQSwECLQAUAAYACAAA&#10;ACEAOP0h/9YAAACUAQAACwAAAAAAAAAAAAAAAAAvAQAAX3JlbHMvLnJlbHNQSwECLQAUAAYACAAA&#10;ACEATcpgTogCAAAeBQAADgAAAAAAAAAAAAAAAAAuAgAAZHJzL2Uyb0RvYy54bWxQSwECLQAUAAYA&#10;CAAAACEAKcPMnd8AAAAJAQAADwAAAAAAAAAAAAAAAADiBAAAZHJzL2Rvd25yZXYueG1sUEsFBgAA&#10;AAAEAAQA8wAAAO4FAAAAAA==&#10;" stroked="f" strokeweight="2.25pt">
                <v:textbox inset=".5mm,.3mm,.5mm,.3mm">
                  <w:txbxContent>
                    <w:p w:rsidR="007567AB" w:rsidRPr="007168CD" w:rsidRDefault="007567AB" w:rsidP="0033646D">
                      <w:pPr>
                        <w:spacing w:after="0"/>
                        <w:rPr>
                          <w:rFonts w:ascii="Swis721 Cn BT" w:hAnsi="Swis721 Cn BT" w:cs="Swis721 Cn BT"/>
                          <w:b/>
                          <w:bCs/>
                          <w:color w:val="1F497D"/>
                          <w:sz w:val="14"/>
                          <w:szCs w:val="14"/>
                        </w:rPr>
                      </w:pPr>
                      <w:r w:rsidRPr="007168CD">
                        <w:rPr>
                          <w:rFonts w:ascii="Swis721 Cn BT Tur" w:hAnsi="Swis721 Cn BT Tur" w:cs="Swis721 Cn BT Tur"/>
                          <w:b/>
                          <w:bCs/>
                          <w:color w:val="1F497D"/>
                          <w:sz w:val="14"/>
                          <w:szCs w:val="14"/>
                        </w:rPr>
                        <w:t>Hayır</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56192" behindDoc="0" locked="0" layoutInCell="1" allowOverlap="1" wp14:anchorId="16EDF283" wp14:editId="417D50AD">
                <wp:simplePos x="0" y="0"/>
                <wp:positionH relativeFrom="column">
                  <wp:posOffset>2769870</wp:posOffset>
                </wp:positionH>
                <wp:positionV relativeFrom="paragraph">
                  <wp:posOffset>55880</wp:posOffset>
                </wp:positionV>
                <wp:extent cx="657225" cy="136525"/>
                <wp:effectExtent l="0" t="0" r="9525" b="0"/>
                <wp:wrapNone/>
                <wp:docPr id="114"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36525"/>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7168CD" w:rsidRDefault="007567AB" w:rsidP="0033646D">
                            <w:pPr>
                              <w:spacing w:after="0"/>
                              <w:rPr>
                                <w:rFonts w:ascii="Swis721 Cn BT" w:hAnsi="Swis721 Cn BT" w:cs="Swis721 Cn BT"/>
                                <w:b/>
                                <w:bCs/>
                                <w:color w:val="1F497D"/>
                                <w:sz w:val="14"/>
                                <w:szCs w:val="14"/>
                              </w:rPr>
                            </w:pPr>
                            <w:r w:rsidRPr="007168CD">
                              <w:rPr>
                                <w:rFonts w:ascii="Swis721 Cn BT Tur" w:hAnsi="Swis721 Cn BT Tur" w:cs="Swis721 Cn BT Tur"/>
                                <w:b/>
                                <w:bCs/>
                                <w:color w:val="1F497D"/>
                                <w:sz w:val="14"/>
                                <w:szCs w:val="14"/>
                              </w:rPr>
                              <w:t>Hayır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DF283" id="AutoShape 123" o:spid="_x0000_s1095" type="#_x0000_t109" style="position:absolute;left:0;text-align:left;margin-left:218.1pt;margin-top:4.4pt;width:51.75pt;height:1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YGEiQIAAB4FAAAOAAAAZHJzL2Uyb0RvYy54bWysVF9v0zAQf0fiO1h+7/JnadpGS6etpQhp&#10;QKXBB3Btp7FwbGO7TQfiu3N22q4DHhAiD47Pd7773d3vfHN76CTac+uEVjXOrlKMuKKaCbWt8edP&#10;q9EUI+eJYkRqxWv8xB2+nb9+ddObiue61ZJxi8CJclVvatx6b6okcbTlHXFX2nAFykbbjngQ7TZh&#10;lvTgvZNJnqZl0mvLjNWUOweny0GJ59F/03DqPzaN4x7JGgM2H1cb101Yk/kNqbaWmFbQIwzyDyg6&#10;IhQEPbtaEk/QzorfXHWCWu1046+o7hLdNILymANkk6W/ZPPYEsNjLlAcZ85lcv/PLf2wX1skGPQu&#10;KzBSpIMm3e28jrFRll+HEvXGVWD5aNY2JOnMg6ZfHFJ60RK15XfW6r7lhAGwLNgnLy4EwcFVtOnf&#10;awb+CfiP1To0tgsOoQ7oEJvydG4KP3hE4bAcT/J8jBEFVXZdjmEfIpDqdNlY599y3aGwqXEjdQ+w&#10;rF8PrIiByP7B+eHayTwmoqVgKyFlFOx2s5AW7QlwZRW/YyR3aSZVMFY6XBs8DieAF2IEXUAee/99&#10;luVFep/PRqtyOhkVq2I8mk3S6SjNZvezMi1mxXL1IwDMiqoVjHH1IBQ/8TAr/q7Px4kYGBSZiPoa&#10;59PxZByTfwHfXWaZxu9PWXbCw1xK0dV4ejYiVWjyG8Ugb1J5IuSwT17ij92BIpz+sSyREoEFA5v8&#10;YXOItCvLED5QZKPZE5DEamgijCo8KrBptf2GUQ8DWmP3dUcsx0i+U4FoARdM9CCkIGFkLzWbSw1R&#10;FFzV2GM0bBd+eAV2xoptC5GyWCulA/kbEcnyjOpIaRjCmNTxwQhTfilHq+dnbf4TAAD//wMAUEsD&#10;BBQABgAIAAAAIQBkjPEI3wAAAAgBAAAPAAAAZHJzL2Rvd25yZXYueG1sTI9BT4NAFITvJv6HzTPx&#10;ZhfBYos8GjUxxhgPVlOvD3gCKfuWsNuC/nrXkx4nM5n5Jt/MpldHHl1nBeFyEYFiqWzdSYPw/vZw&#10;sQLlPElNvRVG+GIHm+L0JKestpO88nHrGxVKxGWE0Ho/ZFq7qmVDbmEHluB92tGQD3JsdD3SFMpN&#10;r+MoSrWhTsJCSwPft1zttweDQE8fO/O4jO/cy/d+lz5X61Imj3h+Nt/egPI8+78w/OIHdCgCU2kP&#10;UjvVI1wlaRyiCKvwIPjLZH0NqkRIogR0kev/B4ofAAAA//8DAFBLAQItABQABgAIAAAAIQC2gziS&#10;/gAAAOEBAAATAAAAAAAAAAAAAAAAAAAAAABbQ29udGVudF9UeXBlc10ueG1sUEsBAi0AFAAGAAgA&#10;AAAhADj9If/WAAAAlAEAAAsAAAAAAAAAAAAAAAAALwEAAF9yZWxzLy5yZWxzUEsBAi0AFAAGAAgA&#10;AAAhAHzBgYSJAgAAHgUAAA4AAAAAAAAAAAAAAAAALgIAAGRycy9lMm9Eb2MueG1sUEsBAi0AFAAG&#10;AAgAAAAhAGSM8QjfAAAACAEAAA8AAAAAAAAAAAAAAAAA4wQAAGRycy9kb3ducmV2LnhtbFBLBQYA&#10;AAAABAAEAPMAAADvBQAAAAA=&#10;" stroked="f" strokeweight="2.25pt">
                <v:textbox inset=".5mm,.3mm,.5mm,.3mm">
                  <w:txbxContent>
                    <w:p w:rsidR="007567AB" w:rsidRPr="007168CD" w:rsidRDefault="007567AB" w:rsidP="0033646D">
                      <w:pPr>
                        <w:spacing w:after="0"/>
                        <w:rPr>
                          <w:rFonts w:ascii="Swis721 Cn BT" w:hAnsi="Swis721 Cn BT" w:cs="Swis721 Cn BT"/>
                          <w:b/>
                          <w:bCs/>
                          <w:color w:val="1F497D"/>
                          <w:sz w:val="14"/>
                          <w:szCs w:val="14"/>
                        </w:rPr>
                      </w:pPr>
                      <w:r w:rsidRPr="007168CD">
                        <w:rPr>
                          <w:rFonts w:ascii="Swis721 Cn BT Tur" w:hAnsi="Swis721 Cn BT Tur" w:cs="Swis721 Cn BT Tur"/>
                          <w:b/>
                          <w:bCs/>
                          <w:color w:val="1F497D"/>
                          <w:sz w:val="14"/>
                          <w:szCs w:val="14"/>
                        </w:rPr>
                        <w:t>Hayır</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654144" behindDoc="0" locked="0" layoutInCell="1" allowOverlap="1" wp14:anchorId="7F8CC274" wp14:editId="560CD287">
                <wp:simplePos x="0" y="0"/>
                <wp:positionH relativeFrom="column">
                  <wp:posOffset>2753994</wp:posOffset>
                </wp:positionH>
                <wp:positionV relativeFrom="paragraph">
                  <wp:posOffset>55880</wp:posOffset>
                </wp:positionV>
                <wp:extent cx="0" cy="295275"/>
                <wp:effectExtent l="95250" t="0" r="57150" b="47625"/>
                <wp:wrapNone/>
                <wp:docPr id="113"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049762" id="AutoShape 124" o:spid="_x0000_s1026" type="#_x0000_t32" style="position:absolute;margin-left:216.85pt;margin-top:4.4pt;width:0;height:23.25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YNAIAAGEEAAAOAAAAZHJzL2Uyb0RvYy54bWysVMGO2jAQvVfqP1i+QwgbWIgIq1UCvWxb&#10;pN1+gLGdxKpjW7YhoKr/3rEDtLSXqioHM7Zn5r2Zec7q6dRJdOTWCa0KnI4nGHFFNROqKfCXt+1o&#10;gZHzRDEiteIFPnOHn9bv3616k/OpbrVk3CJIolzemwK33ps8SRxteUfcWBuu4LLWtiMetrZJmCU9&#10;ZO9kMp1M5kmvLTNWU+4cnFbDJV7H/HXNqf9c1457JAsM3HxcbVz3YU3WK5I3lphW0AsN8g8sOiIU&#10;gN5SVcQTdLDij1SdoFY7Xfsx1V2i61pQHmuAatLJb9W8tsTwWAs0x5lbm9z/S0s/HXcWCQazSx8w&#10;UqSDIT0fvI7YKJ1moUW9cTl4lmpnQ5H0pF7Ni6ZfHVK6bIlqeHR/OxuITkNEchcSNs4A0L7/qBn4&#10;EECI/TrVtgspoRPoFMdyvo2FnzyiwyGF0+lyNn2cxeQkv8YZ6/wHrjsUjAI7b4loWl9qpWD22qYR&#10;hRxfnA+sSH4NCKBKb4WUUQJSoR4gFjNACFdOS8HCbdzYZl9Ki44kqCj+LjTu3Kw+KBaztZywzcX2&#10;REiwkY/N8VZAuyTHAa7jDCPJ4eEEa+AnVUCE0oHxxRqE9G05WW4Wm0U2yqbzzSibVNXoeVtmo/k2&#10;fZxVD1VZVun3QD7N8lYwxlXgfxV1mv2daC7Pa5DjTda3TiX32WNLgez1P5KOsw/jHoSz1+y8s6G6&#10;IAPQcXS+vLnwUH7dR6+fX4b1DwAAAP//AwBQSwMEFAAGAAgAAAAhAK4LnwvbAAAACAEAAA8AAABk&#10;cnMvZG93bnJldi54bWxMj8FOwzAQRO9I/IO1SNyoU0KhCtlUgMSlCAlMP8BNtknUeB3FThP4ehZx&#10;gONoRjNv8s3sOnWiIbSeEZaLBBRx6auWa4Tdx/PVGlSIlivbeSaETwqwKc7PcptVfuJ3OplYKynh&#10;kFmEJsY+0zqUDTkbFr4nFu/gB2ejyKHW1WAnKXedvk6SW+1sy7LQ2J6eGiqPZnQI5ctbyqafXneP&#10;ZvTGbA/bL9KIlxfzwz2oSHP8C8MPvqBDIUx7P3IVVIdwk6Z3EkVYywPxf/UeYbVKQRe5/n+g+AYA&#10;AP//AwBQSwECLQAUAAYACAAAACEAtoM4kv4AAADhAQAAEwAAAAAAAAAAAAAAAAAAAAAAW0NvbnRl&#10;bnRfVHlwZXNdLnhtbFBLAQItABQABgAIAAAAIQA4/SH/1gAAAJQBAAALAAAAAAAAAAAAAAAAAC8B&#10;AABfcmVscy8ucmVsc1BLAQItABQABgAIAAAAIQBhWM/YNAIAAGEEAAAOAAAAAAAAAAAAAAAAAC4C&#10;AABkcnMvZTJvRG9jLnhtbFBLAQItABQABgAIAAAAIQCuC58L2wAAAAgBAAAPAAAAAAAAAAAAAAAA&#10;AI4EAABkcnMvZG93bnJldi54bWxQSwUGAAAAAAQABADzAAAAlgUAAAAA&#10;" strokeweight="2.25pt">
                <v:stroke endarrow="block"/>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04320" behindDoc="0" locked="0" layoutInCell="1" allowOverlap="1" wp14:anchorId="44F55E95" wp14:editId="143A564B">
                <wp:simplePos x="0" y="0"/>
                <wp:positionH relativeFrom="column">
                  <wp:posOffset>3631565</wp:posOffset>
                </wp:positionH>
                <wp:positionV relativeFrom="paragraph">
                  <wp:posOffset>308610</wp:posOffset>
                </wp:positionV>
                <wp:extent cx="1878965" cy="635"/>
                <wp:effectExtent l="0" t="95250" r="0" b="113665"/>
                <wp:wrapNone/>
                <wp:docPr id="112"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8965"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4E178" id="AutoShape 125" o:spid="_x0000_s1026" type="#_x0000_t32" style="position:absolute;margin-left:285.95pt;margin-top:24.3pt;width:147.95pt;height:.0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9DZQwIAAG4EAAAOAAAAZHJzL2Uyb0RvYy54bWysVE1v2zAMvQ/YfxB0T/zRJE2MOEVhJ9uh&#10;6wK0+wGKJNvCZEmQlDjBsP8+SknTdrsMw3yQKYt8fCSfvLw79hIduHVCqxJn4xQjrqhmQrUl/va8&#10;Gc0xcp4oRqRWvMQn7vDd6uOH5WAKnutOS8YtAhDlisGUuPPeFEniaMd74sbacAWHjbY98bC1bcIs&#10;GQC9l0meprNk0JYZqyl3Dr7W50O8ivhNw6n/2jSOeyRLDNx8XG1cd2FNVktStJaYTtALDfIPLHoi&#10;FCS9QtXEE7S34g+oXlCrnW78mOo+0U0jKI81QDVZ+ls1Tx0xPNYCzXHm2ib3/2Dp42FrkWAwuyzH&#10;SJEehnS/9zrmRlk+DS0ajCvAs1JbG4qkR/VkHjT97pDSVUdUy6P788lAdBYiknchYeMMJNoNXzQD&#10;HwIZYr+Oje1RI4X5HAIDOPQEHeOATtcB8aNHFD5m89v5YjbFiMLZ7CZyS0gRQEKosc5/4rpHwSix&#10;85aItvOVVgqEoO05ATk8OB8ovgaEYKU3QsqoB6nQUOJ8Pr2dRkpOS8HCafBztt1V0qIDCZKKTywY&#10;Tt66Wb1XLKJ1nLD1xfZESLCRj53yVkDvJMchXc8ZRpLDLQrWmZ9UISNUD4wv1llVPxbpYj1fzyej&#10;ST5bjyZpXY/uN9VkNNtkt9P6pq6qOvsZyGeTohOMcRX4vyg8m/ydgi537azNq8avnUreo8eWAtmX&#10;dyQdhRBmf1bRTrPT1obqgiZA1NH5cgHDrXm7j16vv4nVLwAAAP//AwBQSwMEFAAGAAgAAAAhAICn&#10;lqPeAAAACQEAAA8AAABkcnMvZG93bnJldi54bWxMj01PwzAMhu9I/IfISNxYugnaUppOCLEbUkWp&#10;4Jo17odonKrJtu7f453Y0faj18+bbxc7iiPOfnCkYL2KQCA1zgzUKai/dg8pCB80GT06QgVn9LAt&#10;bm9ynRl3ok88VqETHEI+0wr6EKZMSt/0aLVfuQmJb62brQ48zp00sz5xuB3lJopiafVA/KHXE771&#10;2PxWB6ug3JSVP7ffH7XdTT9LaFtXv5dK3d8try8gAi7hH4aLPqtDwU57dyDjxajgKVk/M6rgMY1B&#10;MJDGCXfZXxYJyCKX1w2KPwAAAP//AwBQSwECLQAUAAYACAAAACEAtoM4kv4AAADhAQAAEwAAAAAA&#10;AAAAAAAAAAAAAAAAW0NvbnRlbnRfVHlwZXNdLnhtbFBLAQItABQABgAIAAAAIQA4/SH/1gAAAJQB&#10;AAALAAAAAAAAAAAAAAAAAC8BAABfcmVscy8ucmVsc1BLAQItABQABgAIAAAAIQBYx9DZQwIAAG4E&#10;AAAOAAAAAAAAAAAAAAAAAC4CAABkcnMvZTJvRG9jLnhtbFBLAQItABQABgAIAAAAIQCAp5aj3gAA&#10;AAkBAAAPAAAAAAAAAAAAAAAAAJ0EAABkcnMvZG93bnJldi54bWxQSwUGAAAAAAQABADzAAAAqAUA&#10;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73600" behindDoc="0" locked="0" layoutInCell="1" allowOverlap="1" wp14:anchorId="1D0D3EC2" wp14:editId="202D6535">
                <wp:simplePos x="0" y="0"/>
                <wp:positionH relativeFrom="column">
                  <wp:posOffset>5510530</wp:posOffset>
                </wp:positionH>
                <wp:positionV relativeFrom="paragraph">
                  <wp:posOffset>5715</wp:posOffset>
                </wp:positionV>
                <wp:extent cx="983615" cy="898525"/>
                <wp:effectExtent l="19050" t="19050" r="26035" b="15875"/>
                <wp:wrapNone/>
                <wp:docPr id="111"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615" cy="898525"/>
                        </a:xfrm>
                        <a:prstGeom prst="flowChartProcess">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20"/>
                                <w:szCs w:val="20"/>
                              </w:rPr>
                            </w:pPr>
                            <w:r w:rsidRPr="00B5677E">
                              <w:rPr>
                                <w:rFonts w:ascii="Swis721 Cn BT" w:hAnsi="Swis721 Cn BT" w:cs="Swis721 Cn BT Tur"/>
                                <w:sz w:val="20"/>
                                <w:szCs w:val="20"/>
                              </w:rPr>
                              <w:t>İlave denetim süresinin ve ücretin belirlenmesi ve firma ile teyitleşilmesi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D3EC2" id="AutoShape 126" o:spid="_x0000_s1096" type="#_x0000_t109" style="position:absolute;left:0;text-align:left;margin-left:433.9pt;margin-top:.45pt;width:77.45pt;height:7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W+wLwIAAF8EAAAOAAAAZHJzL2Uyb0RvYy54bWysVMFu2zAMvQ/YPwi6L44zJE2NOEWRLsOA&#10;bg3Q7QMUWbaFyaJGKbG7rx8lp2m67TTMB4EUqUfykfTqZugMOyr0GmzJ88mUM2UlVNo2Jf/2dftu&#10;yZkPwlbCgFUlf1Ke36zfvln1rlAzaMFUChmBWF/0ruRtCK7IMi9b1Qk/AacsGWvATgRSsckqFD2h&#10;dyabTaeLrAesHIJU3tPt3Wjk64Rf10qGh7r2KjBTcsotpBPTuY9ntl6JokHhWi1PaYh/yKIT2lLQ&#10;M9SdCIIdUP8B1WmJ4KEOEwldBnWtpUo1UDX59LdqHlvhVKqFyPHuTJP/f7Dyy3GHTFfUuzznzIqO&#10;mnR7CJBis3y2iBT1zhfk+eh2GIv07h7kd88sbFphG3WLCH2rREWJ5dE/e/UgKp6esn3/GSrCF4Sf&#10;2Bpq7CIg8cCG1JSnc1PUEJiky+vl+0U+50ySaXm9nM/mKYIonh879OGjgo5FoeS1gZ7SwrAbpyIF&#10;Esd7H2Jionh2T4WA0dVWG5MUbPYbg+woaFa26TtF8pduxrK+5LPl/GqeoF8Z/SXGNH1/w+h0oKk3&#10;uqOSzk6iiBR+sFWaySC0GWXK2dgTp5HGsR1h2A+pb4urGCFyvIfqiVhGGKectpKEFvAnZz1NeMn9&#10;j4NAxZn5ZGOnYmhaiVGZksYZXlr2lxZhJUGVPHA2ipswrtHBoW5aipQnOizE6al1Yvslq1P+NMWp&#10;CaeNi2tyqSevl//C+hcAAAD//wMAUEsDBBQABgAIAAAAIQClRtVG3wAAAAkBAAAPAAAAZHJzL2Rv&#10;d25yZXYueG1sTI/BTsMwEETvSPyDtUhcEHWIqrRN41SoEhJHaBH06MRLEojXke22yd+zPdHbjmY0&#10;87bYjLYXJ/Shc6TgaZaAQKqd6ahR8LF/eVyCCFGT0b0jVDBhgE15e1Po3LgzveNpFxvBJRRyraCN&#10;ccilDHWLVoeZG5DY+3be6sjSN9J4feZy28s0STJpdUe80OoBty3Wv7ujVbCvrJOHrZ8eVl9V9jOZ&#10;z+b1zSp1fzc+r0FEHON/GC74jA4lM1XuSCaIXsEyWzB6VLACcbGTNF2AqPiap3OQZSGvPyj/AAAA&#10;//8DAFBLAQItABQABgAIAAAAIQC2gziS/gAAAOEBAAATAAAAAAAAAAAAAAAAAAAAAABbQ29udGVu&#10;dF9UeXBlc10ueG1sUEsBAi0AFAAGAAgAAAAhADj9If/WAAAAlAEAAAsAAAAAAAAAAAAAAAAALwEA&#10;AF9yZWxzLy5yZWxzUEsBAi0AFAAGAAgAAAAhADWdb7AvAgAAXwQAAA4AAAAAAAAAAAAAAAAALgIA&#10;AGRycy9lMm9Eb2MueG1sUEsBAi0AFAAGAAgAAAAhAKVG1UbfAAAACQEAAA8AAAAAAAAAAAAAAAAA&#10;iQQAAGRycy9kb3ducmV2LnhtbFBLBQYAAAAABAAEAPMAAACVBQAAAAA=&#10;" strokeweight="2.25pt">
                <v:textbox inset=".5mm,.3mm,.5mm,.3mm">
                  <w:txbxContent>
                    <w:p w:rsidR="007567AB" w:rsidRPr="00B5677E" w:rsidRDefault="007567AB" w:rsidP="0033646D">
                      <w:pPr>
                        <w:spacing w:after="0" w:line="240" w:lineRule="auto"/>
                        <w:jc w:val="center"/>
                        <w:rPr>
                          <w:rFonts w:ascii="Swis721 Cn BT" w:hAnsi="Swis721 Cn BT" w:cs="Swis721 Cn BT"/>
                          <w:sz w:val="20"/>
                          <w:szCs w:val="20"/>
                        </w:rPr>
                      </w:pPr>
                      <w:r w:rsidRPr="00B5677E">
                        <w:rPr>
                          <w:rFonts w:ascii="Swis721 Cn BT" w:hAnsi="Swis721 Cn BT" w:cs="Swis721 Cn BT Tur"/>
                          <w:sz w:val="20"/>
                          <w:szCs w:val="20"/>
                        </w:rPr>
                        <w:t>İlave denetim süresinin ve ücretin belirlenmesi ve firma ile teyitleşilmesi</w:t>
                      </w:r>
                    </w:p>
                  </w:txbxContent>
                </v:textbox>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701248" behindDoc="0" locked="0" layoutInCell="1" allowOverlap="1" wp14:anchorId="089055BC" wp14:editId="2435B89C">
                <wp:simplePos x="0" y="0"/>
                <wp:positionH relativeFrom="column">
                  <wp:posOffset>3631565</wp:posOffset>
                </wp:positionH>
                <wp:positionV relativeFrom="paragraph">
                  <wp:posOffset>164464</wp:posOffset>
                </wp:positionV>
                <wp:extent cx="1205230" cy="0"/>
                <wp:effectExtent l="0" t="19050" r="13970" b="19050"/>
                <wp:wrapNone/>
                <wp:docPr id="110"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523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B5F6AC" id="AutoShape 127" o:spid="_x0000_s1026" type="#_x0000_t32" style="position:absolute;margin-left:285.95pt;margin-top:12.95pt;width:94.9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70IIgIAAEAEAAAOAAAAZHJzL2Uyb0RvYy54bWysU9uO2jAQfa/Uf7DyDrlsuGxEWK0S6Mu2&#10;RdrtBxjbSaw6tmUbAqr67x0bgtj2parKgxlnZs6cmTlePZ16gY7MWK5kGaXTJEJMEkW5bMvo29t2&#10;soyQdVhSLJRkZXRmNnpaf/ywGnTBMtUpQZlBACJtMegy6pzTRRxb0rEe26nSTIKzUabHDq6mjanB&#10;A6D3Is6SZB4PylBtFGHWwtf64ozWAb9pGHFfm8Yyh0QZATcXThPOvT/j9QoXrcG64+RKA/8Dix5z&#10;CUVvUDV2GB0M/wOq58Qoqxo3JaqPVdNwwkIP0E2a/NbNa4c1C73AcKy+jcn+P1jy5bgziFPYXQrz&#10;kbiHJT0fnAq1UZot/IgGbQuIrOTO+CbJSb7qF0W+WyRV1WHZshD+dtaQnfqM+F2Kv1gNhfbDZ0Uh&#10;BkOFMK9TY3oPCZNAp7CW820t7OQQgY9plsyyB2BHRl+MizFRG+s+MdUjb5SRdQbztnOVkhKWr0wa&#10;yuDji3WeFi7GBF9Vqi0XImhASDSUUbacLWYhwyrBqff6OGvafSUMOmIvo/ALTYLnPsyog6QBrWOY&#10;bq62w1xcbKgupMeDzoDP1bro5Mdj8rhZbpb5JM/mm0me1PXkeVvlk/k2Xczqh7qq6vSnp5bmRccp&#10;ZdKzGzWb5n+nievruajtptrbHOL36GFgQHb8D6TDav02L7rYK3remXHlINMQfH1S/h3c38G+f/jr&#10;XwAAAP//AwBQSwMEFAAGAAgAAAAhAFzQMxbfAAAACQEAAA8AAABkcnMvZG93bnJldi54bWxMj8tO&#10;w0AMRfdI/MPISOzoJBVtIGRSISQWIJ5tFyzdxHlAxpNmpm369xixgJVl++j6OFuMtlN7Gnzr2EA8&#10;iUARF65suTawXt1fXIHyAbnEzjEZOJKHRX56kmFaugO/034ZaiUh7FM00ITQp1r7oiGLfuJ6YtlV&#10;brAYpB1qXQ54kHDb6WkUzbXFluVCgz3dNVR8LXfWwPbjwRbV05t3q+fjI64/q5fL7asx52fj7Q2o&#10;QGP4g+FHX9QhF6eN23HpVWdglsTXghqYzqQKkMzjBNTmd6DzTP//IP8GAAD//wMAUEsBAi0AFAAG&#10;AAgAAAAhALaDOJL+AAAA4QEAABMAAAAAAAAAAAAAAAAAAAAAAFtDb250ZW50X1R5cGVzXS54bWxQ&#10;SwECLQAUAAYACAAAACEAOP0h/9YAAACUAQAACwAAAAAAAAAAAAAAAAAvAQAAX3JlbHMvLnJlbHNQ&#10;SwECLQAUAAYACAAAACEALtO9CCICAABABAAADgAAAAAAAAAAAAAAAAAuAgAAZHJzL2Uyb0RvYy54&#10;bWxQSwECLQAUAAYACAAAACEAXNAzFt8AAAAJAQAADwAAAAAAAAAAAAAAAAB8BAAAZHJzL2Rvd25y&#10;ZXYueG1sUEsFBgAAAAAEAAQA8wAAAIgFAAAAAA==&#10;" strokeweight="2.25pt"/>
            </w:pict>
          </mc:Fallback>
        </mc:AlternateContent>
      </w:r>
      <w:r>
        <w:rPr>
          <w:rFonts w:ascii="Times New Roman" w:hAnsi="Times New Roman" w:cs="Times New Roman"/>
          <w:noProof/>
          <w:lang w:eastAsia="tr-TR"/>
        </w:rPr>
        <mc:AlternateContent>
          <mc:Choice Requires="wps">
            <w:drawing>
              <wp:anchor distT="0" distB="0" distL="114300" distR="114300" simplePos="0" relativeHeight="251653120" behindDoc="0" locked="0" layoutInCell="1" allowOverlap="1" wp14:anchorId="3BF7EBB3" wp14:editId="311A0041">
                <wp:simplePos x="0" y="0"/>
                <wp:positionH relativeFrom="column">
                  <wp:posOffset>2002790</wp:posOffset>
                </wp:positionH>
                <wp:positionV relativeFrom="paragraph">
                  <wp:posOffset>27940</wp:posOffset>
                </wp:positionV>
                <wp:extent cx="1628775" cy="351155"/>
                <wp:effectExtent l="19050" t="19050" r="28575" b="10795"/>
                <wp:wrapNone/>
                <wp:docPr id="109"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51155"/>
                        </a:xfrm>
                        <a:prstGeom prst="flowChartProcess">
                          <a:avLst/>
                        </a:prstGeom>
                        <a:solidFill>
                          <a:srgbClr val="FFFFFF"/>
                        </a:solidFill>
                        <a:ln w="28575">
                          <a:solidFill>
                            <a:srgbClr val="000000"/>
                          </a:solidFill>
                          <a:miter lim="800000"/>
                          <a:headEnd/>
                          <a:tailEnd/>
                        </a:ln>
                      </wps:spPr>
                      <wps:txbx>
                        <w:txbxContent>
                          <w:p w:rsidR="007567AB" w:rsidRPr="00C057A8" w:rsidRDefault="007567AB" w:rsidP="00C057A8">
                            <w:pPr>
                              <w:spacing w:after="0" w:line="240" w:lineRule="auto"/>
                              <w:jc w:val="center"/>
                              <w:rPr>
                                <w:rFonts w:ascii="Swis721 Cn BT" w:hAnsi="Swis721 Cn BT" w:cs="Swis721 Cn BT"/>
                                <w:color w:val="FF0000"/>
                                <w:sz w:val="20"/>
                                <w:szCs w:val="20"/>
                              </w:rPr>
                            </w:pPr>
                            <w:r w:rsidRPr="00C057A8">
                              <w:rPr>
                                <w:rFonts w:ascii="Swis721 Cn BT" w:hAnsi="Swis721 Cn BT" w:cs="Swis721 Cn BT Tur"/>
                                <w:color w:val="FF0000"/>
                                <w:sz w:val="20"/>
                                <w:szCs w:val="20"/>
                              </w:rPr>
                              <w:t>Denetim tarihinin belirlenmesi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7EBB3" id="AutoShape 129" o:spid="_x0000_s1097" type="#_x0000_t109" style="position:absolute;left:0;text-align:left;margin-left:157.7pt;margin-top:2.2pt;width:128.25pt;height:27.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OiLQIAAGAEAAAOAAAAZHJzL2Uyb0RvYy54bWysVNtu2zAMfR+wfxD0vtjOkDQ14hRFugwD&#10;ujVAtw+QZTkWJosapcTpvn6UnKbZBXsY5gdBlKjDw0PSy5tjb9hBoddgK15Mcs6UldBou6v4l8+b&#10;NwvOfBC2EQasqviT8vxm9frVcnClmkIHplHICMT6cnAV70JwZZZ52ale+Ak4ZemyBexFIBN3WYNi&#10;IPTeZNM8n2cDYOMQpPKeTu/GS75K+G2rZHhoW68CMxUnbiGtmNY6rtlqKcodCtdpeaIh/oFFL7Sl&#10;oGeoOxEE26P+DarXEsFDGyYS+gzaVkuVcqBsivyXbB474VTKhcTx7iyT/3+w8tNhi0w3VLv8mjMr&#10;eirS7T5Ais2K6XWUaHC+JM9Ht8WYpHf3IL96ZmHdCbtTt4gwdEo0RKyI/tlPD6Lh6Smrh4/QEL4g&#10;/KTWscU+ApIO7JiK8nQuijoGJumwmE8XV1czziTdvZ0VxWyWQojy+bVDH94r6FncVLw1MBAvDNux&#10;LVIkcbj3ITIT5bN7ygSMbjbamGTgrl4bZAdBzbJJ3ymSv3Qzlg0Vny5mROrvGHn6/oTR60Btb3Rf&#10;8cXZSZRRw3e2SU0ZhDbjnjgbexI16jjWIxzrYyrcfBEjRJFraJ5IZoSxzWksadMBfudsoBavuP+2&#10;F6g4Mx9sLFUMTTMxGjlZnOHlTX15I6wkqIoHzsbtOoxztHeodx1FKpIcFmL7tDqp/cLqxJ/aOBXh&#10;NHJxTi7t5PXyY1j9AAAA//8DAFBLAwQUAAYACAAAACEAM5AFsN8AAAAIAQAADwAAAGRycy9kb3du&#10;cmV2LnhtbEyPzU7DMBCE70i8g7VIXBB1Av0hIU6FKiFxhBbRHp14SQLxOrLdNnl7lhOcdlczmv2m&#10;WI+2Fyf0oXOkIJ0lIJBqZzpqFLzvnm8fQISoyejeESqYMMC6vLwodG7cmd7wtI2N4BAKuVbQxjjk&#10;Uoa6RavDzA1IrH06b3Xk0zfSeH3mcNvLuyRZSqs74g+tHnDTYv29PVoFu8o6edj46SbbV8uvyXw0&#10;L69Wqeur8ekRRMQx/pnhF5/RoWSmyh3JBNEruE8Xc7YqmPNgfbFKMxAVL9kKZFnI/wXKHwAAAP//&#10;AwBQSwECLQAUAAYACAAAACEAtoM4kv4AAADhAQAAEwAAAAAAAAAAAAAAAAAAAAAAW0NvbnRlbnRf&#10;VHlwZXNdLnhtbFBLAQItABQABgAIAAAAIQA4/SH/1gAAAJQBAAALAAAAAAAAAAAAAAAAAC8BAABf&#10;cmVscy8ucmVsc1BLAQItABQABgAIAAAAIQAEOPOiLQIAAGAEAAAOAAAAAAAAAAAAAAAAAC4CAABk&#10;cnMvZTJvRG9jLnhtbFBLAQItABQABgAIAAAAIQAzkAWw3wAAAAgBAAAPAAAAAAAAAAAAAAAAAIcE&#10;AABkcnMvZG93bnJldi54bWxQSwUGAAAAAAQABADzAAAAkwUAAAAA&#10;" strokeweight="2.25pt">
                <v:textbox inset=".5mm,.3mm,.5mm,.3mm">
                  <w:txbxContent>
                    <w:p w:rsidR="007567AB" w:rsidRPr="00C057A8" w:rsidRDefault="007567AB" w:rsidP="00C057A8">
                      <w:pPr>
                        <w:spacing w:after="0" w:line="240" w:lineRule="auto"/>
                        <w:jc w:val="center"/>
                        <w:rPr>
                          <w:rFonts w:ascii="Swis721 Cn BT" w:hAnsi="Swis721 Cn BT" w:cs="Swis721 Cn BT"/>
                          <w:color w:val="FF0000"/>
                          <w:sz w:val="20"/>
                          <w:szCs w:val="20"/>
                        </w:rPr>
                      </w:pPr>
                      <w:r w:rsidRPr="00C057A8">
                        <w:rPr>
                          <w:rFonts w:ascii="Swis721 Cn BT" w:hAnsi="Swis721 Cn BT" w:cs="Swis721 Cn BT Tur"/>
                          <w:color w:val="FF0000"/>
                          <w:sz w:val="20"/>
                          <w:szCs w:val="20"/>
                        </w:rPr>
                        <w:t>Denetim tarihinin belirlenmesi</w:t>
                      </w: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299" distR="114299" simplePos="0" relativeHeight="251657216" behindDoc="0" locked="0" layoutInCell="1" allowOverlap="1" wp14:anchorId="4D88895E" wp14:editId="0A0AA721">
                <wp:simplePos x="0" y="0"/>
                <wp:positionH relativeFrom="column">
                  <wp:posOffset>2753994</wp:posOffset>
                </wp:positionH>
                <wp:positionV relativeFrom="paragraph">
                  <wp:posOffset>55880</wp:posOffset>
                </wp:positionV>
                <wp:extent cx="0" cy="295275"/>
                <wp:effectExtent l="95250" t="0" r="57150" b="47625"/>
                <wp:wrapNone/>
                <wp:docPr id="108"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D7D72" id="AutoShape 130" o:spid="_x0000_s1026" type="#_x0000_t32" style="position:absolute;margin-left:216.85pt;margin-top:4.4pt;width:0;height:23.25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aT1MwIAAGEEAAAOAAAAZHJzL2Uyb0RvYy54bWysVMuO2jAU3VfqP1jeQxIGGIgIo1EC3Uxb&#10;pJl+gLGdxKpjW7YhoKr/3msTaGk3VVUWxte+PufcV1ZPp06iI7dOaFXgbJxixBXVTKimwF/etqMF&#10;Rs4TxYjUihf4zB1+Wr9/t+pNzie61ZJxiwBEubw3BW69N3mSONryjrixNlzBZa1tRzyYtkmYJT2g&#10;dzKZpOk86bVlxmrKnYPT6nKJ1xG/rjn1n+vacY9kgUGbj6uN6z6syXpF8sYS0wo6yCD/oKIjQgHp&#10;DaoinqCDFX9AdYJa7XTtx1R3ia5rQXmMAaLJ0t+ieW2J4TEWSI4ztzS5/wdLPx13FgkGtUuhVIp0&#10;UKTng9eRG2UPMUW9cTl4lmpnQ5D0pF7Ni6ZfHVK6bIlqeHR/Oxt4nYWkJndPguEMEO37j5qBDwGG&#10;mK9TbbsACZlAp1iW860s/OQRvRxSOJ0sZ5PHWQQn+fWdsc5/4LpDYVNg5y0RTetLrRTUXtssspDj&#10;i/NBFcmvDwKp0lshZWwBqVAPFIsZMIQrp6Vg4TYattmX0qIjCV0Uf4OMOzerD4pFtJYTthn2nggJ&#10;e+RjcrwVkC7JcaDrOMNIchicsLvokyowQuigeNhdGunbMl1uFpvFdDSdzDejaVpVo+dtOR3Nt9nj&#10;rHqoyrLKvgfx2TRvBWNcBf3Xps6mf9c0w3hd2vHW1rdMJffoMaUg9vofRcfah3KHKXT5XrPzzobo&#10;ggV9HJ2HmQuD8qsdvX5+GdY/AAAA//8DAFBLAwQUAAYACAAAACEArgufC9sAAAAIAQAADwAAAGRy&#10;cy9kb3ducmV2LnhtbEyPwU7DMBBE70j8g7VI3KhTQqEK2VSAxKUICUw/wE22SdR4HcVOE/h6FnGA&#10;42hGM2/yzew6daIhtJ4RlosEFHHpq5ZrhN3H89UaVIiWK9t5JoRPCrApzs9ym1V+4nc6mVgrKeGQ&#10;WYQmxj7TOpQNORsWvicW7+AHZ6PIodbVYCcpd52+TpJb7WzLstDYnp4aKo9mdAjly1vKpp9ed49m&#10;9MZsD9sv0oiXF/PDPahIc/wLww++oEMhTHs/chVUh3CTpncSRVjLA/F/9R5htUpBF7n+f6D4BgAA&#10;//8DAFBLAQItABQABgAIAAAAIQC2gziS/gAAAOEBAAATAAAAAAAAAAAAAAAAAAAAAABbQ29udGVu&#10;dF9UeXBlc10ueG1sUEsBAi0AFAAGAAgAAAAhADj9If/WAAAAlAEAAAsAAAAAAAAAAAAAAAAALwEA&#10;AF9yZWxzLy5yZWxzUEsBAi0AFAAGAAgAAAAhAMhZpPUzAgAAYQQAAA4AAAAAAAAAAAAAAAAALgIA&#10;AGRycy9lMm9Eb2MueG1sUEsBAi0AFAAGAAgAAAAhAK4LnwvbAAAACAEAAA8AAAAAAAAAAAAAAAAA&#10;jQQAAGRycy9kb3ducmV2LnhtbFBLBQYAAAAABAAEAPMAAACVBQAAAAA=&#10;" strokeweight="2.25pt">
                <v:stroke endarrow="block"/>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62336" behindDoc="0" locked="0" layoutInCell="1" allowOverlap="1" wp14:anchorId="55BA5782" wp14:editId="68BBEABE">
                <wp:simplePos x="0" y="0"/>
                <wp:positionH relativeFrom="column">
                  <wp:posOffset>730885</wp:posOffset>
                </wp:positionH>
                <wp:positionV relativeFrom="paragraph">
                  <wp:posOffset>27940</wp:posOffset>
                </wp:positionV>
                <wp:extent cx="1113155" cy="351155"/>
                <wp:effectExtent l="0" t="0" r="10795" b="10795"/>
                <wp:wrapNone/>
                <wp:docPr id="107"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55" cy="351155"/>
                        </a:xfrm>
                        <a:prstGeom prst="flowChartDocument">
                          <a:avLst/>
                        </a:prstGeom>
                        <a:solidFill>
                          <a:srgbClr val="FFFFFF"/>
                        </a:solidFill>
                        <a:ln w="9525">
                          <a:solidFill>
                            <a:srgbClr val="FF0000"/>
                          </a:solidFill>
                          <a:prstDash val="dash"/>
                          <a:miter lim="800000"/>
                          <a:headEnd/>
                          <a:tailEnd/>
                        </a:ln>
                      </wps:spPr>
                      <wps:txbx>
                        <w:txbxContent>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Denetim Ekibi Atama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A5782" id="AutoShape 131" o:spid="_x0000_s1098" type="#_x0000_t114" style="position:absolute;left:0;text-align:left;margin-left:57.55pt;margin-top:2.2pt;width:87.6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WMPQIAAHgEAAAOAAAAZHJzL2Uyb0RvYy54bWysVM1u2zAMvg/YOwi6r47Tpj9GnKJIlmFA&#10;txXo9gCKLMfCJFGjlDjZ04+SkzbZdhrmg0CK1EfyI+np/c4atlUYNLialxcjzpST0Gi3rvm3r8t3&#10;t5yFKFwjDDhV870K/H729s2095UaQwemUcgIxIWq9zXvYvRVUQTZKSvCBXjlyNgCWhFJxXXRoOgJ&#10;3ZpiPBpdFz1g4xGkCoFuF4ORzzJ+2yoZv7RtUJGZmlNuMZ+Yz1U6i9lUVGsUvtPykIb4hyys0I6C&#10;vkAtRBRsg/oPKKslQoA2XkiwBbStlirXQNWUo9+qee6EV7kWIif4F5rC/4OVn7dPyHRDvRvdcOaE&#10;pSY9bCLk2Ky8LBNFvQ8VeT77J0xFBv8I8ntgDuadcGv1gAh9p0RDiWX/4uxBUgI9Zav+EzSELwg/&#10;s7Vr0SZA4oHtclP2L01Ru8gkXZYlJTGZcCbJdjkpk0wpFaI6vvYY4gcFliWh5q2BnvLCuAC5scrF&#10;HEpsH0Mc3h39cylgdLPUxmQF16u5QbYVNC3L/B1ChVM341hf87vJeJKRz2zhHGJE398gUgoLEboh&#10;VENS8hKV1ZHWwWhb89v09jCgidv3rskuUWgzyESBccTEkd+hT3G32uWGXt8lzGRcQbMn+hGG8ad1&#10;JaED/MlZT6Nf8/BjI1BxZj46auFdeXWVdiUrV5ObMSl4almdWoSTBFXzyNkgzuOwXxuPet1RpDLT&#10;5CCNVatzE16zOuRP4517eljFtD+nevZ6/WHMfgEAAP//AwBQSwMEFAAGAAgAAAAhANg46njaAAAA&#10;CAEAAA8AAABkcnMvZG93bnJldi54bWxMj8FOwzAQRO9I/IO1SNyonaaBJsSpACniTOAD3HibRI3X&#10;Ueym4e9ZTnDb0Yxm35SH1Y1iwTkMnjQkGwUCqfV2oE7D12f9sAcRoiFrRk+o4RsDHKrbm9IU1l/p&#10;A5cmdoJLKBRGQx/jVEgZ2h6dCRs/IbF38rMzkeXcSTubK5e7UW6VepTODMQfejPhW4/tubk4DWnW&#10;5J1K6yntX9/lecClNqnU+v5ufXkGEXGNf2H4xWd0qJjp6C9kgxhZJ1nCUQ27HQj2t7ni46ghy59A&#10;VqX8P6D6AQAA//8DAFBLAQItABQABgAIAAAAIQC2gziS/gAAAOEBAAATAAAAAAAAAAAAAAAAAAAA&#10;AABbQ29udGVudF9UeXBlc10ueG1sUEsBAi0AFAAGAAgAAAAhADj9If/WAAAAlAEAAAsAAAAAAAAA&#10;AAAAAAAALwEAAF9yZWxzLy5yZWxzUEsBAi0AFAAGAAgAAAAhACAUtYw9AgAAeAQAAA4AAAAAAAAA&#10;AAAAAAAALgIAAGRycy9lMm9Eb2MueG1sUEsBAi0AFAAGAAgAAAAhANg46njaAAAACAEAAA8AAAAA&#10;AAAAAAAAAAAAlwQAAGRycy9kb3ducmV2LnhtbFBLBQYAAAAABAAEAPMAAACeBQAAAAA=&#10;" strokecolor="red">
                <v:stroke dashstyle="dash"/>
                <v:textbox>
                  <w:txbxContent>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Denetim Ekibi Atama Formu</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61312" behindDoc="0" locked="0" layoutInCell="1" allowOverlap="1" wp14:anchorId="0C297709" wp14:editId="2DC838FC">
                <wp:simplePos x="0" y="0"/>
                <wp:positionH relativeFrom="column">
                  <wp:posOffset>1938655</wp:posOffset>
                </wp:positionH>
                <wp:positionV relativeFrom="paragraph">
                  <wp:posOffset>27940</wp:posOffset>
                </wp:positionV>
                <wp:extent cx="1628775" cy="351155"/>
                <wp:effectExtent l="19050" t="19050" r="28575" b="10795"/>
                <wp:wrapNone/>
                <wp:docPr id="106"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51155"/>
                        </a:xfrm>
                        <a:prstGeom prst="flowChartProcess">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18"/>
                                <w:szCs w:val="18"/>
                              </w:rPr>
                            </w:pPr>
                            <w:r w:rsidRPr="00B5677E">
                              <w:rPr>
                                <w:rFonts w:ascii="Swis721 Cn BT" w:hAnsi="Swis721 Cn BT" w:cs="Swis721 Cn BT Tur"/>
                                <w:sz w:val="18"/>
                                <w:szCs w:val="18"/>
                              </w:rPr>
                              <w:t xml:space="preserve">Denetim Ekibi Ataması </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97709" id="AutoShape 132" o:spid="_x0000_s1099" type="#_x0000_t109" style="position:absolute;left:0;text-align:left;margin-left:152.65pt;margin-top:2.2pt;width:128.25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ljDLAIAAGAEAAAOAAAAZHJzL2Uyb0RvYy54bWysVNtu2zAMfR+wfxD0vthOkTQw4hRFugwD&#10;ui1Atw9QZDkWJosapcTOvn6UnKbZBXsY5gdBlKjDw0PSy7uhM+yo0GuwFS8mOWfKSqi13Vf8y+fN&#10;mwVnPghbCwNWVfykPL9bvX617F2pptCCqRUyArG+7F3F2xBcmWVetqoTfgJOWbpsADsRyMR9VqPo&#10;Cb0z2TTP51kPWDsEqbyn04fxkq8SftMoGT41jVeBmYoTt5BWTOsurtlqKco9CtdqeaYh/oFFJ7Sl&#10;oBeoBxEEO6D+DarTEsFDEyYSugyaRkuVcqBsivyXbJ5a4VTKhcTx7iKT/3+w8uNxi0zXVLt8zpkV&#10;HRXp/hAgxWbFzTRK1DtfkueT22JM0rtHkF89s7Buhd2re0ToWyVqIlZE/+ynB9Hw9JTt+g9QE74g&#10;/KTW0GAXAUkHNqSinC5FUUNgkg6L+XRxezvjTNLdzawoZrMUQpTPrx368E5Bx+Km4o2Bnnhh2I5t&#10;kSKJ46MPkZkon91TJmB0vdHGJAP3u7VBdhTULJv0nSP5azdjWV/x6WJGpP6OkafvTxidDtT2RncV&#10;X1ycRBk1fGvr1JRBaDPuibOxZ1GjjmM9wrAbUuFuUxdHkXdQn0hmhLHNaSxp0wJ+56ynFq+4/3YQ&#10;qDgz720sVQxNMzEaOVmc4fXN7vpGWElQFQ+cjdt1GOfo4FDvW4pUJDksxPZpdFL7hdWZP7VxKsJ5&#10;5OKcXNvJ6+XHsPoBAAD//wMAUEsDBBQABgAIAAAAIQC6vBIQ3wAAAAgBAAAPAAAAZHJzL2Rvd25y&#10;ZXYueG1sTI/BTsMwEETvSP0HaytxQdQpbUMb4lSoEhJHaBH06MRLEojXke22yd+znOC2oxnNvsm3&#10;g+3EGX1oHSmYzxIQSJUzLdUK3g5Pt2sQIWoyunOECkYMsC0mV7nOjLvQK573sRZcQiHTCpoY+0zK&#10;UDVodZi5Hom9T+etjix9LY3XFy63nbxLklRa3RJ/aHSPuwar7/3JKjiU1snjzo83m48y/RrNe/38&#10;YpW6ng6PDyAiDvEvDL/4jA4FM5XuRCaITsEiWS04qmC5BMH+Kp3zlJKPzT3IIpf/BxQ/AAAA//8D&#10;AFBLAQItABQABgAIAAAAIQC2gziS/gAAAOEBAAATAAAAAAAAAAAAAAAAAAAAAABbQ29udGVudF9U&#10;eXBlc10ueG1sUEsBAi0AFAAGAAgAAAAhADj9If/WAAAAlAEAAAsAAAAAAAAAAAAAAAAALwEAAF9y&#10;ZWxzLy5yZWxzUEsBAi0AFAAGAAgAAAAhAHQmWMMsAgAAYAQAAA4AAAAAAAAAAAAAAAAALgIAAGRy&#10;cy9lMm9Eb2MueG1sUEsBAi0AFAAGAAgAAAAhALq8EhDfAAAACAEAAA8AAAAAAAAAAAAAAAAAhgQA&#10;AGRycy9kb3ducmV2LnhtbFBLBQYAAAAABAAEAPMAAACSBQAAAAA=&#10;" strokeweight="2.25pt">
                <v:textbox inset=".5mm,.3mm,.5mm,.3mm">
                  <w:txbxContent>
                    <w:p w:rsidR="007567AB" w:rsidRPr="00B5677E" w:rsidRDefault="007567AB" w:rsidP="0033646D">
                      <w:pPr>
                        <w:spacing w:after="0" w:line="240" w:lineRule="auto"/>
                        <w:jc w:val="center"/>
                        <w:rPr>
                          <w:rFonts w:ascii="Swis721 Cn BT" w:hAnsi="Swis721 Cn BT" w:cs="Swis721 Cn BT"/>
                          <w:sz w:val="18"/>
                          <w:szCs w:val="18"/>
                        </w:rPr>
                      </w:pPr>
                      <w:r w:rsidRPr="00B5677E">
                        <w:rPr>
                          <w:rFonts w:ascii="Swis721 Cn BT" w:hAnsi="Swis721 Cn BT" w:cs="Swis721 Cn BT Tur"/>
                          <w:sz w:val="18"/>
                          <w:szCs w:val="18"/>
                        </w:rPr>
                        <w:t xml:space="preserve">Denetim Ekibi Ataması </w:t>
                      </w: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299" distR="114299" simplePos="0" relativeHeight="251658240" behindDoc="0" locked="0" layoutInCell="1" allowOverlap="1" wp14:anchorId="753EF588" wp14:editId="0B5E6862">
                <wp:simplePos x="0" y="0"/>
                <wp:positionH relativeFrom="column">
                  <wp:posOffset>2753994</wp:posOffset>
                </wp:positionH>
                <wp:positionV relativeFrom="paragraph">
                  <wp:posOffset>55880</wp:posOffset>
                </wp:positionV>
                <wp:extent cx="0" cy="295275"/>
                <wp:effectExtent l="95250" t="0" r="57150" b="47625"/>
                <wp:wrapNone/>
                <wp:docPr id="105"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6D82C" id="AutoShape 133" o:spid="_x0000_s1026" type="#_x0000_t32" style="position:absolute;margin-left:216.85pt;margin-top:4.4pt;width:0;height:23.2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RwNAIAAGEEAAAOAAAAZHJzL2Uyb0RvYy54bWysVMGO2jAQvVfqP1i+QxIIuxABq1UCvWxb&#10;pN1+gLGdxKpjW7YhoKr/3rEJtLSXqioHM7Zn5r2Zec7y6dRJdOTWCa1WOBunGHFFNROqWeEvb9vR&#10;HCPniWJEasVX+Mwdflq/f7fsTcEnutWScYsgiXJFb1a49d4USeJoyzvixtpwBZe1th3xsLVNwizp&#10;IXsnk0maPiS9tsxYTblzcFpdLvE65q9rTv3nunbcI7nCwM3H1cZ1H9ZkvSRFY4lpBR1okH9g0RGh&#10;APSWqiKeoIMVf6TqBLXa6dqPqe4SXdeC8lgDVJOlv1Xz2hLDYy3QHGdubXL/Ly39dNxZJBjMLp1h&#10;pEgHQ3o+eB2xUTadhhb1xhXgWaqdDUXSk3o1L5p+dUjpsiWq4dH97WwgOgsRyV1I2DgDQPv+o2bg&#10;QwAh9utU2y6khE6gUxzL+TYWfvKIXg4pnE4Ws8njLCYnxTXOWOc/cN2hYKyw85aIpvWlVgpmr20W&#10;UcjxxfnAihTXgACq9FZIGSUgFeoBYj4DhHDltBQs3MaNbfaltOhIgorib6Bx52b1QbGYreWEbQbb&#10;EyHBRj42x1sB7ZIcB7iOM4wkh4cTrAs/qQIilA6MB+sipG+LdLGZb+b5KJ88bEZ5WlWj522Zjx62&#10;2eOsmlZlWWXfA/ksL1rBGFeB/1XUWf53ohme10WON1nfOpXcZ48tBbLX/0g6zj6M+yKcvWbnnQ3V&#10;BRmAjqPz8ObCQ/l1H71+fhnWPwAAAP//AwBQSwMEFAAGAAgAAAAhAK4LnwvbAAAACAEAAA8AAABk&#10;cnMvZG93bnJldi54bWxMj8FOwzAQRO9I/IO1SNyoU0KhCtlUgMSlCAlMP8BNtknUeB3FThP4ehZx&#10;gONoRjNv8s3sOnWiIbSeEZaLBBRx6auWa4Tdx/PVGlSIlivbeSaETwqwKc7PcptVfuJ3OplYKynh&#10;kFmEJsY+0zqUDTkbFr4nFu/gB2ejyKHW1WAnKXedvk6SW+1sy7LQ2J6eGiqPZnQI5ctbyqafXneP&#10;ZvTGbA/bL9KIlxfzwz2oSHP8C8MPvqBDIUx7P3IVVIdwk6Z3EkVYywPxf/UeYbVKQRe5/n+g+AYA&#10;AP//AwBQSwECLQAUAAYACAAAACEAtoM4kv4AAADhAQAAEwAAAAAAAAAAAAAAAAAAAAAAW0NvbnRl&#10;bnRfVHlwZXNdLnhtbFBLAQItABQABgAIAAAAIQA4/SH/1gAAAJQBAAALAAAAAAAAAAAAAAAAAC8B&#10;AABfcmVscy8ucmVsc1BLAQItABQABgAIAAAAIQAtJPRwNAIAAGEEAAAOAAAAAAAAAAAAAAAAAC4C&#10;AABkcnMvZTJvRG9jLnhtbFBLAQItABQABgAIAAAAIQCuC58L2wAAAAgBAAAPAAAAAAAAAAAAAAAA&#10;AI4EAABkcnMvZG93bnJldi54bWxQSwUGAAAAAAQABADzAAAAlgUAAAAA&#10;" strokeweight="2.25pt">
                <v:stroke endarrow="block"/>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71552" behindDoc="0" locked="0" layoutInCell="1" allowOverlap="1" wp14:anchorId="3FD72263" wp14:editId="3B4EFEF1">
                <wp:simplePos x="0" y="0"/>
                <wp:positionH relativeFrom="column">
                  <wp:posOffset>679450</wp:posOffset>
                </wp:positionH>
                <wp:positionV relativeFrom="paragraph">
                  <wp:posOffset>28575</wp:posOffset>
                </wp:positionV>
                <wp:extent cx="1113155" cy="351155"/>
                <wp:effectExtent l="0" t="0" r="10795" b="10795"/>
                <wp:wrapNone/>
                <wp:docPr id="104"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55" cy="351155"/>
                        </a:xfrm>
                        <a:prstGeom prst="flowChartDocument">
                          <a:avLst/>
                        </a:prstGeom>
                        <a:solidFill>
                          <a:srgbClr val="FFFFFF"/>
                        </a:solidFill>
                        <a:ln w="9525">
                          <a:solidFill>
                            <a:srgbClr val="FF0000"/>
                          </a:solidFill>
                          <a:prstDash val="dash"/>
                          <a:miter lim="800000"/>
                          <a:headEnd/>
                          <a:tailEnd/>
                        </a:ln>
                      </wps:spPr>
                      <wps:txbx>
                        <w:txbxContent>
                          <w:p w:rsidR="007567AB" w:rsidRPr="00B35B02" w:rsidRDefault="007567AB" w:rsidP="00C07DDA">
                            <w:pPr>
                              <w:pStyle w:val="ListeParagraf"/>
                              <w:numPr>
                                <w:ilvl w:val="0"/>
                                <w:numId w:val="12"/>
                              </w:numPr>
                              <w:spacing w:after="0" w:line="240" w:lineRule="auto"/>
                              <w:ind w:left="0" w:hanging="142"/>
                              <w:rPr>
                                <w:sz w:val="14"/>
                                <w:szCs w:val="14"/>
                              </w:rPr>
                            </w:pPr>
                            <w:r w:rsidRPr="00C25DFB">
                              <w:rPr>
                                <w:sz w:val="14"/>
                                <w:szCs w:val="14"/>
                              </w:rPr>
                              <w:t xml:space="preserve">Denetim </w:t>
                            </w:r>
                            <w:r>
                              <w:rPr>
                                <w:sz w:val="14"/>
                                <w:szCs w:val="14"/>
                              </w:rPr>
                              <w:t>Planı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72263" id="AutoShape 134" o:spid="_x0000_s1100" type="#_x0000_t114" style="position:absolute;left:0;text-align:left;margin-left:53.5pt;margin-top:2.25pt;width:87.65pt;height:2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4flPQIAAHgEAAAOAAAAZHJzL2Uyb0RvYy54bWysVMFu2zAMvQ/YPwi6L7bTZG2NOkXRLMOA&#10;rivQ7QMUWY6FSaJGKXG6rx8lp2m67TTMB4EUqUfykfTV9d4atlMYNLiGV5OSM+UktNptGv7t6+rd&#10;BWchCtcKA041/EkFfr14++Zq8LWaQg+mVcgIxIV68A3vY/R1UQTZKyvCBLxyZOwArYik4qZoUQyE&#10;bk0xLcv3xQDYegSpQqDb5Wjki4zfdUrGL10XVGSm4ZRbzCfmc53OYnEl6g0K32t5SEP8QxZWaEdB&#10;j1BLEQXbov4DymqJEKCLEwm2gK7TUuUaqJqq/K2ax154lWshcoI/0hT+H6y83z0g0y31rpxx5oSl&#10;Jt1sI+TYrDqbJYoGH2ryfPQPmIoM/g7k98Ac3PbCbdQNIgy9Ei0lViX/4tWDpAR6ytbDZ2gJXxB+&#10;ZmvfoU2AxAPb56Y8HZui9pFJuqyq6qyazzmTZDubV0lOIUT9/NpjiB8VWJaEhncGBsoL4xLk1ioX&#10;cyixuwtxfPfsn0sBo9uVNiYruFnfGmQ7QdOyyt8hVDh1M44NDb+cT+cZ+ZUtvIYo6fsbREphKUI/&#10;hmpJSl6itjrSOhhtG36R3h4GNHH7wbXZJQptRpkoMO5AduJ37FPcr/e5oee5FYn8NbRPRD/COP60&#10;riT0gD85G2j0Gx5+bAUqzswnRy28rGaztCtZmc3Pp6TgqWV9ahFOElTDI2ejeBvH/dp61JueIlWZ&#10;JgdprDqdm/CS1SF/Gu/c08Mqpv051bPXyw9j8QsAAP//AwBQSwMEFAAGAAgAAAAhAGixaazaAAAA&#10;CAEAAA8AAABkcnMvZG93bnJldi54bWxMj8FOwzAQRO9I/IO1SNyo3ZhAmsapACniTMoHuPESR43X&#10;Ueym4e8xJziOZjTzpjqsbmQLzmHwpGC7EcCQOm8G6hV8HpuHAliImowePaGCbwxwqG9vKl0af6UP&#10;XNrYs1RCodQKbIxTyXnoLDodNn5CSt6Xn52OSc49N7O+pnI38kyIJ+70QGnB6gnfLHbn9uIUyLzd&#10;9UI2k7Sv7/w84NJoyZW6v1tf9sAirvEvDL/4CR3qxHTyFzKBjUmL5/QlKnjMgSU/KzIJ7KQg3xXA&#10;64r/P1D/AAAA//8DAFBLAQItABQABgAIAAAAIQC2gziS/gAAAOEBAAATAAAAAAAAAAAAAAAAAAAA&#10;AABbQ29udGVudF9UeXBlc10ueG1sUEsBAi0AFAAGAAgAAAAhADj9If/WAAAAlAEAAAsAAAAAAAAA&#10;AAAAAAAALwEAAF9yZWxzLy5yZWxzUEsBAi0AFAAGAAgAAAAhAE4Th+U9AgAAeAQAAA4AAAAAAAAA&#10;AAAAAAAALgIAAGRycy9lMm9Eb2MueG1sUEsBAi0AFAAGAAgAAAAhAGixaazaAAAACAEAAA8AAAAA&#10;AAAAAAAAAAAAlwQAAGRycy9kb3ducmV2LnhtbFBLBQYAAAAABAAEAPMAAACeBQAAAAA=&#10;" strokecolor="red">
                <v:stroke dashstyle="dash"/>
                <v:textbox>
                  <w:txbxContent>
                    <w:p w:rsidR="007567AB" w:rsidRPr="00B35B02" w:rsidRDefault="007567AB" w:rsidP="00C07DDA">
                      <w:pPr>
                        <w:pStyle w:val="ListeParagraf"/>
                        <w:numPr>
                          <w:ilvl w:val="0"/>
                          <w:numId w:val="12"/>
                        </w:numPr>
                        <w:spacing w:after="0" w:line="240" w:lineRule="auto"/>
                        <w:ind w:left="0" w:hanging="142"/>
                        <w:rPr>
                          <w:sz w:val="14"/>
                          <w:szCs w:val="14"/>
                        </w:rPr>
                      </w:pPr>
                      <w:r w:rsidRPr="00C25DFB">
                        <w:rPr>
                          <w:sz w:val="14"/>
                          <w:szCs w:val="14"/>
                        </w:rPr>
                        <w:t xml:space="preserve">Denetim </w:t>
                      </w:r>
                      <w:r>
                        <w:rPr>
                          <w:sz w:val="14"/>
                          <w:szCs w:val="14"/>
                        </w:rPr>
                        <w:t>Planı Formu</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70528" behindDoc="0" locked="0" layoutInCell="1" allowOverlap="1" wp14:anchorId="60972842" wp14:editId="21F05B79">
                <wp:simplePos x="0" y="0"/>
                <wp:positionH relativeFrom="column">
                  <wp:posOffset>2002790</wp:posOffset>
                </wp:positionH>
                <wp:positionV relativeFrom="paragraph">
                  <wp:posOffset>28575</wp:posOffset>
                </wp:positionV>
                <wp:extent cx="1628775" cy="351155"/>
                <wp:effectExtent l="19050" t="19050" r="28575" b="10795"/>
                <wp:wrapNone/>
                <wp:docPr id="103"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51155"/>
                        </a:xfrm>
                        <a:prstGeom prst="flowChartProcess">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18"/>
                                <w:szCs w:val="18"/>
                              </w:rPr>
                            </w:pPr>
                            <w:r w:rsidRPr="00B5677E">
                              <w:rPr>
                                <w:rFonts w:ascii="Swis721 Cn BT" w:hAnsi="Swis721 Cn BT" w:cs="Swis721 Cn BT Tur"/>
                                <w:sz w:val="18"/>
                                <w:szCs w:val="18"/>
                              </w:rPr>
                              <w:t>denetim planının hazırlanması ve firmanın bilgilendirilmesi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72842" id="AutoShape 135" o:spid="_x0000_s1101" type="#_x0000_t109" style="position:absolute;left:0;text-align:left;margin-left:157.7pt;margin-top:2.25pt;width:128.25pt;height:2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VS2LgIAAGAEAAAOAAAAZHJzL2Uyb0RvYy54bWysVNuO2jAQfa/Uf7D8XpKAWFBEWK3YUlXa&#10;tki7/QDjOMSq43HHhkC/vmMHKL2oD1XzYHns8ZkzZ2ayuD92hh0Ueg224sUo50xZCbW2u4p/flm/&#10;mXPmg7C1MGBVxU/K8/vl61eL3pVqDC2YWiEjEOvL3lW8DcGVWeZlqzrhR+CUpcsGsBOBTNxlNYqe&#10;0DuTjfP8LusBa4cglfd0+jhc8mXCbxolw6em8SowU3HiFtKKad3GNVsuRLlD4VotzzTEP7DohLYU&#10;9Ar1KIJge9S/QXVaInhowkhCl0HTaKlSDpRNkf+SzXMrnEq5kDjeXWXy/w9WfjxskOmaapdPOLOi&#10;oyI97AOk2KyYTKNEvfMleT67DcYkvXsC+cUzC6tW2J16QIS+VaImYkX0z356EA1PT9m2/wA14QvC&#10;T2odG+wiIOnAjqkop2tR1DEwSYfF3Xg+m005k3Q3mRbFNFHKRHl57dCHdwo6FjcVbwz0xAvDZmiL&#10;FEkcnnyIzER5cU+ZgNH1WhuTDNxtVwbZQVCzrNOXkqGEb92MZX3Fx/Mpkfo7Rp6+P2F0OlDbG91V&#10;fH51EmXU8K2tU1MGoc2wJ87GnkWNOg71CMftMRVuNr6UaAv1iWRGGNqcxpI2LeA3znpq8Yr7r3uB&#10;ijPz3sZSxdA0E4ORk8UZ3t5sb2+ElQRV8cDZsF2FYY72DvWupUhFksNCbJ9GJ7Vj6QdWZ/7UxqkI&#10;55GLc3JrJ68fP4bldwAAAP//AwBQSwMEFAAGAAgAAAAhAGjS6mbfAAAACAEAAA8AAABkcnMvZG93&#10;bnJldi54bWxMj8FOwzAQRO9I/IO1SFwQdQJNaUKcClVC4ggtAo5OvCSBeB3Zbpv8PcsJbrOa0czb&#10;cjPZQRzRh96RgnSRgEBqnOmpVfC6f7xegwhRk9GDI1QwY4BNdX5W6sK4E73gcRdbwSUUCq2gi3Es&#10;pAxNh1aHhRuR2Pt03urIp2+l8frE5XaQN0myklb3xAudHnHbYfO9O1gF+9o6+bH181X+Xq++ZvPW&#10;Pj1bpS4vpod7EBGn+BeGX3xGh4qZancgE8Sg4DbNlhxVsMxAsJ/dpTmImkW+BlmV8v8D1Q8AAAD/&#10;/wMAUEsBAi0AFAAGAAgAAAAhALaDOJL+AAAA4QEAABMAAAAAAAAAAAAAAAAAAAAAAFtDb250ZW50&#10;X1R5cGVzXS54bWxQSwECLQAUAAYACAAAACEAOP0h/9YAAACUAQAACwAAAAAAAAAAAAAAAAAvAQAA&#10;X3JlbHMvLnJlbHNQSwECLQAUAAYACAAAACEAErFUti4CAABgBAAADgAAAAAAAAAAAAAAAAAuAgAA&#10;ZHJzL2Uyb0RvYy54bWxQSwECLQAUAAYACAAAACEAaNLqZt8AAAAIAQAADwAAAAAAAAAAAAAAAACI&#10;BAAAZHJzL2Rvd25yZXYueG1sUEsFBgAAAAAEAAQA8wAAAJQFAAAAAA==&#10;" strokeweight="2.25pt">
                <v:textbox inset=".5mm,.3mm,.5mm,.3mm">
                  <w:txbxContent>
                    <w:p w:rsidR="007567AB" w:rsidRPr="00B5677E" w:rsidRDefault="007567AB" w:rsidP="0033646D">
                      <w:pPr>
                        <w:spacing w:after="0" w:line="240" w:lineRule="auto"/>
                        <w:jc w:val="center"/>
                        <w:rPr>
                          <w:rFonts w:ascii="Swis721 Cn BT" w:hAnsi="Swis721 Cn BT" w:cs="Swis721 Cn BT"/>
                          <w:sz w:val="18"/>
                          <w:szCs w:val="18"/>
                        </w:rPr>
                      </w:pPr>
                      <w:r w:rsidRPr="00B5677E">
                        <w:rPr>
                          <w:rFonts w:ascii="Swis721 Cn BT" w:hAnsi="Swis721 Cn BT" w:cs="Swis721 Cn BT Tur"/>
                          <w:sz w:val="18"/>
                          <w:szCs w:val="18"/>
                        </w:rPr>
                        <w:t>denetim planının hazırlanması ve firmanın bilgilendirilmesi</w:t>
                      </w:r>
                    </w:p>
                  </w:txbxContent>
                </v:textbox>
              </v:shape>
            </w:pict>
          </mc:Fallback>
        </mc:AlternateContent>
      </w:r>
    </w:p>
    <w:p w:rsidR="00BE67AD" w:rsidRPr="00FB62D1" w:rsidRDefault="00AF2546" w:rsidP="00275574">
      <w:pPr>
        <w:tabs>
          <w:tab w:val="left" w:pos="5311"/>
        </w:tabs>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299" distR="114299" simplePos="0" relativeHeight="251663360" behindDoc="0" locked="0" layoutInCell="1" allowOverlap="1" wp14:anchorId="1CF1EF3A" wp14:editId="08733560">
                <wp:simplePos x="0" y="0"/>
                <wp:positionH relativeFrom="column">
                  <wp:posOffset>2778124</wp:posOffset>
                </wp:positionH>
                <wp:positionV relativeFrom="paragraph">
                  <wp:posOffset>56515</wp:posOffset>
                </wp:positionV>
                <wp:extent cx="0" cy="295275"/>
                <wp:effectExtent l="95250" t="0" r="57150" b="47625"/>
                <wp:wrapNone/>
                <wp:docPr id="102"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DD82A" id="AutoShape 136" o:spid="_x0000_s1026" type="#_x0000_t32" style="position:absolute;margin-left:218.75pt;margin-top:4.45pt;width:0;height:23.2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V5NAIAAGEEAAAOAAAAZHJzL2Uyb0RvYy54bWysVMGO2jAQvVfqP1i+QxIWWIgIq1UCvWxb&#10;pN1+gLGdxKpjW7YhoKr/3rEDtLSXqioHM7Zn5r2Zec7q6dRJdOTWCa0KnI1TjLiimgnVFPjL23a0&#10;wMh5ohiRWvECn7nDT+v371a9yflEt1oybhEkUS7vTYFb702eJI62vCNurA1XcFlr2xEPW9skzJIe&#10;sncymaTpPOm1ZcZqyp2D02q4xOuYv6459Z/r2nGPZIGBm4+rjes+rMl6RfLGEtMKeqFB/oFFR4QC&#10;0FuqiniCDlb8kaoT1Gqnaz+mukt0XQvKYw1QTZb+Vs1rSwyPtUBznLm1yf2/tPTTcWeRYDC7dIKR&#10;Ih0M6fngdcRG2cM8tKg3LgfPUu1sKJKe1Kt50fSrQ0qXLVENj+5vZwPRWYhI7kLCxhkA2vcfNQMf&#10;AgixX6fadiEldAKd4ljOt7Hwk0d0OKRwOlnOJo+zmJzk1zhjnf/AdYeCUWDnLRFN60utFMxe2yyi&#10;kOOL84EVya8BAVTprZAySkAq1APEYgYI4cppKVi4jRvb7Etp0ZEEFcXfhcadm9UHxWK2lhO2udie&#10;CAk28rE53gpol+Q4wHWcYSQ5PJxgDfykCohQOjC+WIOQvi3T5WaxWUxH08l8M5qmVTV63pbT0Xyb&#10;Pc6qh6osq+x7IJ9N81YwxlXgfxV1Nv070Vye1yDHm6xvnUrus8eWAtnrfyQdZx/GPQhnr9l5Z0N1&#10;QQag4+h8eXPhofy6j14/vwzrHwAAAP//AwBQSwMEFAAGAAgAAAAhAPiamSncAAAACAEAAA8AAABk&#10;cnMvZG93bnJldi54bWxMj8FOwzAQRO9I/QdrK3GjTmkDJWRTARKXIiQw/QA33iZR43UUO03g6zHi&#10;AMfRjGbe5NvJtuJMvW8cIywXCQji0pmGK4T9x/PVBoQPmo1uHRPCJ3nYFrOLXGfGjfxOZxUqEUvY&#10;ZxqhDqHLpPRlTVb7heuIo3d0vdUhyr6SptdjLLetvE6SG2l1w3Gh1h091VSe1GARype3FatufN0/&#10;qsEptTvuvkgiXs6nh3sQgabwF4Yf/IgORWQ6uIGNFy3CenWbxijC5g5E9H/1ASFN1yCLXP4/UHwD&#10;AAD//wMAUEsBAi0AFAAGAAgAAAAhALaDOJL+AAAA4QEAABMAAAAAAAAAAAAAAAAAAAAAAFtDb250&#10;ZW50X1R5cGVzXS54bWxQSwECLQAUAAYACAAAACEAOP0h/9YAAACUAQAACwAAAAAAAAAAAAAAAAAv&#10;AQAAX3JlbHMvLnJlbHNQSwECLQAUAAYACAAAACEAn2J1eTQCAABhBAAADgAAAAAAAAAAAAAAAAAu&#10;AgAAZHJzL2Uyb0RvYy54bWxQSwECLQAUAAYACAAAACEA+JqZKdwAAAAIAQAADwAAAAAAAAAAAAAA&#10;AACOBAAAZHJzL2Rvd25yZXYueG1sUEsFBgAAAAAEAAQA8wAAAJcFAAAAAA==&#10;" strokeweight="2.25pt">
                <v:stroke endarrow="block"/>
              </v:shape>
            </w:pict>
          </mc:Fallback>
        </mc:AlternateContent>
      </w:r>
      <w:r w:rsidR="00BE67AD" w:rsidRPr="00FB62D1">
        <w:rPr>
          <w:rFonts w:ascii="Times New Roman" w:hAnsi="Times New Roman" w:cs="Times New Roman"/>
        </w:rPr>
        <w:tab/>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97152" behindDoc="0" locked="0" layoutInCell="1" allowOverlap="1" wp14:anchorId="46D36B48" wp14:editId="37C786F8">
                <wp:simplePos x="0" y="0"/>
                <wp:positionH relativeFrom="column">
                  <wp:posOffset>4844415</wp:posOffset>
                </wp:positionH>
                <wp:positionV relativeFrom="paragraph">
                  <wp:posOffset>197485</wp:posOffset>
                </wp:positionV>
                <wp:extent cx="7620" cy="474345"/>
                <wp:effectExtent l="57150" t="38100" r="68580" b="1905"/>
                <wp:wrapNone/>
                <wp:docPr id="101"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 cy="47434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F3AB2" id="AutoShape 137" o:spid="_x0000_s1026" type="#_x0000_t32" style="position:absolute;margin-left:381.45pt;margin-top:15.55pt;width:.6pt;height:37.3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hQoRAIAAHgEAAAOAAAAZHJzL2Uyb0RvYy54bWysVE2P2yAQvVfqf0DcE9uJ87FWnNXKTtrD&#10;to20294J4BgVAwISJ6r633cg2WzTXqqqPuDBzMx7M/Pw4v7YSXTg1gmtSpwNU4y4opoJtSvx1+f1&#10;YI6R80QxIrXiJT5xh++X798telPwkW61ZNwiSKJc0ZsSt96bIkkcbXlH3FAbruCw0bYjHrZ2lzBL&#10;esjeyWSUptOk15YZqyl3Dr7W50O8jPmbhlP/pWkc90iWGLj5uNq4bsOaLBek2FliWkEvNMg/sOiI&#10;UAB6TVUTT9Deij9SdYJa7XTjh1R3iW4aQXmsAarJ0t+qeWqJ4bEWaI4z1za5/5eWfj5sLBIMZpdm&#10;GCnSwZAe9l5HbJSNZ6FFvXEFeFZqY0OR9KiezKOm3x1SumqJ2vHo/nwyEJ2FiOQmJGycAaBt/0kz&#10;8CGAEPt1bGyHGinMxxAYrW/BCjDQHXSMozpdR8WPHlH4OJuOYJwUDvJZPs4nEZMUIV0INdb5D1x3&#10;KBgldt4SsWt9pZUCSWh7BiCHR+cD2beAEKz0WkgZlSEV6ks8mk9mk0jJaSlYOA1+zu62lbToQIK4&#10;4nOhceNm9V6xmK3lhK0utidCgo187Jm3ArooOQ5wHWcYSQ73KVhnflIFRKgeGF+ss75+3KV3q/lq&#10;ng/y0XQ1yNO6Hjysq3wwXWezST2uq6rOfgbyWV60gjGuAv9XrWf532npcuvOKr2q/dqp5DZ7bCmQ&#10;fX1H0lESQQVnPW01O21sqC6oA+QdnS9XMdyfX/fR6+2HsXwBAAD//wMAUEsDBBQABgAIAAAAIQDd&#10;ln7O4AAAAAoBAAAPAAAAZHJzL2Rvd25yZXYueG1sTI89T8MwEIZ3JP6DdUhs1E6BtE3jVAiJAcRQ&#10;UgZGN74mEfGHbLcJ/fUcU9nudI/ee95yM5mBnTDE3lkJ2UwAQ9s43dtWwufu5W4JLCZltRqcRQk/&#10;GGFTXV+VqtButB94qlPLKMTGQknoUvIF57Hp0Kg4cx4t3Q4uGJVoDS3XQY0UbgY+FyLnRvWWPnTK&#10;43OHzXd9NBJecXsW724bD03Yua/z6N907aW8vZme1sASTukCw58+qUNFTnt3tDqyQcIin68IlXCf&#10;ZcAIWOQPNOyJFI9L4FXJ/1eofgEAAP//AwBQSwECLQAUAAYACAAAACEAtoM4kv4AAADhAQAAEwAA&#10;AAAAAAAAAAAAAAAAAAAAW0NvbnRlbnRfVHlwZXNdLnhtbFBLAQItABQABgAIAAAAIQA4/SH/1gAA&#10;AJQBAAALAAAAAAAAAAAAAAAAAC8BAABfcmVscy8ucmVsc1BLAQItABQABgAIAAAAIQClqhQoRAIA&#10;AHgEAAAOAAAAAAAAAAAAAAAAAC4CAABkcnMvZTJvRG9jLnhtbFBLAQItABQABgAIAAAAIQDdln7O&#10;4AAAAAoBAAAPAAAAAAAAAAAAAAAAAJ4EAABkcnMvZG93bnJldi54bWxQSwUGAAAAAAQABADzAAAA&#10;qwUAAAAA&#10;" strokeweight="2.25pt">
                <v:stroke endarrow="block"/>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698176" behindDoc="0" locked="0" layoutInCell="1" allowOverlap="1" wp14:anchorId="7C919B73" wp14:editId="7905964A">
                <wp:simplePos x="0" y="0"/>
                <wp:positionH relativeFrom="column">
                  <wp:posOffset>3582670</wp:posOffset>
                </wp:positionH>
                <wp:positionV relativeFrom="paragraph">
                  <wp:posOffset>233679</wp:posOffset>
                </wp:positionV>
                <wp:extent cx="1254125" cy="0"/>
                <wp:effectExtent l="0" t="19050" r="3175" b="19050"/>
                <wp:wrapNone/>
                <wp:docPr id="100"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41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8D4CDA" id="AutoShape 138" o:spid="_x0000_s1026" type="#_x0000_t32" style="position:absolute;margin-left:282.1pt;margin-top:18.4pt;width:98.75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yEfIQIAAEAEAAAOAAAAZHJzL2Uyb0RvYy54bWysU82O2jAQvlfqO1i+QxI27LIRYbVKoJdt&#10;i7TbBzC2k1h1bMs2BFT13Ts2BLHtpaoaKc44M/PN3zfLp2Mv0YFbJ7QqcTZNMeKKaiZUW+Jvb5vJ&#10;AiPniWJEasVLfOIOP60+flgOpuAz3WnJuEUAolwxmBJ33psiSRzteE/cVBuuQNlo2xMPV9smzJIB&#10;0HuZzNL0Phm0ZcZqyp2Dv/VZiVcRv2k49V+bxnGPZIkhNx9PG89dOJPVkhStJaYT9JIG+YcseiIU&#10;BL1C1cQTtLfiD6heUKudbvyU6j7RTSMojzVANVn6WzWvHTE81gLNcebaJvf/YOmXw9YiwWB2KfRH&#10;kR6G9Lz3OsZG2d0itGgwrgDLSm1tKJIe1at50fS7Q0pXHVEtj+ZvJwPeWfBI3rmEizMQaDd81gxs&#10;CESI/To2tg+Q0Al0jGM5XcfCjx5R+JnN5jm8GNFRl5BidDTW+U9c9ygIJXbeEtF2vtJKwfC1zWIY&#10;cnhxPqRFitEhRFV6I6SMHJAKDSWeLeYP8+jhtBQsaIOds+2ukhYdSKBRfGKRoLk1s3qvWETrOGHr&#10;i+yJkGcZoksV8KAyyOcinXny4zF9XC/Wi3ySz+7Xkzyt68nzpson95vsYV7f1VVVZz9DalledIIx&#10;rkJ2I2ez/O84cdmeM9uurL32IXmPHhsGyY7fmHQcbZjmmRc7zU5bO44caBqNLysV9uD2DvLt4q9+&#10;AQAA//8DAFBLAwQUAAYACAAAACEAnB3neN8AAAAJAQAADwAAAGRycy9kb3ducmV2LnhtbEyPy07D&#10;QAxF90j8w8hI7OikpaRVyKRCSCxAPNsuunQT5wEZT5qZtunfY8QClraPrs9NF4Nt1YF63zg2MB5F&#10;oIhzVzRcGVivHq7moHxALrB1TAZO5GGRnZ+lmBTuyB90WIZKSQj7BA3UIXSJ1j6vyaIfuY5YbqXr&#10;LQYZ+0oXPR4l3LZ6EkWxttiwfKixo/ua8q/l3hrYbR5tXj6/e7d6OT3h+rN8ne7ejLm8GO5uQQUa&#10;wh8MP/qiDpk4bd2eC69aAzfxdCKogetYKggwi8czUNvfhc5S/b9B9g0AAP//AwBQSwECLQAUAAYA&#10;CAAAACEAtoM4kv4AAADhAQAAEwAAAAAAAAAAAAAAAAAAAAAAW0NvbnRlbnRfVHlwZXNdLnhtbFBL&#10;AQItABQABgAIAAAAIQA4/SH/1gAAAJQBAAALAAAAAAAAAAAAAAAAAC8BAABfcmVscy8ucmVsc1BL&#10;AQItABQABgAIAAAAIQBK1yEfIQIAAEAEAAAOAAAAAAAAAAAAAAAAAC4CAABkcnMvZTJvRG9jLnht&#10;bFBLAQItABQABgAIAAAAIQCcHed43wAAAAkBAAAPAAAAAAAAAAAAAAAAAHsEAABkcnMvZG93bnJl&#10;di54bWxQSwUGAAAAAAQABADzAAAAhwUAAAAA&#10;" strokeweight="2.25pt"/>
            </w:pict>
          </mc:Fallback>
        </mc:AlternateContent>
      </w:r>
      <w:r>
        <w:rPr>
          <w:rFonts w:ascii="Times New Roman" w:hAnsi="Times New Roman" w:cs="Times New Roman"/>
          <w:noProof/>
          <w:lang w:eastAsia="tr-TR"/>
        </w:rPr>
        <mc:AlternateContent>
          <mc:Choice Requires="wps">
            <w:drawing>
              <wp:anchor distT="0" distB="0" distL="114300" distR="114300" simplePos="0" relativeHeight="251666432" behindDoc="0" locked="0" layoutInCell="1" allowOverlap="1" wp14:anchorId="66639D53" wp14:editId="16977084">
                <wp:simplePos x="0" y="0"/>
                <wp:positionH relativeFrom="column">
                  <wp:posOffset>1946275</wp:posOffset>
                </wp:positionH>
                <wp:positionV relativeFrom="paragraph">
                  <wp:posOffset>28575</wp:posOffset>
                </wp:positionV>
                <wp:extent cx="1628775" cy="351155"/>
                <wp:effectExtent l="19050" t="19050" r="28575" b="10795"/>
                <wp:wrapNone/>
                <wp:docPr id="99"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51155"/>
                        </a:xfrm>
                        <a:prstGeom prst="flowChartProcess">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20"/>
                                <w:szCs w:val="20"/>
                              </w:rPr>
                            </w:pPr>
                            <w:r w:rsidRPr="00B5677E">
                              <w:rPr>
                                <w:rFonts w:ascii="Swis721 Cn BT" w:hAnsi="Swis721 Cn BT" w:cs="Swis721 Cn BT"/>
                                <w:sz w:val="20"/>
                                <w:szCs w:val="20"/>
                              </w:rPr>
                              <w:t>Denetiminin</w:t>
                            </w:r>
                          </w:p>
                          <w:p w:rsidR="007567AB" w:rsidRPr="00B5677E" w:rsidRDefault="007567AB" w:rsidP="0033646D">
                            <w:pPr>
                              <w:spacing w:after="0" w:line="240" w:lineRule="auto"/>
                              <w:jc w:val="center"/>
                              <w:rPr>
                                <w:rFonts w:ascii="Swis721 Cn BT" w:hAnsi="Swis721 Cn BT" w:cs="Swis721 Cn BT"/>
                                <w:sz w:val="20"/>
                                <w:szCs w:val="20"/>
                              </w:rPr>
                            </w:pPr>
                            <w:r w:rsidRPr="00B5677E">
                              <w:rPr>
                                <w:rFonts w:ascii="Swis721 Cn BT" w:hAnsi="Swis721 Cn BT" w:cs="Swis721 Cn BT Tur"/>
                                <w:sz w:val="20"/>
                                <w:szCs w:val="20"/>
                              </w:rPr>
                              <w:t>gerçekleştirilmesi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39D53" id="AutoShape 139" o:spid="_x0000_s1102" type="#_x0000_t109" style="position:absolute;left:0;text-align:left;margin-left:153.25pt;margin-top:2.25pt;width:128.25pt;height:2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U7XLQIAAF8EAAAOAAAAZHJzL2Uyb0RvYy54bWysVNuO2jAQfa/Uf7D8XpKAWCAirFZsqSpt&#10;W6RtP8A4DrHqeNyxIWy/vmOHZelFfaiaB8tjj8+cOTOT5e2pM+yo0GuwFS9GOWfKSqi13Vf8y+fN&#10;mzlnPghbCwNWVfxJeX67ev1q2btSjaEFUytkBGJ92buKtyG4Msu8bFUn/AicsnTZAHYikIn7rEbR&#10;E3pnsnGe32Q9YO0QpPKeTu+HS75K+E2jZPjUNF4FZipO3EJaMa27uGarpSj3KFyr5ZmG+AcWndCW&#10;gl6g7kUQ7ID6N6hOSwQPTRhJ6DJoGi1VyoGyKfJfsnlshVMpFxLHu4tM/v/Byo/HLTJdV3yx4MyK&#10;jmp0dwiQQrNisogK9c6X5Pjothhz9O4B5FfPLKxbYffqDhH6VomaeBXRP/vpQTQ8PWW7/gPUhC8I&#10;P4l1arCLgCQDO6WaPF1qok6BSTosbsbz2WzKmaS7ybQoptMUQpTPrx368E5Bx+Km4o2Bnnhh2A5d&#10;kSKJ44MPkZkon91TJmB0vdHGJAP3u7VBdhTUK5v0nSP5azdjWV/x8XxKpP6OkafvTxidDtT1RncV&#10;n1+cRBk1fGvr1JNBaDPsibOxZ1GjjkM9wml3SnWbTWKEKPIO6ieSGWHocppK2rSA3znrqcMr7r8d&#10;BCrOzHsbSxVD00gMRk4WZ3h9s7u+EVYSVMUDZ8N2HYYxOjjU+5YiFUkOC7F9Gp3UfmF15k9dnIpw&#10;nrg4Jtd28nr5L6x+AAAA//8DAFBLAwQUAAYACAAAACEArKp1MN4AAAAIAQAADwAAAGRycy9kb3du&#10;cmV2LnhtbEyPQU/DMAyF70j7D5EncUFbCmPVVppOaBISR9gQ45g2pi00TpVkW/vv553gZFvv6fl7&#10;+WawnTihD60jBffzBARS5UxLtYKP/ctsBSJETUZ3jlDBiAE2xeQm15lxZ3rH0y7WgkMoZFpBE2Of&#10;SRmqBq0Oc9cjsfbtvNWRT19L4/WZw20nH5IklVa3xB8a3eO2wep3d7QK9qV18mvrx7v1oUx/RvNZ&#10;v75ZpW6nw/MTiIhD/DPDFZ/RoWCm0h3JBNEpWCTpkq0KHnmwvkwX3K3kZb0CWeTyf4HiAgAA//8D&#10;AFBLAQItABQABgAIAAAAIQC2gziS/gAAAOEBAAATAAAAAAAAAAAAAAAAAAAAAABbQ29udGVudF9U&#10;eXBlc10ueG1sUEsBAi0AFAAGAAgAAAAhADj9If/WAAAAlAEAAAsAAAAAAAAAAAAAAAAALwEAAF9y&#10;ZWxzLy5yZWxzUEsBAi0AFAAGAAgAAAAhAK7RTtctAgAAXwQAAA4AAAAAAAAAAAAAAAAALgIAAGRy&#10;cy9lMm9Eb2MueG1sUEsBAi0AFAAGAAgAAAAhAKyqdTDeAAAACAEAAA8AAAAAAAAAAAAAAAAAhwQA&#10;AGRycy9kb3ducmV2LnhtbFBLBQYAAAAABAAEAPMAAACSBQAAAAA=&#10;" strokeweight="2.25pt">
                <v:textbox inset=".5mm,.3mm,.5mm,.3mm">
                  <w:txbxContent>
                    <w:p w:rsidR="007567AB" w:rsidRPr="00B5677E" w:rsidRDefault="007567AB" w:rsidP="0033646D">
                      <w:pPr>
                        <w:spacing w:after="0" w:line="240" w:lineRule="auto"/>
                        <w:jc w:val="center"/>
                        <w:rPr>
                          <w:rFonts w:ascii="Swis721 Cn BT" w:hAnsi="Swis721 Cn BT" w:cs="Swis721 Cn BT"/>
                          <w:sz w:val="20"/>
                          <w:szCs w:val="20"/>
                        </w:rPr>
                      </w:pPr>
                      <w:r w:rsidRPr="00B5677E">
                        <w:rPr>
                          <w:rFonts w:ascii="Swis721 Cn BT" w:hAnsi="Swis721 Cn BT" w:cs="Swis721 Cn BT"/>
                          <w:sz w:val="20"/>
                          <w:szCs w:val="20"/>
                        </w:rPr>
                        <w:t>Denetiminin</w:t>
                      </w:r>
                    </w:p>
                    <w:p w:rsidR="007567AB" w:rsidRPr="00B5677E" w:rsidRDefault="007567AB" w:rsidP="0033646D">
                      <w:pPr>
                        <w:spacing w:after="0" w:line="240" w:lineRule="auto"/>
                        <w:jc w:val="center"/>
                        <w:rPr>
                          <w:rFonts w:ascii="Swis721 Cn BT" w:hAnsi="Swis721 Cn BT" w:cs="Swis721 Cn BT"/>
                          <w:sz w:val="20"/>
                          <w:szCs w:val="20"/>
                        </w:rPr>
                      </w:pPr>
                      <w:r w:rsidRPr="00B5677E">
                        <w:rPr>
                          <w:rFonts w:ascii="Swis721 Cn BT" w:hAnsi="Swis721 Cn BT" w:cs="Swis721 Cn BT Tur"/>
                          <w:sz w:val="20"/>
                          <w:szCs w:val="20"/>
                        </w:rPr>
                        <w:t>gerçekleştirilmesi</w:t>
                      </w: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299" distR="114299" simplePos="0" relativeHeight="251665408" behindDoc="0" locked="0" layoutInCell="1" allowOverlap="1" wp14:anchorId="4AC438FE" wp14:editId="64CB3539">
                <wp:simplePos x="0" y="0"/>
                <wp:positionH relativeFrom="column">
                  <wp:posOffset>2769869</wp:posOffset>
                </wp:positionH>
                <wp:positionV relativeFrom="paragraph">
                  <wp:posOffset>56515</wp:posOffset>
                </wp:positionV>
                <wp:extent cx="0" cy="295275"/>
                <wp:effectExtent l="95250" t="0" r="57150" b="47625"/>
                <wp:wrapNone/>
                <wp:docPr id="98"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68D06" id="AutoShape 140" o:spid="_x0000_s1026" type="#_x0000_t32" style="position:absolute;margin-left:218.1pt;margin-top:4.45pt;width:0;height:23.2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8cvMgIAAGAEAAAOAAAAZHJzL2Uyb0RvYy54bWysVMuO2yAU3VfqPyD2ie3UySRWnNHITrqZ&#10;diLN9AMIYBsVAwISJ6r6772QR5t2U1XNgnDhcs65Ly8fj71EB26d0KrE2TjFiCuqmVBtib+8bUZz&#10;jJwnihGpFS/xiTv8uHr/bjmYgk90pyXjFgGIcsVgStx5b4okcbTjPXFjbbiCy0bbnngwbZswSwZA&#10;72UySdNZMmjLjNWUOwen9fkSryJ+03DqX5rGcY9kiUGbj6uN6y6syWpJitYS0wl6kUH+QUVPhALS&#10;G1RNPEF7K/6A6gW12unGj6nuE900gvIYA0STpb9F89oRw2MskBxnbmly/w+Wfj5sLRKsxAuolCI9&#10;1Ohp73WkRlkeMzQYV4BjpbY2xEiP6tU8a/rVIaWrjqiWR/e3k4HXWchpcvckGM4Az274pBn4EGCI&#10;6To2tg+QkAh0jFU53arCjx7R8yGF08liOnmYRnBSXN8Z6/xHrnsUNiV23hLRdr7SSkHptc0iCzk8&#10;Ox9UkeL6IJAqvRFSxg6QCg1AMZ8CQ7hyWgoWbqNh210lLTqQ0ETxd5Fx52b1XrGI1nHC1pe9J0LC&#10;HvmYHG8FpEtyHOh6zjCSHOYm7M76pAqMEDoovuzOffRtkS7W8/U8H+WT2XqUp3U9etpU+Wi2yR6m&#10;9Ye6qursexCf5UUnGOMq6L/2dJb/Xc9cpuvcjbeuvmUquUePKQWx1/8oOtY+lDsMoSt2mp22NkQX&#10;LGjj6HwZuTAnv9rR6+eHYfUDAAD//wMAUEsDBBQABgAIAAAAIQCh39ve3AAAAAgBAAAPAAAAZHJz&#10;L2Rvd25yZXYueG1sTI/NTsMwEITvSLyDtUi9UYf+qYRsKkDqpQipmD6AG2+TiHgdxU6T9ukx4gDH&#10;0Yxmvsk2o23EmTpfO0Z4mCYgiAtnai4RDp/b+zUIHzQb3TgmhAt52OS3N5lOjRv4g84qlCKWsE81&#10;QhVCm0rpi4qs9lPXEkfv5DqrQ5RdKU2nh1huGzlLkpW0uua4UOmWXisqvlRvEYq3/ZxVO7wfXlTv&#10;lNqddleSiJO78fkJRKAx/IXhBz+iQx6Zjq5n40WDsJivZjGKsH4EEf1ffURYLhcg80z+P5B/AwAA&#10;//8DAFBLAQItABQABgAIAAAAIQC2gziS/gAAAOEBAAATAAAAAAAAAAAAAAAAAAAAAABbQ29udGVu&#10;dF9UeXBlc10ueG1sUEsBAi0AFAAGAAgAAAAhADj9If/WAAAAlAEAAAsAAAAAAAAAAAAAAAAALwEA&#10;AF9yZWxzLy5yZWxzUEsBAi0AFAAGAAgAAAAhAN0vxy8yAgAAYAQAAA4AAAAAAAAAAAAAAAAALgIA&#10;AGRycy9lMm9Eb2MueG1sUEsBAi0AFAAGAAgAAAAhAKHf297cAAAACAEAAA8AAAAAAAAAAAAAAAAA&#10;jAQAAGRycy9kb3ducmV2LnhtbFBLBQYAAAAABAAEAPMAAACVBQAAAAA=&#10;" strokeweight="2.25pt">
                <v:stroke endarrow="block"/>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82816" behindDoc="0" locked="0" layoutInCell="1" allowOverlap="1" wp14:anchorId="62C5BA73" wp14:editId="568EB973">
                <wp:simplePos x="0" y="0"/>
                <wp:positionH relativeFrom="column">
                  <wp:posOffset>4114800</wp:posOffset>
                </wp:positionH>
                <wp:positionV relativeFrom="paragraph">
                  <wp:posOffset>25400</wp:posOffset>
                </wp:positionV>
                <wp:extent cx="1628775" cy="428625"/>
                <wp:effectExtent l="19050" t="19050" r="28575" b="28575"/>
                <wp:wrapNone/>
                <wp:docPr id="97"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28625"/>
                        </a:xfrm>
                        <a:prstGeom prst="flowChartProcess">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16"/>
                                <w:szCs w:val="16"/>
                              </w:rPr>
                            </w:pPr>
                            <w:r w:rsidRPr="00B5677E">
                              <w:rPr>
                                <w:rFonts w:ascii="Swis721 Cn BT" w:hAnsi="Swis721 Cn BT" w:cs="Swis721 Cn BT Tur"/>
                                <w:sz w:val="16"/>
                                <w:szCs w:val="16"/>
                              </w:rPr>
                              <w:t>Uygunsuzlukların kapatılması ve firma tarafından denetçinin denetime davet edilmesi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5BA73" id="AutoShape 141" o:spid="_x0000_s1103" type="#_x0000_t109" style="position:absolute;left:0;text-align:left;margin-left:324pt;margin-top:2pt;width:128.25pt;height:3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BcKwIAAF8EAAAOAAAAZHJzL2Uyb0RvYy54bWysVNuO0zAQfUfiHyy/07RRb0RNV6suRUgL&#10;VFr4ANdxEgvHY8Zu0+XrGTttKRfxgMiD5bHHZ86cmcnq7tQZdlToNdiST0ZjzpSVUGnblPzzp+2r&#10;JWc+CFsJA1aV/Fl5frd++WLVu0Ll0IKpFDICsb7oXcnbEFyRZV62qhN+BE5ZuqwBOxHIxCarUPSE&#10;3pksH4/nWQ9YOQSpvKfTh+GSrxN+XSsZPta1V4GZkhO3kFZM6z6u2XoligaFa7U80xD/wKIT2lLQ&#10;K9SDCIIdUP8G1WmJ4KEOIwldBnWtpUo5UDaT8S/ZPLXCqZQLiePdVSb//2Dlh+MOma5K/nrBmRUd&#10;1ej+ECCFZpPpJCrUO1+Q45PbYczRu0eQXzyzsGmFbdQ9IvStEhXxSv7ZTw+i4ekp2/fvoSJ8QfhJ&#10;rFONXQQkGdgp1eT5WhN1CkzS4WSeLxeLGWeS7qb5cp7PIqVMFJfXDn14q6BjcVPy2kBPvDDshq5I&#10;kcTx0Yfh2cU9ZQJGV1ttTDKw2W8MsqOgXtmm7xzJ37oZy/qS58sZkfo7xjh9f8LodKCuN7or+fLq&#10;JIqo4RtbpZ4MQpthT6kaSxlfdBzqEU77U6rbYnop0R6qZ5IZYehymkratIDfOOupw0vuvx4EKs7M&#10;OxtLFUPTSAzGmCzO8PZmf3sjrCSokgfOhu0mDGN0cKibliJNkhwWYvvUOqkdKQ+szvypi1PtzhMX&#10;x+TWTl4//gvr7wAAAP//AwBQSwMEFAAGAAgAAAAhAJeHic7fAAAACAEAAA8AAABkcnMvZG93bnJl&#10;di54bWxMj8FOwzAQRO9I/IO1SFxQ6xSloQ3ZVKgSEkdoEeXoxCYJxOvIdtvk71lO5TRazWrmTbEZ&#10;bS9OxofOEcJinoAwVDvdUYPwvn+erUCEqEir3pFBmEyATXl9VahcuzO9mdMuNoJDKOQKoY1xyKUM&#10;dWusCnM3GGLvy3mrIp++kdqrM4fbXt4nSSat6ogbWjWYbWvqn93RIuwr6+Tn1k9360OVfU/6o3l5&#10;tYi3N+PTI4hoxnh5hj98RoeSmSp3JB1Ej5ClK94SEVIW9tdJugRRITwsliDLQv4fUP4CAAD//wMA&#10;UEsBAi0AFAAGAAgAAAAhALaDOJL+AAAA4QEAABMAAAAAAAAAAAAAAAAAAAAAAFtDb250ZW50X1R5&#10;cGVzXS54bWxQSwECLQAUAAYACAAAACEAOP0h/9YAAACUAQAACwAAAAAAAAAAAAAAAAAvAQAAX3Jl&#10;bHMvLnJlbHNQSwECLQAUAAYACAAAACEAMAJAXCsCAABfBAAADgAAAAAAAAAAAAAAAAAuAgAAZHJz&#10;L2Uyb0RvYy54bWxQSwECLQAUAAYACAAAACEAl4eJzt8AAAAIAQAADwAAAAAAAAAAAAAAAACFBAAA&#10;ZHJzL2Rvd25yZXYueG1sUEsFBgAAAAAEAAQA8wAAAJEFAAAAAA==&#10;" strokeweight="2.25pt">
                <v:textbox inset=".5mm,.3mm,.5mm,.3mm">
                  <w:txbxContent>
                    <w:p w:rsidR="007567AB" w:rsidRPr="00B5677E" w:rsidRDefault="007567AB" w:rsidP="0033646D">
                      <w:pPr>
                        <w:spacing w:after="0" w:line="240" w:lineRule="auto"/>
                        <w:jc w:val="center"/>
                        <w:rPr>
                          <w:rFonts w:ascii="Swis721 Cn BT" w:hAnsi="Swis721 Cn BT" w:cs="Swis721 Cn BT"/>
                          <w:sz w:val="16"/>
                          <w:szCs w:val="16"/>
                        </w:rPr>
                      </w:pPr>
                      <w:r w:rsidRPr="00B5677E">
                        <w:rPr>
                          <w:rFonts w:ascii="Swis721 Cn BT" w:hAnsi="Swis721 Cn BT" w:cs="Swis721 Cn BT Tur"/>
                          <w:sz w:val="16"/>
                          <w:szCs w:val="16"/>
                        </w:rPr>
                        <w:t>Uygunsuzlukların kapatılması ve firma tarafından denetçinin denetime davet edilmesi</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95104" behindDoc="0" locked="0" layoutInCell="1" allowOverlap="1" wp14:anchorId="3C6D4B4B" wp14:editId="47EE3FE8">
                <wp:simplePos x="0" y="0"/>
                <wp:positionH relativeFrom="column">
                  <wp:posOffset>730885</wp:posOffset>
                </wp:positionH>
                <wp:positionV relativeFrom="paragraph">
                  <wp:posOffset>61595</wp:posOffset>
                </wp:positionV>
                <wp:extent cx="1113155" cy="482600"/>
                <wp:effectExtent l="0" t="0" r="10795" b="12700"/>
                <wp:wrapNone/>
                <wp:docPr id="96"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55" cy="482600"/>
                        </a:xfrm>
                        <a:prstGeom prst="flowChartDocument">
                          <a:avLst/>
                        </a:prstGeom>
                        <a:solidFill>
                          <a:srgbClr val="FFFFFF"/>
                        </a:solidFill>
                        <a:ln w="9525">
                          <a:solidFill>
                            <a:srgbClr val="FF0000"/>
                          </a:solidFill>
                          <a:prstDash val="dash"/>
                          <a:miter lim="800000"/>
                          <a:headEnd/>
                          <a:tailEnd/>
                        </a:ln>
                      </wps:spPr>
                      <wps:txbx>
                        <w:txbxContent>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Aşama 2 Denetim ve Rapor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D4B4B" id="AutoShape 142" o:spid="_x0000_s1104" type="#_x0000_t114" style="position:absolute;left:0;text-align:left;margin-left:57.55pt;margin-top:4.85pt;width:87.65pt;height:3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HiQQIAAHcEAAAOAAAAZHJzL2Uyb0RvYy54bWysVMFu2zAMvQ/YPwi6L46zJE2NOkXRLMOA&#10;rivQ7QMUWY6FSaJGKXGyrx8lp2267TTMB4EUqUfykfTV9cEatlcYNLial6MxZ8pJaLTb1vzb1/W7&#10;BWchCtcIA07V/KgCv16+fXPV+0pNoAPTKGQE4kLV+5p3MfqqKILslBVhBF45MraAVkRScVs0KHpC&#10;t6aYjMfzogdsPIJUIdDtajDyZcZvWyXjl7YNKjJTc8ot5hPzuUlnsbwS1RaF77Q8pSH+IQsrtKOg&#10;z1ArEQXbof4DymqJEKCNIwm2gLbVUuUaqJpy/Fs1j53wKtdC5AT/TFP4f7Dyfv+ATDc1v5xz5oSl&#10;Ht3sIuTQrJxOEkO9DxU5PvoHTDUGfwfye2AObjvhtuoGEfpOiYbyKpN/8epBUgI9ZZv+MzSELwg/&#10;k3Vo0SZAooEdck+Ozz1Rh8gkXZZl+b6czTiTZJsuJvNxblohqqfXHkP8qMCyJNS8NdBTXhhXIHdW&#10;uZhDif1diCk1UT3551LA6GatjckKbje3Btle0LCs85eroYrP3YxjPdE1m8wy8itbeA0xpu9vECmF&#10;lQjdEKohKXmJyupI22C0rfkivT3NZ+L2g2uySxTaDDKVYtyJ7MTv0Kd42BxyPy9mCTORv4HmSPQj&#10;DNNP20pCB/iTs54mv+bhx06g4sx8ctTCy3I6TauSlensYkIKnls25xbhJEHVPHI2iLdxWK+dR73t&#10;KFKZaXKQxqrVuQkvWZ3yp+nOvTltYlqfcz17vfwvlr8AAAD//wMAUEsDBBQABgAIAAAAIQBAHOhV&#10;2gAAAAgBAAAPAAAAZHJzL2Rvd25yZXYueG1sTI/BTsMwEETvSPyDtUjcqJ2G0CbEqQAp4kzKB2zj&#10;JYka21HspuHvWU5wHM1o5k15WO0oFprD4J2GZKNAkGu9GVyn4fNYP+xBhIjO4OgdafimAIfq9qbE&#10;wvir+6CliZ3gEhcK1NDHOBVShrYni2HjJ3LsffnZYmQ5d9LMeOVyO8qtUk/S4uB4oceJ3npqz83F&#10;akizJu9UWk9p//ouzwMtNaZS6/u79eUZRKQ1/oXhF5/RoWKmk784E8TIOskSjmrIdyDY3+bqEcRJ&#10;wz7bgaxK+f9A9QMAAP//AwBQSwECLQAUAAYACAAAACEAtoM4kv4AAADhAQAAEwAAAAAAAAAAAAAA&#10;AAAAAAAAW0NvbnRlbnRfVHlwZXNdLnhtbFBLAQItABQABgAIAAAAIQA4/SH/1gAAAJQBAAALAAAA&#10;AAAAAAAAAAAAAC8BAABfcmVscy8ucmVsc1BLAQItABQABgAIAAAAIQChOMHiQQIAAHcEAAAOAAAA&#10;AAAAAAAAAAAAAC4CAABkcnMvZTJvRG9jLnhtbFBLAQItABQABgAIAAAAIQBAHOhV2gAAAAgBAAAP&#10;AAAAAAAAAAAAAAAAAJsEAABkcnMvZG93bnJldi54bWxQSwUGAAAAAAQABADzAAAAogUAAAAA&#10;" strokecolor="red">
                <v:stroke dashstyle="dash"/>
                <v:textbox>
                  <w:txbxContent>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Aşama 2 Denetim ve Rapor Formu</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84864" behindDoc="0" locked="0" layoutInCell="1" allowOverlap="1" wp14:anchorId="1A1681F2" wp14:editId="6C83F282">
                <wp:simplePos x="0" y="0"/>
                <wp:positionH relativeFrom="column">
                  <wp:posOffset>2002790</wp:posOffset>
                </wp:positionH>
                <wp:positionV relativeFrom="paragraph">
                  <wp:posOffset>28575</wp:posOffset>
                </wp:positionV>
                <wp:extent cx="1628775" cy="428625"/>
                <wp:effectExtent l="19050" t="19050" r="28575" b="28575"/>
                <wp:wrapNone/>
                <wp:docPr id="95"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28625"/>
                        </a:xfrm>
                        <a:prstGeom prst="flowChartProcess">
                          <a:avLst/>
                        </a:prstGeom>
                        <a:solidFill>
                          <a:srgbClr val="FFFFFF"/>
                        </a:solidFill>
                        <a:ln w="28575">
                          <a:solidFill>
                            <a:srgbClr val="000000"/>
                          </a:solidFill>
                          <a:miter lim="800000"/>
                          <a:headEnd/>
                          <a:tailEnd/>
                        </a:ln>
                      </wps:spPr>
                      <wps:txbx>
                        <w:txbxContent>
                          <w:p w:rsidR="007567AB" w:rsidRPr="00B5677E" w:rsidRDefault="007567AB" w:rsidP="0033646D">
                            <w:pPr>
                              <w:jc w:val="center"/>
                              <w:rPr>
                                <w:rFonts w:ascii="Swis721 Cn BT" w:hAnsi="Swis721 Cn BT"/>
                              </w:rPr>
                            </w:pPr>
                            <w:r w:rsidRPr="00B5677E">
                              <w:rPr>
                                <w:rFonts w:ascii="Swis721 Cn BT" w:hAnsi="Swis721 Cn BT" w:cs="Swis721 Cn BT Tur"/>
                                <w:sz w:val="16"/>
                                <w:szCs w:val="16"/>
                              </w:rPr>
                              <w:t xml:space="preserve">Denetçi tarafından </w:t>
                            </w:r>
                            <w:r w:rsidRPr="00B5677E">
                              <w:rPr>
                                <w:rFonts w:ascii="Swis721 Cn BT" w:hAnsi="Swis721 Cn BT" w:cs="Swis721 Cn BT"/>
                                <w:sz w:val="16"/>
                                <w:szCs w:val="16"/>
                              </w:rPr>
                              <w:t xml:space="preserve">Gözetim </w:t>
                            </w:r>
                            <w:r w:rsidRPr="00B5677E">
                              <w:rPr>
                                <w:rFonts w:ascii="Swis721 Cn BT" w:hAnsi="Swis721 Cn BT" w:cs="Swis721 Cn BT Tur"/>
                                <w:sz w:val="16"/>
                                <w:szCs w:val="16"/>
                              </w:rPr>
                              <w:t>raporunun hazırlanması ve raporun onaya sunulması</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681F2" id="AutoShape 143" o:spid="_x0000_s1105" type="#_x0000_t109" style="position:absolute;left:0;text-align:left;margin-left:157.7pt;margin-top:2.25pt;width:128.25pt;height:3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YeLAIAAF8EAAAOAAAAZHJzL2Uyb0RvYy54bWysVNuO0zAQfUfiHyy/07RheyFqulp1KUJa&#10;oNLCB7iOk1g4HjN2m5avZ+x0u+UiHhB5sDz2+MyZMzNZ3h47ww4KvQZb8slozJmyEiptm5J/+bx5&#10;teDMB2ErYcCqkp+U57erly+WvStUDi2YSiEjEOuL3pW8DcEVWeZlqzrhR+CUpcsasBOBTGyyCkVP&#10;6J3J8vF4lvWAlUOQyns6vR8u+Srh17WS4VNdexWYKTlxC2nFtO7imq2WomhQuFbLMw3xDyw6oS0F&#10;vUDdiyDYHvVvUJ2WCB7qMJLQZVDXWqqUA2UzGf+SzWMrnEq5kDjeXWTy/w9Wfjxskemq5G+mnFnR&#10;UY3u9gFSaDa5eR0V6p0vyPHRbTHm6N0DyK+eWVi3wjbqDhH6VomKeE2if/bTg2h4esp2/QeoCF8Q&#10;fhLrWGMXAUkGdkw1OV1qoo6BSTqczPLFfE7cJN3d5ItZPk0hRPH02qEP7xR0LG5KXhvoiReG7dAV&#10;KZI4PPgQmYniyT1lAkZXG21MMrDZrQ2yg6Be2aTvHMlfuxnL+pLniymR+jvGOH1/wuh0oK43uiv5&#10;4uIkiqjhW1ulngxCm2FPnI09ixp1HOoRjrtjqtt8FiNEkXdQnUhmhKHLaSpp0wJ+56ynDi+5/7YX&#10;qDgz720sVQxNIzEYY7I4w+ub3fWNsJKgSh44G7brMIzR3qFuWoo0SXJYiO1T66T2M6szf+riVITz&#10;xMUxubaT1/N/YfUDAAD//wMAUEsDBBQABgAIAAAAIQDoVf253wAAAAgBAAAPAAAAZHJzL2Rvd25y&#10;ZXYueG1sTI/BTsMwEETvSPyDtUhcEHVSmpaGbCpUCYkjbRFwdOIlCcTryHbb5O8xJziOZjTzptiM&#10;phcncr6zjJDOEhDEtdUdNwivh6fbexA+KNaqt0wIE3nYlJcXhcq1PfOOTvvQiFjCPlcIbQhDLqWv&#10;WzLKz+xAHL1P64wKUbpGaqfOsdz0cp4kS2lUx3GhVQNtW6q/90eDcKiMlR9bN92s36vl16TfmucX&#10;g3h9NT4+gAg0hr8w/OJHdCgjU2WPrL3oEe7SbBGjCIsMRPSzVboGUSGs5gnIspD/D5Q/AAAA//8D&#10;AFBLAQItABQABgAIAAAAIQC2gziS/gAAAOEBAAATAAAAAAAAAAAAAAAAAAAAAABbQ29udGVudF9U&#10;eXBlc10ueG1sUEsBAi0AFAAGAAgAAAAhADj9If/WAAAAlAEAAAsAAAAAAAAAAAAAAAAALwEAAF9y&#10;ZWxzLy5yZWxzUEsBAi0AFAAGAAgAAAAhAFoMRh4sAgAAXwQAAA4AAAAAAAAAAAAAAAAALgIAAGRy&#10;cy9lMm9Eb2MueG1sUEsBAi0AFAAGAAgAAAAhAOhV/bnfAAAACAEAAA8AAAAAAAAAAAAAAAAAhgQA&#10;AGRycy9kb3ducmV2LnhtbFBLBQYAAAAABAAEAPMAAACSBQAAAAA=&#10;" strokeweight="2.25pt">
                <v:textbox inset=".5mm,.3mm,.5mm,.3mm">
                  <w:txbxContent>
                    <w:p w:rsidR="007567AB" w:rsidRPr="00B5677E" w:rsidRDefault="007567AB" w:rsidP="0033646D">
                      <w:pPr>
                        <w:jc w:val="center"/>
                        <w:rPr>
                          <w:rFonts w:ascii="Swis721 Cn BT" w:hAnsi="Swis721 Cn BT"/>
                        </w:rPr>
                      </w:pPr>
                      <w:r w:rsidRPr="00B5677E">
                        <w:rPr>
                          <w:rFonts w:ascii="Swis721 Cn BT" w:hAnsi="Swis721 Cn BT" w:cs="Swis721 Cn BT Tur"/>
                          <w:sz w:val="16"/>
                          <w:szCs w:val="16"/>
                        </w:rPr>
                        <w:t xml:space="preserve">Denetçi tarafından </w:t>
                      </w:r>
                      <w:r w:rsidRPr="00B5677E">
                        <w:rPr>
                          <w:rFonts w:ascii="Swis721 Cn BT" w:hAnsi="Swis721 Cn BT" w:cs="Swis721 Cn BT"/>
                          <w:sz w:val="16"/>
                          <w:szCs w:val="16"/>
                        </w:rPr>
                        <w:t xml:space="preserve">Gözetim </w:t>
                      </w:r>
                      <w:r w:rsidRPr="00B5677E">
                        <w:rPr>
                          <w:rFonts w:ascii="Swis721 Cn BT" w:hAnsi="Swis721 Cn BT" w:cs="Swis721 Cn BT Tur"/>
                          <w:sz w:val="16"/>
                          <w:szCs w:val="16"/>
                        </w:rPr>
                        <w:t>raporunun hazırlanması ve raporun onaya sunulması</w:t>
                      </w: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74624" behindDoc="0" locked="0" layoutInCell="1" allowOverlap="1" wp14:anchorId="1CFB5E03" wp14:editId="72526B6F">
                <wp:simplePos x="0" y="0"/>
                <wp:positionH relativeFrom="column">
                  <wp:posOffset>4839335</wp:posOffset>
                </wp:positionH>
                <wp:positionV relativeFrom="paragraph">
                  <wp:posOffset>220980</wp:posOffset>
                </wp:positionV>
                <wp:extent cx="459740" cy="143510"/>
                <wp:effectExtent l="0" t="0" r="0" b="8890"/>
                <wp:wrapNone/>
                <wp:docPr id="94"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1435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E81FA8" w:rsidRDefault="007567AB" w:rsidP="0033646D">
                            <w:pPr>
                              <w:spacing w:after="0"/>
                              <w:rPr>
                                <w:rFonts w:ascii="Swis721 Cn BT" w:hAnsi="Swis721 Cn BT" w:cs="Swis721 Cn BT"/>
                                <w:b/>
                                <w:bCs/>
                                <w:color w:val="FF0000"/>
                                <w:sz w:val="14"/>
                                <w:szCs w:val="14"/>
                              </w:rPr>
                            </w:pPr>
                            <w:r>
                              <w:rPr>
                                <w:rFonts w:ascii="Swis721 Cn BT" w:hAnsi="Swis721 Cn BT" w:cs="Swis721 Cn BT"/>
                                <w:b/>
                                <w:bCs/>
                                <w:color w:val="FF0000"/>
                                <w:sz w:val="14"/>
                                <w:szCs w:val="14"/>
                              </w:rPr>
                              <w:t>Evet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B5E03" id="AutoShape 144" o:spid="_x0000_s1106" type="#_x0000_t109" style="position:absolute;left:0;text-align:left;margin-left:381.05pt;margin-top:17.4pt;width:36.2pt;height:1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W6igIAAB0FAAAOAAAAZHJzL2Uyb0RvYy54bWysVFGPEyEQfjfxPxDee7tb6bW7ue3lrrXG&#10;5NQmpz+AAtslsoBAuz2N/92BbWtPfTDGfWAZGIbvm/mGm9tDp9BeOC+NrnFxlWMkNDNc6m2NP31c&#10;jWYY+UA1p8poUeMn4fHt/OWLm95WYmxao7hwCIJoX/W2xm0Itsoyz1rRUX9lrNCw2RjX0QCm22bc&#10;0R6idyob5/l11hvHrTNMeA+ry2ETz1P8phEsfGgaLwJSNQZsIY0ujZs4ZvMbWm0dta1kRxj0H1B0&#10;VGq49BxqSQNFOyd/C9VJ5ow3TbhipstM00gmEgdgU+S/sHlsqRWJCyTH23Oa/P8Ly97v1w5JXuOS&#10;YKRpBzW62wWTrkYFITFDvfUVOD7atYscvX0w7LNH2ixaqrfizjnTt4JywFVE/+zZgWh4OIo2/TvD&#10;IT6F+ClZh8Z1MSCkAR1STZ7ONRGHgBgskkk5JVA5BlsFeTUpUs0yWp0OW+fDG2E6FCc1bpTpAZYL&#10;60EU6SK6f/AhAqPVyT0RMUrylVQqGW67WSiH9hSkskpf4gJ8L92Ujs7axGNDxGEF8MIdcS8iT6X/&#10;VhZjkt+Py9HqejYdkRWZjMppPhvlRXlfXuekJMvV9wiwIFUrORf6QWpxkmFB/q7Mx4YYBJSEiPoa&#10;j2eT6SSRfwbfX7LM0/cnlp0M0JZKdjWenZ1oFYv8WnPgTatApRrm2XP8Kc2QhNM/pSVJIqpgUFM4&#10;bA5JddPpSWAbw59AJM5AEaHe8KbApDXuK0Y99GeN/ZcddQIj9VZHoUVc0NCDkYOFkbvc2VzuUM0g&#10;VI0DRsN0EYZHYGed3LZwU5FypU0UfyOTWKJwB1RHSUMPJlLH9yI2+aWdvH6+avMfAAAA//8DAFBL&#10;AwQUAAYACAAAACEAg8Aw+eAAAAAJAQAADwAAAGRycy9kb3ducmV2LnhtbEyPQU+DQBCF7yb+h82Y&#10;eLNLKdCKLI2aGGOMB6up14FdgZSdJey2oL/e8aTHyXx573vFdra9OJnRd44ULBcRCEO10x01Ct7f&#10;Hq42IHxA0tg7Mgq+jIdteX5WYK7dRK/mtAuN4BDyOSpoQxhyKX3dGot+4QZD/Pt0o8XA59hIPeLE&#10;4baXcRRl0mJH3NDiYO5bUx92R6sAnz729jGN7/zL92GfPdfXFU1BqcuL+fYGRDBz+IPhV5/VoWSn&#10;yh1Je9ErWGfxklEFq4QnMLBZJSmISkG6TkCWhfy/oPwBAAD//wMAUEsBAi0AFAAGAAgAAAAhALaD&#10;OJL+AAAA4QEAABMAAAAAAAAAAAAAAAAAAAAAAFtDb250ZW50X1R5cGVzXS54bWxQSwECLQAUAAYA&#10;CAAAACEAOP0h/9YAAACUAQAACwAAAAAAAAAAAAAAAAAvAQAAX3JlbHMvLnJlbHNQSwECLQAUAAYA&#10;CAAAACEAcEmluooCAAAdBQAADgAAAAAAAAAAAAAAAAAuAgAAZHJzL2Uyb0RvYy54bWxQSwECLQAU&#10;AAYACAAAACEAg8Aw+eAAAAAJAQAADwAAAAAAAAAAAAAAAADkBAAAZHJzL2Rvd25yZXYueG1sUEsF&#10;BgAAAAAEAAQA8wAAAPEFAAAAAA==&#10;" stroked="f" strokeweight="2.25pt">
                <v:textbox inset=".5mm,.3mm,.5mm,.3mm">
                  <w:txbxContent>
                    <w:p w:rsidR="007567AB" w:rsidRPr="00E81FA8" w:rsidRDefault="007567AB" w:rsidP="0033646D">
                      <w:pPr>
                        <w:spacing w:after="0"/>
                        <w:rPr>
                          <w:rFonts w:ascii="Swis721 Cn BT" w:hAnsi="Swis721 Cn BT" w:cs="Swis721 Cn BT"/>
                          <w:b/>
                          <w:bCs/>
                          <w:color w:val="FF0000"/>
                          <w:sz w:val="14"/>
                          <w:szCs w:val="14"/>
                        </w:rPr>
                      </w:pPr>
                      <w:r>
                        <w:rPr>
                          <w:rFonts w:ascii="Swis721 Cn BT" w:hAnsi="Swis721 Cn BT" w:cs="Swis721 Cn BT"/>
                          <w:b/>
                          <w:bCs/>
                          <w:color w:val="FF0000"/>
                          <w:sz w:val="14"/>
                          <w:szCs w:val="14"/>
                        </w:rPr>
                        <w:t>Evet</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81792" behindDoc="0" locked="0" layoutInCell="1" allowOverlap="1" wp14:anchorId="5EF07310" wp14:editId="497B22AD">
                <wp:simplePos x="0" y="0"/>
                <wp:positionH relativeFrom="column">
                  <wp:posOffset>4836795</wp:posOffset>
                </wp:positionH>
                <wp:positionV relativeFrom="paragraph">
                  <wp:posOffset>130810</wp:posOffset>
                </wp:positionV>
                <wp:extent cx="2540" cy="298450"/>
                <wp:effectExtent l="95250" t="38100" r="73660" b="6350"/>
                <wp:wrapNone/>
                <wp:docPr id="93"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0" cy="2984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ECEAF" id="AutoShape 145" o:spid="_x0000_s1026" type="#_x0000_t32" style="position:absolute;margin-left:380.85pt;margin-top:10.3pt;width:.2pt;height:23.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nZQAIAAG0EAAAOAAAAZHJzL2Uyb0RvYy54bWysVFFv2yAQfp+0/4B4TxyndppYcarKTvbS&#10;rZHa7Z0AttEwICBxomn/fQdJ03Z7mab5AR/m7rvv7j68vDv2Eh24dUKrEqfjCUZcUc2Eakv89Xkz&#10;mmPkPFGMSK14iU/c4bvVxw/LwRR8qjstGbcIQJQrBlPizntTJImjHe+JG2vDFRw22vbEw9a2CbNk&#10;APReJtPJZJYM2jJjNeXOwdf6fIhXEb9pOPWPTeO4R7LEwM3H1cZ1F9ZktSRFa4npBL3QIP/AoidC&#10;QdIrVE08QXsr/oDqBbXa6caPqe4T3TSC8lgDVJNOfqvmqSOGx1qgOc5c2+T+Hyz9cthaJFiJFzcY&#10;KdLDjO73XsfUKM3y0KHBuAIcK7W1oUZ6VE/mQdPvDilddUS1PLo/nwxEpyEieRcSNs5Ant3wWTPw&#10;IZAhtuvY2B41UphvITCAQ0vQMc7ndJ0PP3pE4eM0z2CGFA6mi3mWx+klpAggIdRY5z9x3aNglNh5&#10;S0Tb+UorBTrQ9pyAHB6cDxRfA0Kw0hshZZSDVGiAFPP8No+UnJaChdPg52y7q6RFBxIUFZ9YMJy8&#10;dbN6r1hE6zhh64vtiZBgIx875a2A3kmOQ7qeM4wkh0sUrDM/qUJGqB4YX6yzqH4sJov1fD3PRtl0&#10;th5lk7oe3W+qbDTbpLd5fVNXVZ3+DOTTrOgEY1wF/i8CT7O/E9Dlqp2leZX4tVPJe/TYUiD78o6k&#10;oxDC7M8q2ml22tpQXdAEaDo6X+5fuDRv99Hr9S+x+gUAAP//AwBQSwMEFAAGAAgAAAAhAOtRmlbd&#10;AAAACQEAAA8AAABkcnMvZG93bnJldi54bWxMj01LxDAQhu+C/yGM4M1N20MqtdNFxL0JxVr0mm2m&#10;H9hMSpPd7f5740mPw/vwvs+U+83O4kyrnxwjpLsEBHHnzMQDQvtxeHgE4YNmo2fHhHAlD/vq9qbU&#10;hXEXfqdzEwYRS9gXGmEMYSmk9N1IVvudW4hj1rvV6hDPdZBm1ZdYbmeZJYmSVk8cF0a90MtI3Xdz&#10;sgh1Vjf+2n++tfawfG2h7137WiPe323PTyACbeEPhl/9qA5VdDq6ExsvZoRcpXlEEbJEgYhArrIU&#10;xBFB5QpkVcr/H1Q/AAAA//8DAFBLAQItABQABgAIAAAAIQC2gziS/gAAAOEBAAATAAAAAAAAAAAA&#10;AAAAAAAAAABbQ29udGVudF9UeXBlc10ueG1sUEsBAi0AFAAGAAgAAAAhADj9If/WAAAAlAEAAAsA&#10;AAAAAAAAAAAAAAAALwEAAF9yZWxzLy5yZWxzUEsBAi0AFAAGAAgAAAAhABRc2dlAAgAAbQQAAA4A&#10;AAAAAAAAAAAAAAAALgIAAGRycy9lMm9Eb2MueG1sUEsBAi0AFAAGAAgAAAAhAOtRmlbdAAAACQEA&#10;AA8AAAAAAAAAAAAAAAAAmgQAAGRycy9kb3ducmV2LnhtbFBLBQYAAAAABAAEAPMAAACkBQ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672576" behindDoc="0" locked="0" layoutInCell="1" allowOverlap="1" wp14:anchorId="13EE15FA" wp14:editId="2FCDC41B">
                <wp:simplePos x="0" y="0"/>
                <wp:positionH relativeFrom="column">
                  <wp:posOffset>2753994</wp:posOffset>
                </wp:positionH>
                <wp:positionV relativeFrom="paragraph">
                  <wp:posOffset>133985</wp:posOffset>
                </wp:positionV>
                <wp:extent cx="0" cy="295275"/>
                <wp:effectExtent l="95250" t="0" r="57150" b="47625"/>
                <wp:wrapNone/>
                <wp:docPr id="92"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F37AF3" id="AutoShape 146" o:spid="_x0000_s1026" type="#_x0000_t32" style="position:absolute;margin-left:216.85pt;margin-top:10.55pt;width:0;height:23.2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ajMwIAAGAEAAAOAAAAZHJzL2Uyb0RvYy54bWysVMGO2jAQvVfqP1i+QxIaWIgIq1UCvWy7&#10;SLv9AGM7xKpjW7YhoKr/3rEDtLSXqioHM7Zn5r2Zec7y8dRJdOTWCa1KnI1TjLiimgm1L/GXt81o&#10;jpHzRDEiteIlPnOHH1fv3y17U/CJbrVk3CJIolzRmxK33psiSRxteUfcWBuu4LLRtiMetnafMEt6&#10;yN7JZJKms6TXlhmrKXcOTuvhEq9i/qbh1L80jeMeyRIDNx9XG9ddWJPVkhR7S0wr6IUG+QcWHREK&#10;QG+pauIJOljxR6pOUKudbvyY6i7RTSMojzVANVn6WzWvLTE81gLNcebWJvf/0tLPx61FgpV4McFI&#10;kQ5m9HTwOkKjLJ+FDvXGFeBYqa0NNdKTejXPmn51SOmqJWrPo/vb2UB0FiKSu5CwcQZwdv0nzcCH&#10;AEJs16mxXUgJjUCnOJXzbSr85BEdDimcThbTycM0JifFNc5Y5z9y3aFglNh5S8S+9ZVWCkavbRZR&#10;yPHZ+cCKFNeAAKr0RkgZFSAV6gFiPgWEcOW0FCzcxo3d7ypp0ZEEEcXfhcadm9UHxWK2lhO2vtie&#10;CAk28rE53gpol+Q4wHWcYSQ5vJtgDfykCohQOjC+WIOOvi3SxXq+nuejfDJbj/K0rkdPmyofzTbZ&#10;w7T+UFdVnX0P5LO8aAVjXAX+V01n+d9p5vK6BjXeVH3rVHKfPbYUyF7/I+k4+zDuQTg7zc5bG6oL&#10;MgAZR+fLkwvv5Nd99Pr5YVj9AAAA//8DAFBLAwQUAAYACAAAACEAS8B3/90AAAAJAQAADwAAAGRy&#10;cy9kb3ducmV2LnhtbEyPwU7DMAyG70i8Q2QkbiztijpU6k6AxGUICcIeIGu8tqJxqiZdC09PEAd2&#10;tP3p9/eX28X24kSj7xwjpKsEBHHtTMcNwv7j+eYOhA+aje4dE8IXedhWlxelLoyb+Z1OKjQihrAv&#10;NEIbwlBI6euWrPYrNxDH29GNVoc4jo00o55juO3lOklyaXXH8UOrB3pqqf5Uk0WoX94yVsP8un9U&#10;k1Nqd9x9k0S8vloe7kEEWsI/DL/6UR2q6HRwExsveoTbLNtEFGGdpiAi8Lc4IOSbHGRVyvMG1Q8A&#10;AAD//wMAUEsBAi0AFAAGAAgAAAAhALaDOJL+AAAA4QEAABMAAAAAAAAAAAAAAAAAAAAAAFtDb250&#10;ZW50X1R5cGVzXS54bWxQSwECLQAUAAYACAAAACEAOP0h/9YAAACUAQAACwAAAAAAAAAAAAAAAAAv&#10;AQAAX3JlbHMvLnJlbHNQSwECLQAUAAYACAAAACEAihQWozMCAABgBAAADgAAAAAAAAAAAAAAAAAu&#10;AgAAZHJzL2Uyb0RvYy54bWxQSwECLQAUAAYACAAAACEAS8B3/90AAAAJAQAADwAAAAAAAAAAAAAA&#10;AACNBAAAZHJzL2Rvd25yZXYueG1sUEsFBgAAAAAEAAQA8wAAAJcFAAAAAA==&#10;" strokeweight="2.25pt">
                <v:stroke endarrow="block"/>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77696" behindDoc="0" locked="0" layoutInCell="1" allowOverlap="1" wp14:anchorId="03E900B3" wp14:editId="1CCC920B">
                <wp:simplePos x="0" y="0"/>
                <wp:positionH relativeFrom="column">
                  <wp:posOffset>4114800</wp:posOffset>
                </wp:positionH>
                <wp:positionV relativeFrom="paragraph">
                  <wp:posOffset>106680</wp:posOffset>
                </wp:positionV>
                <wp:extent cx="1475105" cy="525780"/>
                <wp:effectExtent l="57150" t="38100" r="48895" b="45720"/>
                <wp:wrapNone/>
                <wp:docPr id="91"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525780"/>
                        </a:xfrm>
                        <a:prstGeom prst="flowChartDecision">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16"/>
                                <w:szCs w:val="16"/>
                              </w:rPr>
                            </w:pPr>
                            <w:r w:rsidRPr="00B5677E">
                              <w:rPr>
                                <w:rFonts w:ascii="Swis721 Cn BT" w:hAnsi="Swis721 Cn BT" w:cs="Swis721 Cn BT"/>
                                <w:sz w:val="16"/>
                                <w:szCs w:val="16"/>
                              </w:rPr>
                              <w:t>Takip denetim gerekiyor mu?</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900B3" id="AutoShape 147" o:spid="_x0000_s1107" type="#_x0000_t110" style="position:absolute;left:0;text-align:left;margin-left:324pt;margin-top:8.4pt;width:116.15pt;height:4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3wMQIAAGAEAAAOAAAAZHJzL2Uyb0RvYy54bWysVMGO0zAQvSPxD5bvNElFaYmarlYtRUgL&#10;rLTwAY7jNBaOx4zdpuXrGTtt6QInRA6WxzN+nnlvJsu7Y2/YQaHXYCteTHLOlJXQaLur+Ncv21cL&#10;znwQthEGrKr4SXl+t3r5Yjm4Uk2hA9MoZARifTm4inchuDLLvOxUL/wEnLLkbAF7EcjEXdagGAi9&#10;N9k0z99kA2DjEKTynk43o5OvEn7bKhk+t61XgZmKU24hrZjWOq7ZainKHQrXaXlOQ/xDFr3Qlh69&#10;Qm1EEGyP+g+oXksED22YSOgzaFstVaqBqiny36p56oRTqRYix7srTf7/wcpPh0dkuqn424IzK3rS&#10;6H4fID3NitfzyNDgfEmBT+4RY43ePYD85pmFdSfsTt0jwtAp0VBeRYzPnl2IhqerrB4+QkP4gvAT&#10;WccW+whINLBj0uR01UQdA5N0SCnMinzGmSTfbDqbL5JomSgvtx368F5Bz+Km4q2BgfLCsFFSx7ZM&#10;T4nDgw8xNVFe4lMpYHSz1cYkA3f12iA7CGqWbfpSNVTxbZixbKj4dDGbzxL0M6e/xcjT9zeMXgdq&#10;e6P7ii+uQaKMJL6zTWrKILQZ95SzsWdWI5GjIOFYH5Nw88VFoxqaE/GMMLY5jSVtOsAfnA3U4hX3&#10;3/cCFWfmg41axadpJkYjJ4szvPXUtx5hJUFVPHA2btdhnKO9Q73r6KUi0WEh9k+rE9tR+zGrc/7U&#10;xkmE88jFObm1U9SvH8PqJwAAAP//AwBQSwMEFAAGAAgAAAAhABSwJ+zgAAAACQEAAA8AAABkcnMv&#10;ZG93bnJldi54bWxMj8tOwzAQRfdI/IM1SGwQdXhZaYhTVSBQWZLCojs3NnEUexzFbpv26zusYDm6&#10;V3fOKReTd2xvxtgFlHA3y4AZbILusJXwtX67zYHFpFArF9BIOJoIi+ryolSFDgf8NPs6tYxGMBZK&#10;gk1pKDiPjTVexVkYDFL2E0avEp1jy/WoDjTuHb/PMsG96pA+WDWYF2uavt55Cet+swnH1Y2o+Uf/&#10;ap+W7v20+pby+mpaPgNLZkp/ZfjFJ3SoiGkbdqgjcxLEY04uiQJBClTI8+wB2FbCfC6AVyX/b1Cd&#10;AQAA//8DAFBLAQItABQABgAIAAAAIQC2gziS/gAAAOEBAAATAAAAAAAAAAAAAAAAAAAAAABbQ29u&#10;dGVudF9UeXBlc10ueG1sUEsBAi0AFAAGAAgAAAAhADj9If/WAAAAlAEAAAsAAAAAAAAAAAAAAAAA&#10;LwEAAF9yZWxzLy5yZWxzUEsBAi0AFAAGAAgAAAAhAO3FbfAxAgAAYAQAAA4AAAAAAAAAAAAAAAAA&#10;LgIAAGRycy9lMm9Eb2MueG1sUEsBAi0AFAAGAAgAAAAhABSwJ+zgAAAACQEAAA8AAAAAAAAAAAAA&#10;AAAAiwQAAGRycy9kb3ducmV2LnhtbFBLBQYAAAAABAAEAPMAAACYBQAAAAA=&#10;" strokeweight="2.25pt">
                <v:textbox inset=".5mm,.3mm,.5mm,.3mm">
                  <w:txbxContent>
                    <w:p w:rsidR="007567AB" w:rsidRPr="00B5677E" w:rsidRDefault="007567AB" w:rsidP="0033646D">
                      <w:pPr>
                        <w:spacing w:after="0" w:line="240" w:lineRule="auto"/>
                        <w:jc w:val="center"/>
                        <w:rPr>
                          <w:rFonts w:ascii="Swis721 Cn BT" w:hAnsi="Swis721 Cn BT" w:cs="Swis721 Cn BT"/>
                          <w:sz w:val="16"/>
                          <w:szCs w:val="16"/>
                        </w:rPr>
                      </w:pPr>
                      <w:r w:rsidRPr="00B5677E">
                        <w:rPr>
                          <w:rFonts w:ascii="Swis721 Cn BT" w:hAnsi="Swis721 Cn BT" w:cs="Swis721 Cn BT"/>
                          <w:sz w:val="16"/>
                          <w:szCs w:val="16"/>
                        </w:rPr>
                        <w:t>Takip denetim gerekiyor mu?</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75648" behindDoc="0" locked="0" layoutInCell="1" allowOverlap="1" wp14:anchorId="6F0B809E" wp14:editId="27521853">
                <wp:simplePos x="0" y="0"/>
                <wp:positionH relativeFrom="column">
                  <wp:posOffset>3380740</wp:posOffset>
                </wp:positionH>
                <wp:positionV relativeFrom="paragraph">
                  <wp:posOffset>157480</wp:posOffset>
                </wp:positionV>
                <wp:extent cx="665480" cy="143510"/>
                <wp:effectExtent l="0" t="0" r="1270" b="8890"/>
                <wp:wrapNone/>
                <wp:docPr id="90"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1435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E81FA8" w:rsidRDefault="007567AB" w:rsidP="0033646D">
                            <w:pPr>
                              <w:spacing w:after="0"/>
                              <w:rPr>
                                <w:rFonts w:ascii="Swis721 Cn BT" w:hAnsi="Swis721 Cn BT" w:cs="Swis721 Cn BT"/>
                                <w:b/>
                                <w:bCs/>
                                <w:color w:val="FF0000"/>
                                <w:sz w:val="14"/>
                                <w:szCs w:val="14"/>
                              </w:rPr>
                            </w:pPr>
                            <w:r>
                              <w:rPr>
                                <w:rFonts w:ascii="Swis721 Cn BT" w:hAnsi="Swis721 Cn BT" w:cs="Swis721 Cn BT"/>
                                <w:b/>
                                <w:bCs/>
                                <w:color w:val="FF0000"/>
                                <w:sz w:val="14"/>
                                <w:szCs w:val="14"/>
                              </w:rPr>
                              <w:t>Var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B809E" id="AutoShape 148" o:spid="_x0000_s1108" type="#_x0000_t109" style="position:absolute;left:0;text-align:left;margin-left:266.2pt;margin-top:12.4pt;width:52.4pt;height:1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JigIAAB0FAAAOAAAAZHJzL2Uyb0RvYy54bWysVNuO0zAQfUfiHyy/d5OUtE2iTVd7oQhp&#10;gZUWPsCNncbCsY3tNl0Q/8540pYu8IAQeXA89nh8zswZX17te0V2wnlpdE2zi5QSoRvDpd7U9NPH&#10;1aSgxAemOVNGi5o+CU+vli9fXA62ElPTGcWFIxBE+2qwNe1CsFWS+KYTPfMXxgoNm61xPQtguk3C&#10;HRsgeq+SaZrOk8E4bp1phPewejdu0iXGb1vRhA9t60UgqqaALeDocFzHMVlesmrjmO1kc4DB/gFF&#10;z6SGS0+h7lhgZOvkb6F62TjjTRsuGtMnpm1lI5ADsMnSX9g8dswK5ALJ8faUJv//wjbvdw+OSF7T&#10;EtKjWQ81ut4Gg1eTLC9ihgbrK3B8tA8ucvT23jSfPdHmtmN6I66dM0MnGAdcWfRPnh2IhoejZD28&#10;MxziM4iPydq3ro8BIQ1kjzV5OtVE7ANpYHE+n+UFQGtgK8tfzTKsWcKq42HrfHgjTE/ipKatMgPA&#10;cuFhFAVexHb3PkRgrDq6IxGjJF9JpdBwm/WtcmTHQCor/JAL8D13Uzo6axOPjRHHFcALd8S9iBxL&#10;/63Mpnl6My0nq3mxmOSrfDYpF2kxSbPyppyneZnfrb5HgFledZJzoe+lFkcZZvnflfnQEKOAUIhk&#10;qOm0mC1mSP4ZfH/OMsXvTyx7GaAtlexrWpycWBWL/Fpz4M2qwKQa58lz/JhmSMLxj2lBSUQVjGoK&#10;+/UeVbcojwJbG/4EInEGigj1hjcFJp1xXykZoD9r6r9smROUqLc6Ci3igoYejRQsStz5zvp8h+kG&#10;QtU0UDJOb8P4CGytk5sObsowV9pE8bcSxRKFO6I6SBp6EEkd3ovY5Oc2ev181ZY/AAAA//8DAFBL&#10;AwQUAAYACAAAACEA0Ze5geAAAAAJAQAADwAAAGRycy9kb3ducmV2LnhtbEyPwU7DMBBE70j8g7VI&#10;3KiDm6YQ4lSAhBBCHCioXDfxkkSN11HsNoGvx5zguNqnmTfFZra9ONLoO8caLhcJCOLamY4bDe9v&#10;DxdXIHxANtg7Jg1f5GFTnp4UmBs38Ssdt6ERMYR9jhraEIZcSl+3ZNEv3EAcf59utBjiOTbSjDjF&#10;cNtLlSSZtNhxbGhxoPuW6v32YDXg08fOPq7UnX/53u+y5/q64ilofX42396ACDSHPxh+9aM6lNGp&#10;cgc2XvQaVkuVRlSDSuOECGTLtQJRaUjXKciykP8XlD8AAAD//wMAUEsBAi0AFAAGAAgAAAAhALaD&#10;OJL+AAAA4QEAABMAAAAAAAAAAAAAAAAAAAAAAFtDb250ZW50X1R5cGVzXS54bWxQSwECLQAUAAYA&#10;CAAAACEAOP0h/9YAAACUAQAACwAAAAAAAAAAAAAAAAAvAQAAX3JlbHMvLnJlbHNQSwECLQAUAAYA&#10;CAAAACEA7vq0SYoCAAAdBQAADgAAAAAAAAAAAAAAAAAuAgAAZHJzL2Uyb0RvYy54bWxQSwECLQAU&#10;AAYACAAAACEA0Ze5geAAAAAJAQAADwAAAAAAAAAAAAAAAADkBAAAZHJzL2Rvd25yZXYueG1sUEsF&#10;BgAAAAAEAAQA8wAAAPEFAAAAAA==&#10;" stroked="f" strokeweight="2.25pt">
                <v:textbox inset=".5mm,.3mm,.5mm,.3mm">
                  <w:txbxContent>
                    <w:p w:rsidR="007567AB" w:rsidRPr="00E81FA8" w:rsidRDefault="007567AB" w:rsidP="0033646D">
                      <w:pPr>
                        <w:spacing w:after="0"/>
                        <w:rPr>
                          <w:rFonts w:ascii="Swis721 Cn BT" w:hAnsi="Swis721 Cn BT" w:cs="Swis721 Cn BT"/>
                          <w:b/>
                          <w:bCs/>
                          <w:color w:val="FF0000"/>
                          <w:sz w:val="14"/>
                          <w:szCs w:val="14"/>
                        </w:rPr>
                      </w:pPr>
                      <w:r>
                        <w:rPr>
                          <w:rFonts w:ascii="Swis721 Cn BT" w:hAnsi="Swis721 Cn BT" w:cs="Swis721 Cn BT"/>
                          <w:b/>
                          <w:bCs/>
                          <w:color w:val="FF0000"/>
                          <w:sz w:val="14"/>
                          <w:szCs w:val="14"/>
                        </w:rPr>
                        <w:t>Var</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86912" behindDoc="0" locked="0" layoutInCell="1" allowOverlap="1" wp14:anchorId="137BE36C" wp14:editId="12D073B7">
                <wp:simplePos x="0" y="0"/>
                <wp:positionH relativeFrom="column">
                  <wp:posOffset>2002790</wp:posOffset>
                </wp:positionH>
                <wp:positionV relativeFrom="paragraph">
                  <wp:posOffset>106680</wp:posOffset>
                </wp:positionV>
                <wp:extent cx="1475105" cy="525780"/>
                <wp:effectExtent l="57150" t="38100" r="48895" b="45720"/>
                <wp:wrapNone/>
                <wp:docPr id="89"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525780"/>
                        </a:xfrm>
                        <a:prstGeom prst="flowChartDecision">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16"/>
                                <w:szCs w:val="16"/>
                              </w:rPr>
                            </w:pPr>
                            <w:r w:rsidRPr="00B5677E">
                              <w:rPr>
                                <w:rFonts w:ascii="Swis721 Cn BT" w:hAnsi="Swis721 Cn BT" w:cs="Swis721 Cn BT Tur"/>
                                <w:sz w:val="16"/>
                                <w:szCs w:val="16"/>
                              </w:rPr>
                              <w:t>Uygunsuzluk Var mı?</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BE36C" id="AutoShape 149" o:spid="_x0000_s1109" type="#_x0000_t110" style="position:absolute;left:0;text-align:left;margin-left:157.7pt;margin-top:8.4pt;width:116.15pt;height:41.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IfQMAIAAGAEAAAOAAAAZHJzL2Uyb0RvYy54bWysVMFu2zAMvQ/YPwi6L7aDZkmNOEWRLMOA&#10;bi3Q7QNkWY6FyaJGKXG6rx8lp2m67TTMB4EUqUfykfTy5tgbdlDoNdiKF5OcM2UlNNruKv7t6/bd&#10;gjMfhG2EAasq/qQ8v1m9fbMcXKmm0IFpFDICsb4cXMW7EFyZZV52qhd+Ak5ZMraAvQik4i5rUAyE&#10;3ptsmufvswGwcQhSeU+3m9HIVwm/bZUM923rVWCm4pRbSCems45ntlqKcofCdVqe0hD/kEUvtKWg&#10;Z6iNCILtUf8B1WuJ4KENEwl9Bm2rpUo1UDVF/ls1j51wKtVC5Hh3psn/P1j55fCATDcVX1xzZkVP&#10;PbrdB0ihWXF1HRkanC/J8dE9YKzRuzuQ3z2zsO6E3albRBg6JRrKq4j+2asHUfH0lNXDZ2gIXxB+&#10;IuvYYh8BiQZ2TD15OvdEHQOTdFlczWdFPuNMkm02nc0XqWmZKJ9fO/Tho4KeRaHirYGB8sKwUVLH&#10;sUyhxOHOh5iaKJ/9UylgdLPVxiQFd/XaIDsIGpZt+lI1VPGlm7FsqPh0MZvPEvQro7/EyNP3N4xe&#10;Bxp7o3vi/ewkykjiB9ukoQxCm1GmnI09sRqJHBsSjvVxbFwiJLJcQ/NEPCOMY05rSUIH+JOzgUa8&#10;4v7HXqDizHyysVcxNO3EqOSkcYaXlvrSIqwkqIoHzkZxHcY92jvUu44iFYkOC3F+Wp3YfsnqlD+N&#10;cWrCaeXinlzqyevlx7D6BQAA//8DAFBLAwQUAAYACAAAACEA5h4hPeEAAAAJAQAADwAAAGRycy9k&#10;b3ducmV2LnhtbEyPwU7DMBBE70j8g7VIXBB1Ck1KQ5yqAoHKkbQ99ObGJo5ir6PYbVO+nuUEx9U8&#10;zb4plqOz7KSH0HoUMJ0kwDTWXrXYCNhu3u6fgIUoUUnrUQu46ADL8vqqkLnyZ/zUpyo2jEow5FKA&#10;ibHPOQ+10U6Gie81UvblBycjnUPD1SDPVO4sf0iSjDvZIn0wstcvRtdddXQCNt1+7y/ru6ziH92r&#10;SVf2/Xu9E+L2Zlw9A4t6jH8w/OqTOpTkdPBHVIFZAY/TdEYoBRlNICCdzefADgIWiwx4WfD/C8of&#10;AAAA//8DAFBLAQItABQABgAIAAAAIQC2gziS/gAAAOEBAAATAAAAAAAAAAAAAAAAAAAAAABbQ29u&#10;dGVudF9UeXBlc10ueG1sUEsBAi0AFAAGAAgAAAAhADj9If/WAAAAlAEAAAsAAAAAAAAAAAAAAAAA&#10;LwEAAF9yZWxzLy5yZWxzUEsBAi0AFAAGAAgAAAAhAN7oh9AwAgAAYAQAAA4AAAAAAAAAAAAAAAAA&#10;LgIAAGRycy9lMm9Eb2MueG1sUEsBAi0AFAAGAAgAAAAhAOYeIT3hAAAACQEAAA8AAAAAAAAAAAAA&#10;AAAAigQAAGRycy9kb3ducmV2LnhtbFBLBQYAAAAABAAEAPMAAACYBQAAAAA=&#10;" strokeweight="2.25pt">
                <v:textbox inset=".5mm,.3mm,.5mm,.3mm">
                  <w:txbxContent>
                    <w:p w:rsidR="007567AB" w:rsidRPr="00B5677E" w:rsidRDefault="007567AB" w:rsidP="0033646D">
                      <w:pPr>
                        <w:spacing w:after="0" w:line="240" w:lineRule="auto"/>
                        <w:jc w:val="center"/>
                        <w:rPr>
                          <w:rFonts w:ascii="Swis721 Cn BT" w:hAnsi="Swis721 Cn BT" w:cs="Swis721 Cn BT"/>
                          <w:sz w:val="16"/>
                          <w:szCs w:val="16"/>
                        </w:rPr>
                      </w:pPr>
                      <w:r w:rsidRPr="00B5677E">
                        <w:rPr>
                          <w:rFonts w:ascii="Swis721 Cn BT" w:hAnsi="Swis721 Cn BT" w:cs="Swis721 Cn BT Tur"/>
                          <w:sz w:val="16"/>
                          <w:szCs w:val="16"/>
                        </w:rPr>
                        <w:t>Uygunsuzluk Var mı?</w:t>
                      </w: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299" distR="114299" simplePos="0" relativeHeight="251678720" behindDoc="0" locked="0" layoutInCell="1" allowOverlap="1" wp14:anchorId="61F3DFE9" wp14:editId="63E1E2D5">
                <wp:simplePos x="0" y="0"/>
                <wp:positionH relativeFrom="column">
                  <wp:posOffset>4839334</wp:posOffset>
                </wp:positionH>
                <wp:positionV relativeFrom="paragraph">
                  <wp:posOffset>309245</wp:posOffset>
                </wp:positionV>
                <wp:extent cx="0" cy="295275"/>
                <wp:effectExtent l="95250" t="0" r="57150" b="47625"/>
                <wp:wrapNone/>
                <wp:docPr id="88"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12951" id="AutoShape 150" o:spid="_x0000_s1026" type="#_x0000_t32" style="position:absolute;margin-left:381.05pt;margin-top:24.35pt;width:0;height:23.2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EsMgIAAGAEAAAOAAAAZHJzL2Uyb0RvYy54bWysVMuO2jAU3VfqP1jeQxIKDESE0SiBbqYd&#10;pJl+gLGdxKpjW7YhoKr/3msTaGk3VVUWxte+PufcV1aPp06iI7dOaFXgbJxixBXVTKimwF/etqMF&#10;Rs4TxYjUihf4zB1+XL9/t+pNzie61ZJxiwBEubw3BW69N3mSONryjrixNlzBZa1tRzyYtkmYJT2g&#10;dzKZpOk86bVlxmrKnYPT6nKJ1xG/rjn1L3XtuEeywKDNx9XGdR/WZL0ieWOJaQUdZJB/UNERoYD0&#10;BlURT9DBij+gOkGtdrr2Y6q7RNe1oDzGANFk6W/RvLbE8BgLJMeZW5rc/4Oln487iwQr8AIqpUgH&#10;NXo6eB2pUTaLGeqNy8GxVDsbYqQn9WqeNf3qkNJlS1TDo/vb2cDrLOQ0uXsSDGeAZ99/0gx8CDDE&#10;dJ1q2wVISAQ6xaqcb1XhJ4/o5ZDC6WQ5mzzMIjjJr++Mdf4j1x0KmwI7b4loWl9qpaD02maRhRyf&#10;nQ+qSH59EEiV3gopYwdIhXqgWMyAIVw5LQULt9Gwzb6UFh1JaKL4G2TcuVl9UCyitZywzbD3REjY&#10;Ix+T462AdEmOA13HGUaSw9yE3UWfVIERQgfFw+7SR9+W6XKz2Cymo+lkvhlN06oaPW3L6Wi+zR5m&#10;1YeqLKvsexCfTfNWMMZV0H/t6Wz6dz0zTNelG29dfctUco8eUwpir/9RdKx9KHcYQpfvNTvvbIgu&#10;WNDG0XkYuTAnv9rR6+eHYf0DAAD//wMAUEsDBBQABgAIAAAAIQBeENXs3gAAAAkBAAAPAAAAZHJz&#10;L2Rvd25yZXYueG1sTI/LTsMwEEX3SPyDNUjsqNMAfaSZVIDEpqgSmH6AG0+TiHgcxU4T+HqMWMBy&#10;Zo7unJtvJ9uKM/W+cYwwnyUgiEtnGq4QDu/PNysQPmg2unVMCJ/kYVtcXuQ6M27kNzqrUIkYwj7T&#10;CHUIXSalL2uy2s9cRxxvJ9dbHeLYV9L0eozhtpVpkiyk1Q3HD7Xu6Kmm8kMNFqF8eb1l1Y37w6Ma&#10;nFK70+6LJOL11fSwARFoCn8w/OhHdSii09ENbLxoEZaLdB5RhLvVEkQEfhdHhPV9CrLI5f8GxTcA&#10;AAD//wMAUEsBAi0AFAAGAAgAAAAhALaDOJL+AAAA4QEAABMAAAAAAAAAAAAAAAAAAAAAAFtDb250&#10;ZW50X1R5cGVzXS54bWxQSwECLQAUAAYACAAAACEAOP0h/9YAAACUAQAACwAAAAAAAAAAAAAAAAAv&#10;AQAAX3JlbHMvLnJlbHNQSwECLQAUAAYACAAAACEAQGXxLDICAABgBAAADgAAAAAAAAAAAAAAAAAu&#10;AgAAZHJzL2Uyb0RvYy54bWxQSwECLQAUAAYACAAAACEAXhDV7N4AAAAJAQAADwAAAAAAAAAAAAAA&#10;AACMBAAAZHJzL2Rvd25yZXYueG1sUEsFBgAAAAAEAAQA8wAAAJcFA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85888" behindDoc="0" locked="0" layoutInCell="1" allowOverlap="1" wp14:anchorId="6BC7E283" wp14:editId="6E49B353">
                <wp:simplePos x="0" y="0"/>
                <wp:positionH relativeFrom="column">
                  <wp:posOffset>2792095</wp:posOffset>
                </wp:positionH>
                <wp:positionV relativeFrom="paragraph">
                  <wp:posOffset>309245</wp:posOffset>
                </wp:positionV>
                <wp:extent cx="657225" cy="136525"/>
                <wp:effectExtent l="0" t="0" r="9525" b="0"/>
                <wp:wrapNone/>
                <wp:docPr id="87"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36525"/>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7168CD" w:rsidRDefault="007567AB" w:rsidP="0033646D">
                            <w:pPr>
                              <w:spacing w:after="0"/>
                              <w:rPr>
                                <w:rFonts w:ascii="Swis721 Cn BT" w:hAnsi="Swis721 Cn BT" w:cs="Swis721 Cn BT"/>
                                <w:b/>
                                <w:bCs/>
                                <w:color w:val="1F497D"/>
                                <w:sz w:val="14"/>
                                <w:szCs w:val="14"/>
                              </w:rPr>
                            </w:pPr>
                            <w:r w:rsidRPr="007168CD">
                              <w:rPr>
                                <w:rFonts w:ascii="Swis721 Cn BT" w:hAnsi="Swis721 Cn BT" w:cs="Swis721 Cn BT"/>
                                <w:b/>
                                <w:bCs/>
                                <w:color w:val="1F497D"/>
                                <w:sz w:val="14"/>
                                <w:szCs w:val="14"/>
                              </w:rPr>
                              <w:t>Yok</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7E283" id="AutoShape 151" o:spid="_x0000_s1110" type="#_x0000_t109" style="position:absolute;left:0;text-align:left;margin-left:219.85pt;margin-top:24.35pt;width:51.75pt;height:1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z4jhwIAAB0FAAAOAAAAZHJzL2Uyb0RvYy54bWysVNuO0zAQfUfiHyy/d3Mh6SXadLUXipAW&#10;WGnhA1zbaSwc29hu0wXx74zttnSBB4TIg+PxjGfOzJzx5dV+kGjHrRNatbi4yDHiimom1KbFnz6u&#10;JnOMnCeKEakVb/ETd/hq+fLF5WgaXupeS8YtAifKNaNpce+9abLM0Z4PxF1owxUoO20H4kG0m4xZ&#10;MoL3QWZlnk+zUVtmrKbcOTi9S0q8jP67jlP/oesc90i2GLD5uNq4rsOaLS9Js7HE9IIeYJB/QDEQ&#10;oSDoydUd8QRtrfjN1SCo1U53/oLqIdNdJyiPOUA2Rf5LNo89MTzmAsVx5lQm9//c0ve7B4sEa/F8&#10;hpEiA/Toeut1DI2KuggVGo1rwPDRPNiQozP3mn52SOnbnqgNv7ZWjz0nDHBF++zZhSA4uIrW4zvN&#10;wD8B/7FY+84OwSGUAe1jT55OPeF7jygcTutZWdYYUVAVr6Y17AFRRprjZWOdf8P1gMKmxZ3UI8Cy&#10;/iGRIgYiu3vn07WjeUxES8FWQsoo2M36Vlq0I0CVVfwOkdy5mVTBWOlwLXlMJ4AXYgRdQB5b/21R&#10;lFV+Uy4mq+l8NqlWVT1ZzPL5JC8WN4tpXi2qu9X3ALComl4wxtW9UPxIw6L6uzYfBiIRKBIRjS0u&#10;5/Wsjsk/g+/Os8zj96csB+FhLKUYgBcnI9KEJr9WDPImjSdCpn32HH/sDhTh+I9liZQILEhs8vv1&#10;PrHuRLC1Zk9AEquhiTCp8KbAptf2K0YjzGeL3ZctsRwj+VYFogVcMNBJyEHCyJ5r1ucaoii4arHH&#10;KG1vfXoEtsaKTQ+RilgrpQP5OxHJEoibUEEqQYAZjEkd3osw5OdytPr5qi1/AAAA//8DAFBLAwQU&#10;AAYACAAAACEA2mU2B98AAAAJAQAADwAAAGRycy9kb3ducmV2LnhtbEyPTU/DMAyG70j8h8hI3FhK&#10;912aToCEEEIctqFxdVvTVmucqsnWwq/HnOBkW370+nG6GW2rztT7xrGB20kEirhwZcOVgff9080K&#10;lA/IJbaOycAXedhklxcpJqUbeEvnXaiUhLBP0EAdQpdo7YuaLPqJ64hl9+l6i0HGvtJlj4OE21bH&#10;UbTQFhuWCzV29FhTcdydrAF8+TjY53n84N++j4fFa7HOeQjGXF+N93egAo3hD4ZffVGHTJxyd+LS&#10;q9bAbLpeCirNSqoA89k0BpUbWEYx6CzV/z/IfgAAAP//AwBQSwECLQAUAAYACAAAACEAtoM4kv4A&#10;AADhAQAAEwAAAAAAAAAAAAAAAAAAAAAAW0NvbnRlbnRfVHlwZXNdLnhtbFBLAQItABQABgAIAAAA&#10;IQA4/SH/1gAAAJQBAAALAAAAAAAAAAAAAAAAAC8BAABfcmVscy8ucmVsc1BLAQItABQABgAIAAAA&#10;IQBI7z4jhwIAAB0FAAAOAAAAAAAAAAAAAAAAAC4CAABkcnMvZTJvRG9jLnhtbFBLAQItABQABgAI&#10;AAAAIQDaZTYH3wAAAAkBAAAPAAAAAAAAAAAAAAAAAOEEAABkcnMvZG93bnJldi54bWxQSwUGAAAA&#10;AAQABADzAAAA7QUAAAAA&#10;" stroked="f" strokeweight="2.25pt">
                <v:textbox inset=".5mm,.3mm,.5mm,.3mm">
                  <w:txbxContent>
                    <w:p w:rsidR="007567AB" w:rsidRPr="007168CD" w:rsidRDefault="007567AB" w:rsidP="0033646D">
                      <w:pPr>
                        <w:spacing w:after="0"/>
                        <w:rPr>
                          <w:rFonts w:ascii="Swis721 Cn BT" w:hAnsi="Swis721 Cn BT" w:cs="Swis721 Cn BT"/>
                          <w:b/>
                          <w:bCs/>
                          <w:color w:val="1F497D"/>
                          <w:sz w:val="14"/>
                          <w:szCs w:val="14"/>
                        </w:rPr>
                      </w:pPr>
                      <w:r w:rsidRPr="007168CD">
                        <w:rPr>
                          <w:rFonts w:ascii="Swis721 Cn BT" w:hAnsi="Swis721 Cn BT" w:cs="Swis721 Cn BT"/>
                          <w:b/>
                          <w:bCs/>
                          <w:color w:val="1F497D"/>
                          <w:sz w:val="14"/>
                          <w:szCs w:val="14"/>
                        </w:rPr>
                        <w:t>Yok</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667456" behindDoc="0" locked="0" layoutInCell="1" allowOverlap="1" wp14:anchorId="1C715B09" wp14:editId="43BE20B1">
                <wp:simplePos x="0" y="0"/>
                <wp:positionH relativeFrom="column">
                  <wp:posOffset>2753994</wp:posOffset>
                </wp:positionH>
                <wp:positionV relativeFrom="paragraph">
                  <wp:posOffset>233680</wp:posOffset>
                </wp:positionV>
                <wp:extent cx="0" cy="359410"/>
                <wp:effectExtent l="76200" t="0" r="76200" b="40640"/>
                <wp:wrapNone/>
                <wp:docPr id="86"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61C15" id="AutoShape 152" o:spid="_x0000_s1026" type="#_x0000_t32" style="position:absolute;margin-left:216.85pt;margin-top:18.4pt;width:0;height:28.3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RhXNwIAAGA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Qwj&#10;RTqY0ePB61gaZdNJYKg3rgDHSm1t6JGe1It50vSbQ0pXLVF7Ht1fzwaisxCRvAsJG2egzq7/rBn4&#10;EKgQ6To1tgspgQh0ilM536bCTx7R4ZDC6d10kWdxYAkprnHGOv+J6w4Fo8TOWyL2ra+0UjB6bbNY&#10;hRyfnA+oSHENCEWV3ggpowKkQn2JJ/Pp/TRGOC0FC7fBz9n9rpIWHUkQUfzFHuHmrZvVB8VitpYT&#10;tr7YnggJNvKRHG8F0CU5DuU6zjCSHN5NsAZ8UoWK0DogvliDjr4v0sV6vp7no3wyW4/ytK5Hj5sq&#10;H8022f20vqurqs5+BPBZXrSCMa4C/qums/zvNHN5XYMab6q+MZW8zx4pBbDX/wg6zj6MexDOTrPz&#10;1obuggxAxtH58uTCO3m7j16/PgyrnwAAAP//AwBQSwMEFAAGAAgAAAAhAEtTUdXcAAAACQEAAA8A&#10;AABkcnMvZG93bnJldi54bWxMj8FOwzAMhu9IvENkJG4shUwDuqYTIHEZQoKwB8gar63WOFWTroWn&#10;x4gDHG1/+v39xWb2nTjhENtAGq4XGQikKriWag27j+erOxAxWXK2C4QaPjHCpjw/K2zuwkTveDKp&#10;FhxCMbcampT6XMpYNehtXIQeiW+HMHibeBxq6QY7cbjv5E2WraS3LfGHxvb41GB1NKPXUL28KTL9&#10;9Lp7NGMwZnvYfqHU+vJifliDSDinPxh+9FkdSnbah5FcFJ2GpVK3jGpQK67AwO9ir+FeLUGWhfzf&#10;oPwGAAD//wMAUEsBAi0AFAAGAAgAAAAhALaDOJL+AAAA4QEAABMAAAAAAAAAAAAAAAAAAAAAAFtD&#10;b250ZW50X1R5cGVzXS54bWxQSwECLQAUAAYACAAAACEAOP0h/9YAAACUAQAACwAAAAAAAAAAAAAA&#10;AAAvAQAAX3JlbHMvLnJlbHNQSwECLQAUAAYACAAAACEAvA0YVzcCAABgBAAADgAAAAAAAAAAAAAA&#10;AAAuAgAAZHJzL2Uyb0RvYy54bWxQSwECLQAUAAYACAAAACEAS1NR1dwAAAAJAQAADwAAAAAAAAAA&#10;AAAAAACRBAAAZHJzL2Rvd25yZXYueG1sUEsFBgAAAAAEAAQA8wAAAJoFAAAAAA==&#10;" strokeweight="2.25pt">
                <v:stroke endarrow="block"/>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687936" behindDoc="0" locked="0" layoutInCell="1" allowOverlap="1" wp14:anchorId="6FF8F785" wp14:editId="3D3CA59F">
                <wp:simplePos x="0" y="0"/>
                <wp:positionH relativeFrom="column">
                  <wp:posOffset>3477895</wp:posOffset>
                </wp:positionH>
                <wp:positionV relativeFrom="paragraph">
                  <wp:posOffset>40004</wp:posOffset>
                </wp:positionV>
                <wp:extent cx="636905" cy="0"/>
                <wp:effectExtent l="0" t="95250" r="0" b="95250"/>
                <wp:wrapNone/>
                <wp:docPr id="85"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C6759" id="AutoShape 153" o:spid="_x0000_s1026" type="#_x0000_t32" style="position:absolute;margin-left:273.85pt;margin-top:3.15pt;width:50.1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DhvNwIAAGA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51OM&#10;FOlhRo97r2NqlE0noUODcQUYVmprQ430qF7Mk6bfHFK66ohqeTR/PRnwzoJH8s4lXJyBPLvhs2Zg&#10;QyBDbNexsX0ICY1AxziV020q/OgRhY+zyWyRAjh6VSWkuPoZ6/wnrnsUhBI7b4loO19ppWD02mYx&#10;Czk8OR9QkeLqEJIqvRFSRgZIhYYSj+fT+2n0cFoKFrTBztl2V0mLDiSQKD6xRtC8NbN6r1iM1nHC&#10;1hfZEyFBRj42x1sB7ZIch3Q9ZxhJDnsTpDM+qUJGKB0QX6Qzj74v0sV6vp7no3w8W4/ytK5Hj5sq&#10;H8022f20ntRVVWc/AvgsLzrBGFcB/5XTWf53nLls15mNN1bfOpW8jx5bCmCv7wg6zj6M+0ycnWan&#10;rQ3VBRoAjaPxZeXCnry9R6tfP4bVTwAAAP//AwBQSwMEFAAGAAgAAAAhANalx1XcAAAABwEAAA8A&#10;AABkcnMvZG93bnJldi54bWxMj8FOwzAQRO9I/QdrkXqjDrSkVYhTlUpcipDA9APceJtExOsodprA&#10;17NwgeNoRjNv8u3kWnHBPjSeFNwuEhBIpbcNVQqO7083GxAhGrKm9YQKPjHAtphd5SazfqQ3vOhY&#10;CS6hkBkFdYxdJmUoa3QmLHyHxN7Z985Eln0lbW9GLnetvEuSVDrTEC/UpsN9jeWHHpyC8vl1Sbob&#10;X46PevBaH86HL5RKza+n3QOIiFP8C8MPPqNDwUwnP5ANolVwv1qvOaogXYJgP11t+NvpV8sil//5&#10;i28AAAD//wMAUEsBAi0AFAAGAAgAAAAhALaDOJL+AAAA4QEAABMAAAAAAAAAAAAAAAAAAAAAAFtD&#10;b250ZW50X1R5cGVzXS54bWxQSwECLQAUAAYACAAAACEAOP0h/9YAAACUAQAACwAAAAAAAAAAAAAA&#10;AAAvAQAAX3JlbHMvLnJlbHNQSwECLQAUAAYACAAAACEAo+g4bzcCAABgBAAADgAAAAAAAAAAAAAA&#10;AAAuAgAAZHJzL2Uyb0RvYy54bWxQSwECLQAUAAYACAAAACEA1qXHVdwAAAAHAQAADwAAAAAAAAAA&#10;AAAAAACRBAAAZHJzL2Rvd25yZXYueG1sUEsFBgAAAAAEAAQA8wAAAJoFAAAAAA==&#10;" strokeweight="2.25pt">
                <v:stroke endarrow="block"/>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80768" behindDoc="0" locked="0" layoutInCell="1" allowOverlap="1" wp14:anchorId="5AAAABC9" wp14:editId="608D34DB">
                <wp:simplePos x="0" y="0"/>
                <wp:positionH relativeFrom="column">
                  <wp:posOffset>4046220</wp:posOffset>
                </wp:positionH>
                <wp:positionV relativeFrom="paragraph">
                  <wp:posOffset>281305</wp:posOffset>
                </wp:positionV>
                <wp:extent cx="1628775" cy="488315"/>
                <wp:effectExtent l="19050" t="19050" r="28575" b="26035"/>
                <wp:wrapNone/>
                <wp:docPr id="84"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88315"/>
                        </a:xfrm>
                        <a:prstGeom prst="flowChartProcess">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12"/>
                                <w:szCs w:val="12"/>
                              </w:rPr>
                            </w:pPr>
                            <w:r w:rsidRPr="00B5677E">
                              <w:rPr>
                                <w:rFonts w:ascii="Swis721 Cn BT" w:hAnsi="Swis721 Cn BT" w:cs="Swis721 Cn BT Tur"/>
                                <w:sz w:val="12"/>
                                <w:szCs w:val="12"/>
                              </w:rPr>
                              <w:t>Uygunsuzlukların</w:t>
                            </w:r>
                          </w:p>
                          <w:p w:rsidR="007567AB" w:rsidRPr="00B5677E" w:rsidRDefault="007567AB" w:rsidP="0033646D">
                            <w:pPr>
                              <w:spacing w:after="0" w:line="240" w:lineRule="auto"/>
                              <w:jc w:val="center"/>
                              <w:rPr>
                                <w:rFonts w:ascii="Swis721 Cn BT" w:hAnsi="Swis721 Cn BT" w:cs="Swis721 Cn BT"/>
                                <w:sz w:val="12"/>
                                <w:szCs w:val="12"/>
                              </w:rPr>
                            </w:pPr>
                            <w:r w:rsidRPr="00B5677E">
                              <w:rPr>
                                <w:rFonts w:ascii="Swis721 Cn BT" w:hAnsi="Swis721 Cn BT" w:cs="Swis721 Cn BT Tur"/>
                                <w:sz w:val="12"/>
                                <w:szCs w:val="12"/>
                              </w:rPr>
                              <w:t xml:space="preserve">Düzeltilmesi, kapatmaların </w:t>
                            </w:r>
                            <w:r>
                              <w:rPr>
                                <w:rFonts w:ascii="Swis721 Cn BT" w:hAnsi="Swis721 Cn BT" w:cs="Swis721 Cn BT Tur"/>
                                <w:sz w:val="12"/>
                                <w:szCs w:val="12"/>
                              </w:rPr>
                              <w:t>DSR</w:t>
                            </w:r>
                            <w:r w:rsidRPr="00B5677E">
                              <w:rPr>
                                <w:rFonts w:ascii="Swis721 Cn BT" w:hAnsi="Swis721 Cn BT" w:cs="Swis721 Cn BT Tur"/>
                                <w:sz w:val="12"/>
                                <w:szCs w:val="12"/>
                              </w:rPr>
                              <w:t xml:space="preserve">’e sunulması ve </w:t>
                            </w:r>
                            <w:r w:rsidRPr="00B5677E">
                              <w:rPr>
                                <w:rFonts w:ascii="Swis721 Cn BT" w:hAnsi="Swis721 Cn BT" w:cs="Swis721 Cn BT"/>
                                <w:sz w:val="12"/>
                                <w:szCs w:val="12"/>
                              </w:rPr>
                              <w:t>D</w:t>
                            </w:r>
                            <w:r w:rsidRPr="00B5677E">
                              <w:rPr>
                                <w:rFonts w:ascii="Swis721 Cn BT" w:hAnsi="Swis721 Cn BT" w:cs="Swis721 Cn BT Tur"/>
                                <w:sz w:val="12"/>
                                <w:szCs w:val="12"/>
                              </w:rPr>
                              <w:t>enetçinin uygunsuzluğu kapatması</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AABC9" id="AutoShape 154" o:spid="_x0000_s1111" type="#_x0000_t109" style="position:absolute;left:0;text-align:left;margin-left:318.6pt;margin-top:22.15pt;width:128.25pt;height:38.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Gy6LAIAAF8EAAAOAAAAZHJzL2Uyb0RvYy54bWysVNtu2zAMfR+wfxD0vjjOkjYw4hRFugwD&#10;ujVAtw+QZdkWJosapcTpvn6UnKbZBXsY5gdBlKjDw0PSq5tjb9hBoddgS55PppwpK6HWti35l8/b&#10;N0vOfBC2FgasKvmT8vxm/frVanCFmkEHplbICMT6YnAl70JwRZZ52ale+Ak4ZemyAexFIBPbrEYx&#10;EHpvstl0epUNgLVDkMp7Or0bL/k64TeNkuGhabwKzJScuIW0YlqruGbrlShaFK7T8kRD/AOLXmhL&#10;Qc9QdyIItkf9G1SvJYKHJkwk9Bk0jZYq5UDZ5NNfsnnshFMpFxLHu7NM/v/Byk+HHTJdl3w558yK&#10;nmp0uw+QQrN8MY8KDc4X5Pjodhhz9O4e5FfPLGw6YVt1iwhDp0RNvPLon/30IBqenrJq+Ag14QvC&#10;T2IdG+wjIMnAjqkmT+eaqGNgkg7zq9ny+nrBmaS7+XL5Nl+kEKJ4fu3Qh/cKehY3JW8MDMQLw27s&#10;ihRJHO59iMxE8eyeMgGj6602JhnYVhuD7CCoV7bpO0Xyl27GsqHks+WCSP0dY5q+P2H0OlDXG92T&#10;7GcnUUQN39k69WQQ2ox74mzsSdSo41iPcKyOY91mMUIUuYL6iWRGGLucppI2HeB3zgbq8JL7b3uB&#10;ijPzwcZSxdA0EqMxJYszvLypLm+ElQRV8sDZuN2EcYz2DnXbUaQ8yWEhtk+jk9ovrE78qYtTEU4T&#10;F8fk0k5eL/+F9Q8AAAD//wMAUEsDBBQABgAIAAAAIQBHFJOs4AAAAAoBAAAPAAAAZHJzL2Rvd25y&#10;ZXYueG1sTI9BS8NAEIXvgv9hGcGL2E2TkrYxmyIFwaO2YnvcZMckmp0N2W2b/HvHUz0O7+O9b/LN&#10;aDtxxsG3jhTMZxEIpMqZlmoFH/uXxxUIHzQZ3TlCBRN62BS3N7nOjLvQO553oRZcQj7TCpoQ+kxK&#10;XzVotZ+5HomzLzdYHfgcamkGfeFy28k4ilJpdUu80Ogetw1WP7uTVbAvrZPH7TA9rA9l+j2Zz/r1&#10;zSp1fzc+P4EIOIYrDH/6rA4FO5XuRMaLTkGaLGNGFSwWCQgGVutkCaJkMp7HIItc/n+h+AUAAP//&#10;AwBQSwECLQAUAAYACAAAACEAtoM4kv4AAADhAQAAEwAAAAAAAAAAAAAAAAAAAAAAW0NvbnRlbnRf&#10;VHlwZXNdLnhtbFBLAQItABQABgAIAAAAIQA4/SH/1gAAAJQBAAALAAAAAAAAAAAAAAAAAC8BAABf&#10;cmVscy8ucmVsc1BLAQItABQABgAIAAAAIQDX8Gy6LAIAAF8EAAAOAAAAAAAAAAAAAAAAAC4CAABk&#10;cnMvZTJvRG9jLnhtbFBLAQItABQABgAIAAAAIQBHFJOs4AAAAAoBAAAPAAAAAAAAAAAAAAAAAIYE&#10;AABkcnMvZG93bnJldi54bWxQSwUGAAAAAAQABADzAAAAkwUAAAAA&#10;" strokeweight="2.25pt">
                <v:textbox inset=".5mm,.3mm,.5mm,.3mm">
                  <w:txbxContent>
                    <w:p w:rsidR="007567AB" w:rsidRPr="00B5677E" w:rsidRDefault="007567AB" w:rsidP="0033646D">
                      <w:pPr>
                        <w:spacing w:after="0" w:line="240" w:lineRule="auto"/>
                        <w:jc w:val="center"/>
                        <w:rPr>
                          <w:rFonts w:ascii="Swis721 Cn BT" w:hAnsi="Swis721 Cn BT" w:cs="Swis721 Cn BT"/>
                          <w:sz w:val="12"/>
                          <w:szCs w:val="12"/>
                        </w:rPr>
                      </w:pPr>
                      <w:r w:rsidRPr="00B5677E">
                        <w:rPr>
                          <w:rFonts w:ascii="Swis721 Cn BT" w:hAnsi="Swis721 Cn BT" w:cs="Swis721 Cn BT Tur"/>
                          <w:sz w:val="12"/>
                          <w:szCs w:val="12"/>
                        </w:rPr>
                        <w:t>Uygunsuzlukların</w:t>
                      </w:r>
                    </w:p>
                    <w:p w:rsidR="007567AB" w:rsidRPr="00B5677E" w:rsidRDefault="007567AB" w:rsidP="0033646D">
                      <w:pPr>
                        <w:spacing w:after="0" w:line="240" w:lineRule="auto"/>
                        <w:jc w:val="center"/>
                        <w:rPr>
                          <w:rFonts w:ascii="Swis721 Cn BT" w:hAnsi="Swis721 Cn BT" w:cs="Swis721 Cn BT"/>
                          <w:sz w:val="12"/>
                          <w:szCs w:val="12"/>
                        </w:rPr>
                      </w:pPr>
                      <w:r w:rsidRPr="00B5677E">
                        <w:rPr>
                          <w:rFonts w:ascii="Swis721 Cn BT" w:hAnsi="Swis721 Cn BT" w:cs="Swis721 Cn BT Tur"/>
                          <w:sz w:val="12"/>
                          <w:szCs w:val="12"/>
                        </w:rPr>
                        <w:t xml:space="preserve">Düzeltilmesi, kapatmaların </w:t>
                      </w:r>
                      <w:r>
                        <w:rPr>
                          <w:rFonts w:ascii="Swis721 Cn BT" w:hAnsi="Swis721 Cn BT" w:cs="Swis721 Cn BT Tur"/>
                          <w:sz w:val="12"/>
                          <w:szCs w:val="12"/>
                        </w:rPr>
                        <w:t>DSR</w:t>
                      </w:r>
                      <w:r w:rsidRPr="00B5677E">
                        <w:rPr>
                          <w:rFonts w:ascii="Swis721 Cn BT" w:hAnsi="Swis721 Cn BT" w:cs="Swis721 Cn BT Tur"/>
                          <w:sz w:val="12"/>
                          <w:szCs w:val="12"/>
                        </w:rPr>
                        <w:t xml:space="preserve">’e sunulması ve </w:t>
                      </w:r>
                      <w:r w:rsidRPr="00B5677E">
                        <w:rPr>
                          <w:rFonts w:ascii="Swis721 Cn BT" w:hAnsi="Swis721 Cn BT" w:cs="Swis721 Cn BT"/>
                          <w:sz w:val="12"/>
                          <w:szCs w:val="12"/>
                        </w:rPr>
                        <w:t>D</w:t>
                      </w:r>
                      <w:r w:rsidRPr="00B5677E">
                        <w:rPr>
                          <w:rFonts w:ascii="Swis721 Cn BT" w:hAnsi="Swis721 Cn BT" w:cs="Swis721 Cn BT Tur"/>
                          <w:sz w:val="12"/>
                          <w:szCs w:val="12"/>
                        </w:rPr>
                        <w:t>enetçinin uygunsuzluğu kapatması</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79744" behindDoc="0" locked="0" layoutInCell="1" allowOverlap="1" wp14:anchorId="2431928C" wp14:editId="1CCFC84C">
                <wp:simplePos x="0" y="0"/>
                <wp:positionH relativeFrom="column">
                  <wp:posOffset>4932680</wp:posOffset>
                </wp:positionH>
                <wp:positionV relativeFrom="paragraph">
                  <wp:posOffset>38100</wp:posOffset>
                </wp:positionV>
                <wp:extent cx="657225" cy="136525"/>
                <wp:effectExtent l="0" t="0" r="9525" b="0"/>
                <wp:wrapNone/>
                <wp:docPr id="83"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36525"/>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7168CD" w:rsidRDefault="007567AB" w:rsidP="0033646D">
                            <w:pPr>
                              <w:spacing w:after="0"/>
                              <w:rPr>
                                <w:rFonts w:ascii="Swis721 Cn BT" w:hAnsi="Swis721 Cn BT" w:cs="Swis721 Cn BT"/>
                                <w:b/>
                                <w:bCs/>
                                <w:color w:val="1F497D"/>
                                <w:sz w:val="14"/>
                                <w:szCs w:val="14"/>
                              </w:rPr>
                            </w:pPr>
                            <w:r w:rsidRPr="007168CD">
                              <w:rPr>
                                <w:rFonts w:ascii="Swis721 Cn BT Tur" w:hAnsi="Swis721 Cn BT Tur" w:cs="Swis721 Cn BT Tur"/>
                                <w:b/>
                                <w:bCs/>
                                <w:color w:val="1F497D"/>
                                <w:sz w:val="14"/>
                                <w:szCs w:val="14"/>
                              </w:rPr>
                              <w:t>Hayır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1928C" id="AutoShape 155" o:spid="_x0000_s1112" type="#_x0000_t109" style="position:absolute;left:0;text-align:left;margin-left:388.4pt;margin-top:3pt;width:51.75pt;height:1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pqzhwIAAB0FAAAOAAAAZHJzL2Uyb0RvYy54bWysVNuO0zAQfUfiHyy/d3PZpJdo09VuSxHS&#10;ApUWPsC1ncbCsY3tNl0Q/87Yabtd4AEh8uB4POOZMzNnfHN76CTac+uEVjXOrlKMuKKaCbWt8edP&#10;q9EUI+eJYkRqxWv8xB2+nb9+ddObiue61ZJxi8CJclVvatx6b6okcbTlHXFX2nAFykbbjngQ7TZh&#10;lvTgvZNJnqbjpNeWGaspdw5Ol4MSz6P/puHUf2waxz2SNQZsPq42rpuwJvMbUm0tMa2gRxjkH1B0&#10;RCgIena1JJ6gnRW/ueoEtdrpxl9R3SW6aQTlMQfIJkt/yeaxJYbHXKA4zpzL5P6fW/phv7ZIsBpP&#10;rzFSpIMe3e28jqFRVpahQr1xFRg+mrUNOTrzoOkXh5RetERt+Z21um85YYArC/bJiwtBcHAVbfr3&#10;moF/Av5jsQ6N7YJDKAM6xJ48nXvCDx5ROByXkzwvMaKgyq7HJexDBFKdLhvr/FuuOxQ2NW6k7gGW&#10;9euBFDEQ2T84P1w7mcdEtBRsJaSMgt1uFtKiPQGqrOJ3jOQuzaQKxkqHa4PH4QTwQoygC8hj67/P&#10;srxI7/PZaDWeTkbFqihHs0k6HaXZ7H42TotZsVz9CACzomoFY1w9CMVPNMyKv2vzcSAGAkUior7G&#10;+bSclDH5F/DdZZZp/P6UZSc8jKUUHfDibESq0OQ3ikHepPJEyGGfvMQfuwNFOP1jWSIlAgsGNvnD&#10;5nBiHXgLFNlo9gQksRqaCJMKbwpsWm2/YdTDfNbYfd0RyzGS71QgWsAFAz0IKUgY2UvN5lJDFAVX&#10;NfYYDduFHx6BnbFi20KkLNZK6UD+RkSyPKM6UhpmMCZ1fC/CkF/K0er5VZv/BAAA//8DAFBLAwQU&#10;AAYACAAAACEAFjbX2N4AAAAIAQAADwAAAGRycy9kb3ducmV2LnhtbEyPwU6EQBBE7yb+w6RNvLmD&#10;mAVEmo2aGGOMB1ezXgdogSzTQ5jZBf1625MeK1WpelVsFjuoI02+d4xwuYpAEdeu6blFeH97uMhA&#10;+WC4MYNjQvgiD5vy9KQweeNmfqXjNrRKStjnBqELYcy19nVH1viVG4nF+3STNUHk1OpmMrOU20HH&#10;UZRoa3qWhc6MdN9Rvd8eLIJ5+tjZx3V851++97vkub6ueA6I52fL7Q2oQEv4C8MvvqBDKUyVO3Dj&#10;1YCQpomgB4RELomfZdEVqAohTtegy0L/P1D+AAAA//8DAFBLAQItABQABgAIAAAAIQC2gziS/gAA&#10;AOEBAAATAAAAAAAAAAAAAAAAAAAAAABbQ29udGVudF9UeXBlc10ueG1sUEsBAi0AFAAGAAgAAAAh&#10;ADj9If/WAAAAlAEAAAsAAAAAAAAAAAAAAAAALwEAAF9yZWxzLy5yZWxzUEsBAi0AFAAGAAgAAAAh&#10;AAkOmrOHAgAAHQUAAA4AAAAAAAAAAAAAAAAALgIAAGRycy9lMm9Eb2MueG1sUEsBAi0AFAAGAAgA&#10;AAAhABY219jeAAAACAEAAA8AAAAAAAAAAAAAAAAA4QQAAGRycy9kb3ducmV2LnhtbFBLBQYAAAAA&#10;BAAEAPMAAADsBQAAAAA=&#10;" stroked="f" strokeweight="2.25pt">
                <v:textbox inset=".5mm,.3mm,.5mm,.3mm">
                  <w:txbxContent>
                    <w:p w:rsidR="007567AB" w:rsidRPr="007168CD" w:rsidRDefault="007567AB" w:rsidP="0033646D">
                      <w:pPr>
                        <w:spacing w:after="0"/>
                        <w:rPr>
                          <w:rFonts w:ascii="Swis721 Cn BT" w:hAnsi="Swis721 Cn BT" w:cs="Swis721 Cn BT"/>
                          <w:b/>
                          <w:bCs/>
                          <w:color w:val="1F497D"/>
                          <w:sz w:val="14"/>
                          <w:szCs w:val="14"/>
                        </w:rPr>
                      </w:pPr>
                      <w:r w:rsidRPr="007168CD">
                        <w:rPr>
                          <w:rFonts w:ascii="Swis721 Cn BT Tur" w:hAnsi="Swis721 Cn BT Tur" w:cs="Swis721 Cn BT Tur"/>
                          <w:b/>
                          <w:bCs/>
                          <w:color w:val="1F497D"/>
                          <w:sz w:val="14"/>
                          <w:szCs w:val="14"/>
                        </w:rPr>
                        <w:t>Hayır</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68480" behindDoc="0" locked="0" layoutInCell="1" allowOverlap="1" wp14:anchorId="6A43D15E" wp14:editId="46C3E11C">
                <wp:simplePos x="0" y="0"/>
                <wp:positionH relativeFrom="column">
                  <wp:posOffset>1964055</wp:posOffset>
                </wp:positionH>
                <wp:positionV relativeFrom="paragraph">
                  <wp:posOffset>269875</wp:posOffset>
                </wp:positionV>
                <wp:extent cx="1628775" cy="428625"/>
                <wp:effectExtent l="19050" t="19050" r="28575" b="28575"/>
                <wp:wrapNone/>
                <wp:docPr id="82"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28625"/>
                        </a:xfrm>
                        <a:prstGeom prst="flowChartProcess">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18"/>
                                <w:szCs w:val="18"/>
                              </w:rPr>
                            </w:pPr>
                            <w:r w:rsidRPr="00B5677E">
                              <w:rPr>
                                <w:rFonts w:ascii="Swis721 Cn BT" w:hAnsi="Swis721 Cn BT" w:cs="Swis721 Cn BT Tur"/>
                                <w:sz w:val="18"/>
                                <w:szCs w:val="18"/>
                              </w:rPr>
                              <w:t xml:space="preserve">Denetçi tarafından </w:t>
                            </w:r>
                            <w:r w:rsidRPr="00B5677E">
                              <w:rPr>
                                <w:rFonts w:ascii="Swis721 Cn BT" w:hAnsi="Swis721 Cn BT" w:cs="Swis721 Cn BT"/>
                                <w:sz w:val="18"/>
                                <w:szCs w:val="18"/>
                              </w:rPr>
                              <w:t>belgenin devam tavsiyesinin verilmesi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3D15E" id="AutoShape 156" o:spid="_x0000_s1113" type="#_x0000_t109" style="position:absolute;left:0;text-align:left;margin-left:154.65pt;margin-top:21.25pt;width:128.2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zjKwIAAF8EAAAOAAAAZHJzL2Uyb0RvYy54bWysVNtu2zAMfR+wfxD0vjgxmjQw4hRFugwD&#10;ui1Atw+QZdkWJosapcTJvn6UnKbZBXsY5gdBlKjDw0PSq7tjb9hBoddgSz6bTDlTVkKtbVvyL5+3&#10;b5ac+SBsLQxYVfKT8vxu/frVanCFyqEDUytkBGJ9MbiSdyG4Isu87FQv/AScsnTZAPYikIltVqMY&#10;CL03WT6dLrIBsHYIUnlPpw/jJV8n/KZRMnxqGq8CMyUnbiGtmNYqrtl6JYoWheu0PNMQ/8CiF9pS&#10;0AvUgwiC7VH/BtVrieChCRMJfQZNo6VKOVA2s+kv2Tx1wqmUC4nj3UUm//9g5cfDDpmuS77MObOi&#10;pxrd7wOk0Gw2X0SFBucLcnxyO4w5evcI8qtnFjadsK26R4ShU6ImXrPon/30IBqenrJq+AA14QvC&#10;T2IdG+wjIMnAjqkmp0tN1DEwSYezRb68vZ1zJunuJl8u8nkKIYrn1w59eKegZ3FT8sbAQLww7Mau&#10;SJHE4dGHyEwUz+4pEzC63mpjkoFttTHIDoJ6ZZu+cyR/7WYsG0qeL+dE6u8Y0/T9CaPXgbre6J5k&#10;vziJImr41tapJ4PQZtwTZ2PPokYdx3qEY3Uc63YTI0SRK6hPJDPC2OU0lbTpAL9zNlCHl9x/2wtU&#10;nJn3NpYqhqaRGI0pWZzh9U11fSOsJKiSB87G7SaMY7R3qNuOIs2SHBZi+zQ6qf3C6syfujgV4Txx&#10;cUyu7eT18l9Y/wAAAP//AwBQSwMEFAAGAAgAAAAhAGVBmf7fAAAACgEAAA8AAABkcnMvZG93bnJl&#10;di54bWxMj8FOwzAQRO9I/IO1SFwQtduSiIY4FaqExBFaRHt04iUJxOsodtvk71lO5bjap5k3+Xp0&#10;nTjhEFpPGuYzBQKp8ralWsPH7uX+EUSIhqzpPKGGCQOsi+ur3GTWn+kdT9tYCw6hkBkNTYx9JmWo&#10;GnQmzHyPxL8vPzgT+RxqaQdz5nDXyYVSqXSmJW5oTI+bBquf7dFp2JXOy8NmmO5W+zL9nuxn/frm&#10;tL69GZ+fQEQc4wWGP31Wh4KdSn8kG0SnYalWS0Y1PCwSEAwkacJbSibnSoEscvl/QvELAAD//wMA&#10;UEsBAi0AFAAGAAgAAAAhALaDOJL+AAAA4QEAABMAAAAAAAAAAAAAAAAAAAAAAFtDb250ZW50X1R5&#10;cGVzXS54bWxQSwECLQAUAAYACAAAACEAOP0h/9YAAACUAQAACwAAAAAAAAAAAAAAAAAvAQAAX3Jl&#10;bHMvLnJlbHNQSwECLQAUAAYACAAAACEAEZ4s4ysCAABfBAAADgAAAAAAAAAAAAAAAAAuAgAAZHJz&#10;L2Uyb0RvYy54bWxQSwECLQAUAAYACAAAACEAZUGZ/t8AAAAKAQAADwAAAAAAAAAAAAAAAACFBAAA&#10;ZHJzL2Rvd25yZXYueG1sUEsFBgAAAAAEAAQA8wAAAJEFAAAAAA==&#10;" strokeweight="2.25pt">
                <v:textbox inset=".5mm,.3mm,.5mm,.3mm">
                  <w:txbxContent>
                    <w:p w:rsidR="007567AB" w:rsidRPr="00B5677E" w:rsidRDefault="007567AB" w:rsidP="0033646D">
                      <w:pPr>
                        <w:spacing w:after="0" w:line="240" w:lineRule="auto"/>
                        <w:jc w:val="center"/>
                        <w:rPr>
                          <w:rFonts w:ascii="Swis721 Cn BT" w:hAnsi="Swis721 Cn BT" w:cs="Swis721 Cn BT"/>
                          <w:sz w:val="18"/>
                          <w:szCs w:val="18"/>
                        </w:rPr>
                      </w:pPr>
                      <w:r w:rsidRPr="00B5677E">
                        <w:rPr>
                          <w:rFonts w:ascii="Swis721 Cn BT" w:hAnsi="Swis721 Cn BT" w:cs="Swis721 Cn BT Tur"/>
                          <w:sz w:val="18"/>
                          <w:szCs w:val="18"/>
                        </w:rPr>
                        <w:t xml:space="preserve">Denetçi tarafından </w:t>
                      </w:r>
                      <w:r w:rsidRPr="00B5677E">
                        <w:rPr>
                          <w:rFonts w:ascii="Swis721 Cn BT" w:hAnsi="Swis721 Cn BT" w:cs="Swis721 Cn BT"/>
                          <w:sz w:val="18"/>
                          <w:szCs w:val="18"/>
                        </w:rPr>
                        <w:t>belgenin devam tavsiyesinin verilmesi</w:t>
                      </w: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299" distR="114299" simplePos="0" relativeHeight="251650048" behindDoc="0" locked="0" layoutInCell="1" allowOverlap="1" wp14:anchorId="639FC078" wp14:editId="02A79882">
                <wp:simplePos x="0" y="0"/>
                <wp:positionH relativeFrom="column">
                  <wp:posOffset>4852034</wp:posOffset>
                </wp:positionH>
                <wp:positionV relativeFrom="paragraph">
                  <wp:posOffset>309245</wp:posOffset>
                </wp:positionV>
                <wp:extent cx="0" cy="511175"/>
                <wp:effectExtent l="19050" t="0" r="19050" b="3175"/>
                <wp:wrapNone/>
                <wp:docPr id="81"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117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EB677" id="AutoShape 157" o:spid="_x0000_s1026" type="#_x0000_t32" style="position:absolute;margin-left:382.05pt;margin-top:24.35pt;width:0;height:40.25pt;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7HgIAAD4EAAAOAAAAZHJzL2Uyb0RvYy54bWysU8GO2yAQvVfqPyDuie002c1acVYrO+ll&#10;24202w8ggG1UDAhInKjqv3fATrRpL1VVH/AAM2/ezDxWj6dOoiO3TmhV4GyaYsQV1UyopsDf3raT&#10;JUbOE8WI1IoX+Mwdflx//LDqTc5nutWScYsARLm8NwVuvTd5kjja8o64qTZcwWWtbUc8bG2TMEt6&#10;QO9kMkvTu6TXlhmrKXcOTqvhEq8jfl1z6l/q2nGPZIGBm4+rjes+rMl6RfLGEtMKOtIg/8CiI0JB&#10;0itURTxBByv+gOoEtdrp2k+p7hJd14LyWANUk6W/VfPaEsNjLdAcZ65tcv8Pln497iwSrMDLDCNF&#10;OpjR08HrmBpli/vQod64HBxLtbOhRnpSr+ZZ0+8OKV22RDU8ur+dDURnISK5CQkbZyDPvv+iGfgQ&#10;yBDbdaptFyChEegUp3K+ToWfPKLDIYXTRZZl94sITvJLnLHOf+a6Q8EosPOWiKb1pVYKRq9tFrOQ&#10;47PzgRXJLwEhqdJbIWVUgFSoL/BsuYAM4cppKVi4jRvb7Etp0ZEEEcVvpHHjZvVBsYjWcsI2o+2J&#10;kIMN2aUKeFAY8BmtQSU/HtKHzXKznE/ms7vNZJ5W1eRpW84nd1souvpUlWWV/QzUsnneCsa4Cuwu&#10;is3mf6eI8e0MWrtq9tqH5BY9NgzIXv6RdJxsGOYgi71m5529TBxEGp3HBxVewfs92O+f/foXAAAA&#10;//8DAFBLAwQUAAYACAAAACEADSJyT98AAAAKAQAADwAAAGRycy9kb3ducmV2LnhtbEyPy07DQAxF&#10;90j8w8hI7OikUdSWkEmFkFiAeLZdsHQT5wEZT5qZtunfY8QClraPrs/NlqPt1IEG3zo2MJ1EoIgL&#10;V7ZcG9is768WoHxALrFzTAZO5GGZn59lmJbuyO90WIVaSQj7FA00IfSp1r5oyKKfuJ5YbpUbLAYZ&#10;h1qXAx4l3HY6jqKZttiyfGiwp7uGiq/V3hrYfTzYonp68279fHrEzWf1kuxejbm8GG9vQAUawx8M&#10;P/qiDrk4bd2eS686A/NZMhXUQLKYgxLgd7EVMr6OQeeZ/l8h/wYAAP//AwBQSwECLQAUAAYACAAA&#10;ACEAtoM4kv4AAADhAQAAEwAAAAAAAAAAAAAAAAAAAAAAW0NvbnRlbnRfVHlwZXNdLnhtbFBLAQIt&#10;ABQABgAIAAAAIQA4/SH/1gAAAJQBAAALAAAAAAAAAAAAAAAAAC8BAABfcmVscy8ucmVsc1BLAQIt&#10;ABQABgAIAAAAIQDSnL/7HgIAAD4EAAAOAAAAAAAAAAAAAAAAAC4CAABkcnMvZTJvRG9jLnhtbFBL&#10;AQItABQABgAIAAAAIQANInJP3wAAAAoBAAAPAAAAAAAAAAAAAAAAAHgEAABkcnMvZG93bnJldi54&#10;bWxQSwUGAAAAAAQABADzAAAAhAUAAAAA&#10;" strokeweight="2.25pt"/>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88960" behindDoc="0" locked="0" layoutInCell="1" allowOverlap="1" wp14:anchorId="72926FB1" wp14:editId="76D3C98B">
                <wp:simplePos x="0" y="0"/>
                <wp:positionH relativeFrom="column">
                  <wp:posOffset>1938655</wp:posOffset>
                </wp:positionH>
                <wp:positionV relativeFrom="paragraph">
                  <wp:posOffset>240665</wp:posOffset>
                </wp:positionV>
                <wp:extent cx="1628775" cy="428625"/>
                <wp:effectExtent l="19050" t="19050" r="28575" b="28575"/>
                <wp:wrapNone/>
                <wp:docPr id="80"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28625"/>
                        </a:xfrm>
                        <a:prstGeom prst="flowChartProcess">
                          <a:avLst/>
                        </a:prstGeom>
                        <a:solidFill>
                          <a:srgbClr val="FFFFFF"/>
                        </a:solidFill>
                        <a:ln w="28575">
                          <a:solidFill>
                            <a:srgbClr val="000000"/>
                          </a:solidFill>
                          <a:miter lim="800000"/>
                          <a:headEnd/>
                          <a:tailEnd/>
                        </a:ln>
                      </wps:spPr>
                      <wps:txbx>
                        <w:txbxContent>
                          <w:p w:rsidR="007567AB" w:rsidRPr="00B5677E" w:rsidRDefault="007567AB" w:rsidP="0033646D">
                            <w:pPr>
                              <w:jc w:val="center"/>
                              <w:rPr>
                                <w:rFonts w:ascii="Swis721 Cn BT" w:hAnsi="Swis721 Cn BT"/>
                              </w:rPr>
                            </w:pPr>
                            <w:r w:rsidRPr="00B5677E">
                              <w:rPr>
                                <w:rFonts w:ascii="Swis721 Cn BT" w:hAnsi="Swis721 Cn BT" w:cs="Swis721 Cn BT"/>
                                <w:sz w:val="16"/>
                                <w:szCs w:val="16"/>
                              </w:rPr>
                              <w:t xml:space="preserve">Raporunun Belgelendirme </w:t>
                            </w:r>
                            <w:r>
                              <w:rPr>
                                <w:rFonts w:ascii="Swis721 Cn BT" w:hAnsi="Swis721 Cn BT" w:cs="Swis721 Cn BT"/>
                                <w:sz w:val="16"/>
                                <w:szCs w:val="16"/>
                              </w:rPr>
                              <w:t>Müdürüne</w:t>
                            </w:r>
                            <w:r w:rsidRPr="00B5677E">
                              <w:rPr>
                                <w:rFonts w:ascii="Swis721 Cn BT" w:hAnsi="Swis721 Cn BT" w:cs="Swis721 Cn BT Tur"/>
                                <w:sz w:val="16"/>
                                <w:szCs w:val="16"/>
                              </w:rPr>
                              <w:t xml:space="preserve"> sunulması ve Raporun </w:t>
                            </w:r>
                            <w:r>
                              <w:rPr>
                                <w:rFonts w:ascii="Swis721 Cn BT" w:hAnsi="Swis721 Cn BT" w:cs="Swis721 Cn BT Tur"/>
                                <w:sz w:val="16"/>
                                <w:szCs w:val="16"/>
                              </w:rPr>
                              <w:t xml:space="preserve">Müdür </w:t>
                            </w:r>
                            <w:r w:rsidRPr="00B5677E">
                              <w:rPr>
                                <w:rFonts w:ascii="Swis721 Cn BT" w:hAnsi="Swis721 Cn BT" w:cs="Swis721 Cn BT Tur"/>
                                <w:sz w:val="16"/>
                                <w:szCs w:val="16"/>
                              </w:rPr>
                              <w:t>tarafından gözden geçirilmesi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26FB1" id="AutoShape 158" o:spid="_x0000_s1114" type="#_x0000_t109" style="position:absolute;left:0;text-align:left;margin-left:152.65pt;margin-top:18.95pt;width:128.25pt;height:3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nUKgIAAF8EAAAOAAAAZHJzL2Uyb0RvYy54bWysVM1u2zAMvg/YOwi6L46NJQ2MOEWRLsOA&#10;bgvQ7gEUWbaFyaJGKXGypx8lp2n2gx2G6SCQJvWR/Eh6eXvsDTso9BpsxfPJlDNlJdTathX/8rR5&#10;s+DMB2FrYcCqip+U57er16+WgytVAR2YWiEjEOvLwVW8C8GVWeZlp3rhJ+CUJWMD2ItAKrZZjWIg&#10;9N5kxXQ6zwbA2iFI5T19vR+NfJXwm0bJ8LlpvArMVJxyC+nGdO/ina2WomxRuE7LcxriH7LohbYU&#10;9AJ1L4Jge9S/QfVaInhowkRCn0HTaKlSDVRNPv2lmsdOOJVqIXK8u9Dk/x+s/HTYItN1xRdEjxU9&#10;9ehuHyCFZvlsERkanC/J8dFtMdbo3QPIr55ZWHfCtuoOEYZOiZryyqN/9tODqHh6ynbDR6gJXxB+&#10;IuvYYB8BiQZ2TD05XXqijoFJ+pjPi8XNzYwzSba3xWJezFIIUT6/dujDewU9i0LFGwMD5YVhO05F&#10;iiQODz7EzET57J4qAaPrjTYmKdju1gbZQdCsbNI5R/LXbsayoeLFYkZJ/R1jms6fMHodaOqN7iPt&#10;8UQnUUYO39k6yUFoM8qUs7FnUiOPYz/CcXcc+5b4iCTvoD4RzQjjlNNWktABfudsoAmvuP+2F6g4&#10;Mx9sbFUMTSsxKlPSOMNry+7aIqwkqIoHzkZxHcY12jvUbUeR8kSHhTg+jU5sv2R1zp+mODXhvHFx&#10;Ta715PXyX1j9AAAA//8DAFBLAwQUAAYACAAAACEAtgo1zt8AAAAKAQAADwAAAGRycy9kb3ducmV2&#10;LnhtbEyPwU7DMAyG70i8Q2QkLoglY7Sw0nRCk5A4sg1tHNPGtIXGqZpsa98ec4KbLX/6/f35anSd&#10;OOEQWk8a5jMFAqnytqVaw/vu5fYRRIiGrOk8oYYJA6yKy4vcZNafaYOnbawFh1DIjIYmxj6TMlQN&#10;OhNmvkfi26cfnIm8DrW0gzlzuOvknVKpdKYl/tCYHtcNVt/bo9OwK52XH+thulkeyvRrsvv69c1p&#10;fX01Pj+BiDjGPxh+9VkdCnYq/ZFsEJ2GhUoWjPLwsATBQJLOuUvJpEruQRa5/F+h+AEAAP//AwBQ&#10;SwECLQAUAAYACAAAACEAtoM4kv4AAADhAQAAEwAAAAAAAAAAAAAAAAAAAAAAW0NvbnRlbnRfVHlw&#10;ZXNdLnhtbFBLAQItABQABgAIAAAAIQA4/SH/1gAAAJQBAAALAAAAAAAAAAAAAAAAAC8BAABfcmVs&#10;cy8ucmVsc1BLAQItABQABgAIAAAAIQACJ5nUKgIAAF8EAAAOAAAAAAAAAAAAAAAAAC4CAABkcnMv&#10;ZTJvRG9jLnhtbFBLAQItABQABgAIAAAAIQC2CjXO3wAAAAoBAAAPAAAAAAAAAAAAAAAAAIQEAABk&#10;cnMvZG93bnJldi54bWxQSwUGAAAAAAQABADzAAAAkAUAAAAA&#10;" strokeweight="2.25pt">
                <v:textbox inset=".5mm,.3mm,.5mm,.3mm">
                  <w:txbxContent>
                    <w:p w:rsidR="007567AB" w:rsidRPr="00B5677E" w:rsidRDefault="007567AB" w:rsidP="0033646D">
                      <w:pPr>
                        <w:jc w:val="center"/>
                        <w:rPr>
                          <w:rFonts w:ascii="Swis721 Cn BT" w:hAnsi="Swis721 Cn BT"/>
                        </w:rPr>
                      </w:pPr>
                      <w:r w:rsidRPr="00B5677E">
                        <w:rPr>
                          <w:rFonts w:ascii="Swis721 Cn BT" w:hAnsi="Swis721 Cn BT" w:cs="Swis721 Cn BT"/>
                          <w:sz w:val="16"/>
                          <w:szCs w:val="16"/>
                        </w:rPr>
                        <w:t xml:space="preserve">Raporunun Belgelendirme </w:t>
                      </w:r>
                      <w:r>
                        <w:rPr>
                          <w:rFonts w:ascii="Swis721 Cn BT" w:hAnsi="Swis721 Cn BT" w:cs="Swis721 Cn BT"/>
                          <w:sz w:val="16"/>
                          <w:szCs w:val="16"/>
                        </w:rPr>
                        <w:t>Müdürüne</w:t>
                      </w:r>
                      <w:r w:rsidRPr="00B5677E">
                        <w:rPr>
                          <w:rFonts w:ascii="Swis721 Cn BT" w:hAnsi="Swis721 Cn BT" w:cs="Swis721 Cn BT Tur"/>
                          <w:sz w:val="16"/>
                          <w:szCs w:val="16"/>
                        </w:rPr>
                        <w:t xml:space="preserve"> sunulması ve Raporun </w:t>
                      </w:r>
                      <w:r>
                        <w:rPr>
                          <w:rFonts w:ascii="Swis721 Cn BT" w:hAnsi="Swis721 Cn BT" w:cs="Swis721 Cn BT Tur"/>
                          <w:sz w:val="16"/>
                          <w:szCs w:val="16"/>
                        </w:rPr>
                        <w:t xml:space="preserve">Müdür </w:t>
                      </w:r>
                      <w:r w:rsidRPr="00B5677E">
                        <w:rPr>
                          <w:rFonts w:ascii="Swis721 Cn BT" w:hAnsi="Swis721 Cn BT" w:cs="Swis721 Cn BT Tur"/>
                          <w:sz w:val="16"/>
                          <w:szCs w:val="16"/>
                        </w:rPr>
                        <w:t>tarafından gözden geçirilmesi</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669504" behindDoc="0" locked="0" layoutInCell="1" allowOverlap="1" wp14:anchorId="35E7CE03" wp14:editId="18D70DF4">
                <wp:simplePos x="0" y="0"/>
                <wp:positionH relativeFrom="column">
                  <wp:posOffset>2753994</wp:posOffset>
                </wp:positionH>
                <wp:positionV relativeFrom="paragraph">
                  <wp:posOffset>52070</wp:posOffset>
                </wp:positionV>
                <wp:extent cx="0" cy="180340"/>
                <wp:effectExtent l="95250" t="0" r="57150" b="48260"/>
                <wp:wrapNone/>
                <wp:docPr id="79"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0B63A" id="AutoShape 159" o:spid="_x0000_s1026" type="#_x0000_t32" style="position:absolute;margin-left:216.85pt;margin-top:4.1pt;width:0;height:14.2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tE4NwIAAGA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wVG&#10;inQwo8eD17E0yqaLwFBvXAGOldra0CM9qRfzpOk3h5SuWqL2PLq/ng1EZyEieRcSNs5AnV3/WTPw&#10;IVAh0nVqbBdSAhHoFKdyvk2FnzyiwyGF02ye3uVxYAkprnHGOv+J6w4Fo8TOWyL2ra+0UjB6bbNY&#10;hRyfnA+oSHENCEWV3ggpowKkQn2JJ/Pp/TRGOC0FC7fBz9n9rpIWHUkQUfzFHuHmrZvVB8VitpYT&#10;tr7YnggJNvKRHG8F0CU5DuU6zjCSHN5NsAZ8UoWK0DogvliDjr4v0sV6vp7no3wyW4/ytK5Hj5sq&#10;H8022f20vqurqs5+BPBZXrSCMa4C/qums/zvNHN5XYMab6q+MZW8zx4pBbDX/wg6zj6MexDOTrPz&#10;1obuggxAxtH58uTCO3m7j16/PgyrnwAAAP//AwBQSwMEFAAGAAgAAAAhAF3Qse3cAAAACAEAAA8A&#10;AABkcnMvZG93bnJldi54bWxMj8FOwzAQRO9I/QdrK3GjDg0KVcimapG4FCGB6Qe48TaJiNdR7DSB&#10;r8eIAxxHM5p5U2xn24kLDb51jHC7SkAQV860XCMc359uNiB80Gx055gQPsnDtlxcFTo3buI3uqhQ&#10;i1jCPtcITQh9LqWvGrLar1xPHL2zG6wOUQ61NIOeYrnt5DpJMml1y3Gh0T09NlR9qNEiVM+vKat+&#10;ejnu1eiUOpwPXyQRr5fz7gFEoDn8heEHP6JDGZlObmTjRYdwl6b3MYqwWYOI/q8+IaRZBrIs5P8D&#10;5TcAAAD//wMAUEsBAi0AFAAGAAgAAAAhALaDOJL+AAAA4QEAABMAAAAAAAAAAAAAAAAAAAAAAFtD&#10;b250ZW50X1R5cGVzXS54bWxQSwECLQAUAAYACAAAACEAOP0h/9YAAACUAQAACwAAAAAAAAAAAAAA&#10;AAAvAQAAX3JlbHMvLnJlbHNQSwECLQAUAAYACAAAACEA6qrRODcCAABgBAAADgAAAAAAAAAAAAAA&#10;AAAuAgAAZHJzL2Uyb0RvYy54bWxQSwECLQAUAAYACAAAACEAXdCx7dwAAAAIAQAADwAAAAAAAAAA&#10;AAAAAACRBAAAZHJzL2Rvd25yZXYueG1sUEsFBgAAAAAEAAQA8wAAAJoFAAAAAA==&#10;" strokeweight="2.25pt">
                <v:stroke endarrow="block"/>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4294967295" distB="4294967295" distL="114300" distR="114300" simplePos="0" relativeHeight="251683840" behindDoc="0" locked="0" layoutInCell="1" allowOverlap="1" wp14:anchorId="0D3EFA59" wp14:editId="4416DE5B">
                <wp:simplePos x="0" y="0"/>
                <wp:positionH relativeFrom="column">
                  <wp:posOffset>3575050</wp:posOffset>
                </wp:positionH>
                <wp:positionV relativeFrom="paragraph">
                  <wp:posOffset>173989</wp:posOffset>
                </wp:positionV>
                <wp:extent cx="1278255" cy="0"/>
                <wp:effectExtent l="0" t="95250" r="0" b="95250"/>
                <wp:wrapNone/>
                <wp:docPr id="78"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825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E5AFB" id="AutoShape 160" o:spid="_x0000_s1026" type="#_x0000_t32" style="position:absolute;margin-left:281.5pt;margin-top:13.7pt;width:100.65pt;height:0;flip:x;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GslPQIAAGsEAAAOAAAAZHJzL2Uyb0RvYy54bWysVMlu2zAQvRfoPxC821rqLYLlIJDs9pC2&#10;BpJ+AE1SElGKJEjaslH03zuklyTtpSiqAzXUzLx5s2l5f+wlOnDrhFYlzsYpRlxRzYRqS/zteTNa&#10;YOQ8UYxIrXiJT9zh+9X7d8vBFDzXnZaMWwQgyhWDKXHnvSmSxNGO98SNteEKlI22PfFwtW3CLBkA&#10;vZdJnqazZNCWGaspdw6+1mclXkX8puHUf20axz2SJQZuPp42nrtwJqslKVpLTCfohQb5BxY9EQqC&#10;3qBq4gnaW/EHVC+o1U43fkx1n+imEZTHHCCbLP0tm6eOGB5zgeI4cyuT+3+w9Mtha5FgJZ5DpxTp&#10;oUcPe69jaJTNYoUG4wowrNTWhhzpUT2ZR02/O6R01RHV8mj+fDLgnYWaJm9cwsUZiLMbPmsGNgQi&#10;xHIdG9ujRgrzKTgGcCgJOsb+nG794UePKHzM8vkin04xolddQooAERyNdf4j1z0KQomdt0S0na+0&#10;UjAF2p7hyeHR+UDwxSE4K70RUsZhkAoNJc4X0/k0EnJaCha0wc7ZdldJiw4kzFN8YrqgeW1m9V6x&#10;iNZxwtYX2RMhQUY+1slbAZWTHIdwPWcYSQ4rFKQzP6lCRMgdGF+k80j9uEvv1ov1YjKa5LP1aJLW&#10;9ehhU01Gs002n9Yf6qqqs5+BfDYpOsEYV4H/dbyzyd+Nz2XRzoN5G/BbpZK36LGkQPb6jqTjGITO&#10;h310xU6z09aG7MINJjoaX7YvrMzre7R6+UesfgEAAP//AwBQSwMEFAAGAAgAAAAhAOREprXeAAAA&#10;CQEAAA8AAABkcnMvZG93bnJldi54bWxMj81OwzAQhO9IvIO1SNyoQ1pSlMapEKI3pIgQwdWNNz9q&#10;vI5it03fnkUc6HF2RrPfZNvZDuKEk+8dKXhcRCCQamd6ahVUn7uHZxA+aDJ6cIQKLuhhm9/eZDo1&#10;7kwfeCpDK7iEfKoVdCGMqZS+7tBqv3AjEnuNm6wOLKdWmkmfudwOMo6iRFrdE3/o9IivHdaH8mgV&#10;FHFR+kvz9V7Z3fg9h6Zx1Vuh1P3d/LIBEXAO/2H4xWd0yJlp745kvBgUPCVL3hIUxOsVCA6sk9US&#10;xP7vIPNMXi/IfwAAAP//AwBQSwECLQAUAAYACAAAACEAtoM4kv4AAADhAQAAEwAAAAAAAAAAAAAA&#10;AAAAAAAAW0NvbnRlbnRfVHlwZXNdLnhtbFBLAQItABQABgAIAAAAIQA4/SH/1gAAAJQBAAALAAAA&#10;AAAAAAAAAAAAAC8BAABfcmVscy8ucmVsc1BLAQItABQABgAIAAAAIQAa9GslPQIAAGsEAAAOAAAA&#10;AAAAAAAAAAAAAC4CAABkcnMvZTJvRG9jLnhtbFBLAQItABQABgAIAAAAIQDkRKa13gAAAAkBAAAP&#10;AAAAAAAAAAAAAAAAAJcEAABkcnMvZG93bnJldi54bWxQSwUGAAAAAAQABADzAAAAogUAAAAA&#10;" strokeweight="2.25pt">
                <v:stroke endarrow="block"/>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94080" behindDoc="0" locked="0" layoutInCell="1" allowOverlap="1" wp14:anchorId="3C5D2179" wp14:editId="5BDA05AF">
                <wp:simplePos x="0" y="0"/>
                <wp:positionH relativeFrom="column">
                  <wp:posOffset>1858010</wp:posOffset>
                </wp:positionH>
                <wp:positionV relativeFrom="paragraph">
                  <wp:posOffset>941070</wp:posOffset>
                </wp:positionV>
                <wp:extent cx="1739900" cy="485775"/>
                <wp:effectExtent l="19050" t="19050" r="12700" b="28575"/>
                <wp:wrapNone/>
                <wp:docPr id="77"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0" cy="485775"/>
                        </a:xfrm>
                        <a:prstGeom prst="flowChartTerminator">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18"/>
                                <w:szCs w:val="18"/>
                              </w:rPr>
                            </w:pPr>
                            <w:r w:rsidRPr="00B5677E">
                              <w:rPr>
                                <w:rFonts w:ascii="Swis721 Cn BT" w:hAnsi="Swis721 Cn BT" w:cs="Swis721 Cn BT"/>
                                <w:sz w:val="18"/>
                                <w:szCs w:val="18"/>
                              </w:rPr>
                              <w:t>Belgenin</w:t>
                            </w:r>
                          </w:p>
                          <w:p w:rsidR="007567AB" w:rsidRPr="00B5677E" w:rsidRDefault="007567AB" w:rsidP="0033646D">
                            <w:pPr>
                              <w:jc w:val="center"/>
                              <w:rPr>
                                <w:rFonts w:ascii="Swis721 Cn BT" w:hAnsi="Swis721 Cn BT"/>
                              </w:rPr>
                            </w:pPr>
                            <w:r w:rsidRPr="00B5677E">
                              <w:rPr>
                                <w:rFonts w:ascii="Swis721 Cn BT" w:hAnsi="Swis721 Cn BT" w:cs="Swis721 Cn BT Tur"/>
                                <w:sz w:val="18"/>
                                <w:szCs w:val="18"/>
                              </w:rPr>
                              <w:t>Devamı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D2179" id="AutoShape 161" o:spid="_x0000_s1115" type="#_x0000_t116" style="position:absolute;left:0;text-align:left;margin-left:146.3pt;margin-top:74.1pt;width:137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F8MwIAAGIEAAAOAAAAZHJzL2Uyb0RvYy54bWysVNuO0zAQfUfiHyy/0zSl16jpatWlCGlZ&#10;VtrlA1zHaSxsjxm7TZevZ+K0pQs8IfJgeTwzZ87csrw5WsMOCoMGV/J8MORMOQmVdruSf33evJtz&#10;FqJwlTDgVMlfVOA3q7dvlq0v1AgaMJVCRiAuFK0veROjL7IsyEZZEQbglSNlDWhFJBF3WYWiJXRr&#10;stFwOM1awMojSBUCvd71Sr5K+HWtZPxS10FFZkpO3GI6MZ3b7sxWS1HsUPhGyxMN8Q8srNCOgl6g&#10;7kQUbI/6DyirJUKAOg4k2AzqWkuVcqBs8uFv2Tw1wquUCxUn+EuZwv+DlQ+HR2S6KvlsxpkTlnp0&#10;u4+QQrN8mncVan0oyPDJP2KXY/D3IL8F5mDdCLdTt4jQNkpUxCvZZ68cOiGQK9u2n6EifEH4qVjH&#10;Gm0HSGVgx9STl0tP1DEySY/57P1iMaTWSdKN55PZbNJRykRx9vYY4kcFlnWXktcGWuKF8Vmh1U5E&#10;wBRMHO5D7D3PHikZMLraaGOSgLvt2iA7CBqXTfpOwcK1mXGsLfmIyEwS9CtluMYYpu9vGFZHGnyj&#10;bcnnFyNRdGX84Ko0llFo098pW+Mo6XMp+5bE4/aYWjefnru0heqFKo3QDzotJl0awB+ctTTkJQ/f&#10;9wIVZ+aTo24t8vG424okjCezEQl4rdlea4STBFXyyFl/Xcd+k/Ye9a6hSHkqh4Nugmqdqt1R7lmd&#10;+NMgp/adlq7blGs5Wf36Nax+AgAA//8DAFBLAwQUAAYACAAAACEAW7kb+N8AAAALAQAADwAAAGRy&#10;cy9kb3ducmV2LnhtbEyPTU/DMAyG70j8h8hIXBBLV21llKbThDTBEQYS17RxP0TilCbrCr8ecxpH&#10;+3n1+nGxnZ0VE46h96RguUhAINXe9NQqeH/b325AhKjJaOsJFXxjgG15eVHo3PgTveJ0iK3gEgq5&#10;VtDFOORShrpDp8PCD0jMGj86HXkcW2lGfeJyZ2WaJJl0uie+0OkBHzusPw9Hp+Bl3yyn+uvm2bm4&#10;a13z81RZ86HU9dW8ewARcY7nMPzpszqU7FT5I5kgrIL0Ps04ymC1SUFwYp1lvKkYpas7kGUh//9Q&#10;/gIAAP//AwBQSwECLQAUAAYACAAAACEAtoM4kv4AAADhAQAAEwAAAAAAAAAAAAAAAAAAAAAAW0Nv&#10;bnRlbnRfVHlwZXNdLnhtbFBLAQItABQABgAIAAAAIQA4/SH/1gAAAJQBAAALAAAAAAAAAAAAAAAA&#10;AC8BAABfcmVscy8ucmVsc1BLAQItABQABgAIAAAAIQCQXbF8MwIAAGIEAAAOAAAAAAAAAAAAAAAA&#10;AC4CAABkcnMvZTJvRG9jLnhtbFBLAQItABQABgAIAAAAIQBbuRv43wAAAAsBAAAPAAAAAAAAAAAA&#10;AAAAAI0EAABkcnMvZG93bnJldi54bWxQSwUGAAAAAAQABADzAAAAmQUAAAAA&#10;" strokeweight="2.25pt">
                <v:textbox>
                  <w:txbxContent>
                    <w:p w:rsidR="007567AB" w:rsidRPr="00B5677E" w:rsidRDefault="007567AB" w:rsidP="0033646D">
                      <w:pPr>
                        <w:spacing w:after="0" w:line="240" w:lineRule="auto"/>
                        <w:jc w:val="center"/>
                        <w:rPr>
                          <w:rFonts w:ascii="Swis721 Cn BT" w:hAnsi="Swis721 Cn BT" w:cs="Swis721 Cn BT"/>
                          <w:sz w:val="18"/>
                          <w:szCs w:val="18"/>
                        </w:rPr>
                      </w:pPr>
                      <w:r w:rsidRPr="00B5677E">
                        <w:rPr>
                          <w:rFonts w:ascii="Swis721 Cn BT" w:hAnsi="Swis721 Cn BT" w:cs="Swis721 Cn BT"/>
                          <w:sz w:val="18"/>
                          <w:szCs w:val="18"/>
                        </w:rPr>
                        <w:t>Belgenin</w:t>
                      </w:r>
                    </w:p>
                    <w:p w:rsidR="007567AB" w:rsidRPr="00B5677E" w:rsidRDefault="007567AB" w:rsidP="0033646D">
                      <w:pPr>
                        <w:jc w:val="center"/>
                        <w:rPr>
                          <w:rFonts w:ascii="Swis721 Cn BT" w:hAnsi="Swis721 Cn BT"/>
                        </w:rPr>
                      </w:pPr>
                      <w:r w:rsidRPr="00B5677E">
                        <w:rPr>
                          <w:rFonts w:ascii="Swis721 Cn BT" w:hAnsi="Swis721 Cn BT" w:cs="Swis721 Cn BT Tur"/>
                          <w:sz w:val="18"/>
                          <w:szCs w:val="18"/>
                        </w:rPr>
                        <w:t>Devamı</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692032" behindDoc="0" locked="0" layoutInCell="1" allowOverlap="1" wp14:anchorId="5618E589" wp14:editId="142AA63E">
                <wp:simplePos x="0" y="0"/>
                <wp:positionH relativeFrom="column">
                  <wp:posOffset>2734309</wp:posOffset>
                </wp:positionH>
                <wp:positionV relativeFrom="paragraph">
                  <wp:posOffset>15875</wp:posOffset>
                </wp:positionV>
                <wp:extent cx="0" cy="191770"/>
                <wp:effectExtent l="95250" t="0" r="57150" b="55880"/>
                <wp:wrapNone/>
                <wp:docPr id="76"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AD86E" id="AutoShape 162" o:spid="_x0000_s1026" type="#_x0000_t32" style="position:absolute;margin-left:215.3pt;margin-top:1.25pt;width:0;height:15.1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CbNgIAAGAEAAAOAAAAZHJzL2Uyb0RvYy54bWysVMuO2yAU3VfqPyD2ie00TyvOaGQn3Uzb&#10;SDP9AALYRsWAgMSJqv57LzhJZ9pNVTULcoH7OPfcg9cP506iE7dOaFXgbJxixBXVTKimwF9fdqMl&#10;Rs4TxYjUihf4wh1+2Lx/t+5Nzie61ZJxiyCJcnlvCtx6b/IkcbTlHXFjbbiCy1rbjnjY2iZhlvSQ&#10;vZPJJE3nSa8tM1ZT7hycVsMl3sT8dc2p/1LXjnskCwzYfFxtXA9hTTZrkjeWmFbQKwzyDyg6IhQU&#10;vaeqiCfoaMUfqTpBrXa69mOqu0TXtaA89gDdZOlv3Ty3xPDYC5DjzJ0m9//S0s+nvUWCFXgxx0iR&#10;Dmb0ePQ6lkbZfBIY6o3LwbFUext6pGf1bJ40/eaQ0mVLVMOj+8vFQHQWIpI3IWHjDNQ59J80Ax8C&#10;FSJd59p2ISUQgc5xKpf7VPjZIzocUjjNVtliEQeWkPwWZ6zzH7nuUDAK7Lwloml9qZWC0WubxSrk&#10;9OR8QEXyW0AoqvROSBkVIBXqCzxZzhazGOG0FCzcBj9nm0MpLTqRIKL4iz3CzWs3q4+KxWwtJ2x7&#10;tT0REmzkIzneCqBLchzKdZxhJDm8m2AN+KQKFaF1QHy1Bh19X6Wr7XK7nI6mk/l2NE2ravS4K6ej&#10;+S5bzKoPVVlW2Y8APpvmrWCMq4D/puls+neaub6uQY13Vd+ZSt5mj5QC2Nt/BB1nH8Y9COeg2WVv&#10;Q3dBBiDj6Hx9cuGdvN5Hr18fhs1PAAAA//8DAFBLAwQUAAYACAAAACEAD78Ae9wAAAAIAQAADwAA&#10;AGRycy9kb3ducmV2LnhtbEyPwU7DMBBE70j9B2uReqMOCRQUsqkKUi9FSGD6AW68TSLidRQ7TeDr&#10;MeIAx9GMZt4Um9l24kyDbx0jXK8SEMSVMy3XCIf33dU9CB80G905JoRP8rApFxeFzo2b+I3OKtQi&#10;lrDPNUITQp9L6auGrPYr1xNH7+QGq0OUQy3NoKdYbjuZJslaWt1yXGh0T08NVR9qtAjV82vGqp9e&#10;Do9qdErtT/svkojLy3n7ACLQHP7C8IMf0aGMTEc3svGiQ7jJknWMIqS3IKL/q48IWXoHsizk/wPl&#10;NwAAAP//AwBQSwECLQAUAAYACAAAACEAtoM4kv4AAADhAQAAEwAAAAAAAAAAAAAAAAAAAAAAW0Nv&#10;bnRlbnRfVHlwZXNdLnhtbFBLAQItABQABgAIAAAAIQA4/SH/1gAAAJQBAAALAAAAAAAAAAAAAAAA&#10;AC8BAABfcmVscy8ucmVsc1BLAQItABQABgAIAAAAIQCwoRCbNgIAAGAEAAAOAAAAAAAAAAAAAAAA&#10;AC4CAABkcnMvZTJvRG9jLnhtbFBLAQItABQABgAIAAAAIQAPvwB73AAAAAgBAAAPAAAAAAAAAAAA&#10;AAAAAJAEAABkcnMvZG93bnJldi54bWxQSwUGAAAAAAQABADzAAAAmQU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89984" behindDoc="0" locked="0" layoutInCell="1" allowOverlap="1" wp14:anchorId="43385A76" wp14:editId="63F334B6">
                <wp:simplePos x="0" y="0"/>
                <wp:positionH relativeFrom="column">
                  <wp:posOffset>1994535</wp:posOffset>
                </wp:positionH>
                <wp:positionV relativeFrom="paragraph">
                  <wp:posOffset>212090</wp:posOffset>
                </wp:positionV>
                <wp:extent cx="1475105" cy="525780"/>
                <wp:effectExtent l="57150" t="38100" r="48895" b="45720"/>
                <wp:wrapNone/>
                <wp:docPr id="75"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525780"/>
                        </a:xfrm>
                        <a:prstGeom prst="flowChartDecision">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16"/>
                                <w:szCs w:val="16"/>
                              </w:rPr>
                            </w:pPr>
                            <w:r w:rsidRPr="00B5677E">
                              <w:rPr>
                                <w:rFonts w:ascii="Swis721 Cn BT" w:hAnsi="Swis721 Cn BT" w:cs="Swis721 Cn BT Tur"/>
                                <w:sz w:val="16"/>
                                <w:szCs w:val="16"/>
                              </w:rPr>
                              <w:t>Belgelendirme Kararı</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85A76" id="AutoShape 163" o:spid="_x0000_s1116" type="#_x0000_t110" style="position:absolute;left:0;text-align:left;margin-left:157.05pt;margin-top:16.7pt;width:116.15pt;height:41.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LPLwIAAGAEAAAOAAAAZHJzL2Uyb0RvYy54bWysVNuO0zAQfUfiHyy/0ySFbquo6WrVUoS0&#10;sCstfIDjOI2F4zFjt+ny9YydtpSLeEDkwfLY4zNnzsxkeXvsDTso9BpsxYtJzpmyEhptdxX//Gn7&#10;asGZD8I2woBVFX9Wnt+uXr5YDq5UU+jANAoZgVhfDq7iXQiuzDIvO9ULPwGnLF22gL0IZOIua1AM&#10;hN6bbJrnN9kA2DgEqbyn0814yVcJv22VDA9t61VgpuLELaQV01rHNVstRblD4TotTzTEP7DohbYU&#10;9AK1EUGwPerfoHotETy0YSKhz6BttVQpB8qmyH/J5qkTTqVcSBzvLjL5/wcrPx4ekemm4vMZZ1b0&#10;VKO7fYAUmhU3r6NCg/MlOT65R4w5encP8otnFtadsDt1hwhDp0RDvIron/30IBqenrJ6+AAN4QvC&#10;T2IdW+wjIMnAjqkmz5eaqGNgkg6LN/NZkRM3SXez6Wy+SEXLRHl+7dCHdwp6FjcVbw0MxAvDRkkd&#10;2zKFEod7HyI1UZ79UypgdLPVxiQDd/XaIDsIapZt+lI2lPG1m7FsqPh0MSPF/o6Rp+9PGL0O1PZG&#10;9xVfXJxEGUV8a5vUlEFoM+6Js7EnVaOQY0HCsT6mwi3m5xrV0DyTzghjm9NY0qYD/MbZQC1ecf91&#10;L1BxZt7bWKsYmmZiNHKyOMPrm/r6RlhJUBUPnI3bdRjnaO9Q7zqKVCQ5LMT+aXVSO9Z+ZHXiT22c&#10;inAauTgn13by+vFjWH0HAAD//wMAUEsDBBQABgAIAAAAIQBDl5we4AAAAAoBAAAPAAAAZHJzL2Rv&#10;d25yZXYueG1sTI/LTsMwEEX3SPyDNUhsEHXSphEKcaoKBCpLUlh058ZDHMWPKHbblK/vdAW7O5qj&#10;O2fK1WQNO+IYOu8EpLMEGLrGq861Ar62b49PwEKUTknjHQo4Y4BVdXtTykL5k/vEYx1bRiUuFFKA&#10;jnEoOA+NRivDzA/oaPfjRysjjWPL1ShPVG4NnydJzq3sHF3QcsAXjU1fH6yAbb/b+fPmIa/5R/+q&#10;l2vz/rv5FuL+blo/A4s4xT8YrvqkDhU57f3BqcCMgEWapYRSWGTACFhmOYU9kWk+B16V/P8L1QUA&#10;AP//AwBQSwECLQAUAAYACAAAACEAtoM4kv4AAADhAQAAEwAAAAAAAAAAAAAAAAAAAAAAW0NvbnRl&#10;bnRfVHlwZXNdLnhtbFBLAQItABQABgAIAAAAIQA4/SH/1gAAAJQBAAALAAAAAAAAAAAAAAAAAC8B&#10;AABfcmVscy8ucmVsc1BLAQItABQABgAIAAAAIQBdOGLPLwIAAGAEAAAOAAAAAAAAAAAAAAAAAC4C&#10;AABkcnMvZTJvRG9jLnhtbFBLAQItABQABgAIAAAAIQBDl5we4AAAAAoBAAAPAAAAAAAAAAAAAAAA&#10;AIkEAABkcnMvZG93bnJldi54bWxQSwUGAAAAAAQABADzAAAAlgUAAAAA&#10;" strokeweight="2.25pt">
                <v:textbox inset=".5mm,.3mm,.5mm,.3mm">
                  <w:txbxContent>
                    <w:p w:rsidR="007567AB" w:rsidRPr="00B5677E" w:rsidRDefault="007567AB" w:rsidP="0033646D">
                      <w:pPr>
                        <w:spacing w:after="0" w:line="240" w:lineRule="auto"/>
                        <w:jc w:val="center"/>
                        <w:rPr>
                          <w:rFonts w:ascii="Swis721 Cn BT" w:hAnsi="Swis721 Cn BT" w:cs="Swis721 Cn BT"/>
                          <w:sz w:val="16"/>
                          <w:szCs w:val="16"/>
                        </w:rPr>
                      </w:pPr>
                      <w:r w:rsidRPr="00B5677E">
                        <w:rPr>
                          <w:rFonts w:ascii="Swis721 Cn BT" w:hAnsi="Swis721 Cn BT" w:cs="Swis721 Cn BT Tur"/>
                          <w:sz w:val="16"/>
                          <w:szCs w:val="16"/>
                        </w:rPr>
                        <w:t>Belgelendirme Kararı</w:t>
                      </w: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49024" behindDoc="0" locked="0" layoutInCell="1" allowOverlap="1" wp14:anchorId="043A0DC7" wp14:editId="422F2EBC">
                <wp:simplePos x="0" y="0"/>
                <wp:positionH relativeFrom="column">
                  <wp:posOffset>4046220</wp:posOffset>
                </wp:positionH>
                <wp:positionV relativeFrom="paragraph">
                  <wp:posOffset>53975</wp:posOffset>
                </wp:positionV>
                <wp:extent cx="1136015" cy="348615"/>
                <wp:effectExtent l="0" t="0" r="6985" b="0"/>
                <wp:wrapNone/>
                <wp:docPr id="74"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348615"/>
                        </a:xfrm>
                        <a:prstGeom prst="flowChartProcess">
                          <a:avLst/>
                        </a:prstGeom>
                        <a:solidFill>
                          <a:srgbClr val="FFFFFF"/>
                        </a:solidFill>
                        <a:ln>
                          <a:noFill/>
                        </a:ln>
                        <a:extLst>
                          <a:ext uri="{91240B29-F687-4F45-9708-019B960494DF}">
                            <a14:hiddenLine xmlns:a14="http://schemas.microsoft.com/office/drawing/2010/main" w="28575">
                              <a:solidFill>
                                <a:srgbClr val="000000"/>
                              </a:solidFill>
                              <a:prstDash val="dashDot"/>
                              <a:miter lim="800000"/>
                              <a:headEnd/>
                              <a:tailEnd/>
                            </a14:hiddenLine>
                          </a:ext>
                        </a:extLst>
                      </wps:spPr>
                      <wps:txbx>
                        <w:txbxContent>
                          <w:p w:rsidR="007567AB" w:rsidRPr="00D03090" w:rsidRDefault="007567AB" w:rsidP="0033646D">
                            <w:pPr>
                              <w:spacing w:after="0" w:line="240" w:lineRule="auto"/>
                              <w:jc w:val="center"/>
                              <w:rPr>
                                <w:rFonts w:ascii="Swis721 Cn BT" w:hAnsi="Swis721 Cn BT" w:cs="Swis721 Cn BT"/>
                                <w:b/>
                                <w:bCs/>
                                <w:iCs/>
                                <w:sz w:val="18"/>
                                <w:szCs w:val="18"/>
                              </w:rPr>
                            </w:pPr>
                            <w:r w:rsidRPr="00D03090">
                              <w:rPr>
                                <w:rFonts w:ascii="Swis721 Cn BT Tur" w:hAnsi="Swis721 Cn BT Tur" w:cs="Swis721 Cn BT Tur"/>
                                <w:b/>
                                <w:bCs/>
                                <w:iCs/>
                                <w:sz w:val="18"/>
                                <w:szCs w:val="18"/>
                              </w:rPr>
                              <w:t>DÜZELTİCİ FAALİYET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A0DC7" id="AutoShape 164" o:spid="_x0000_s1117" type="#_x0000_t109" style="position:absolute;left:0;text-align:left;margin-left:318.6pt;margin-top:4.25pt;width:89.45pt;height:27.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3wlAIAADkFAAAOAAAAZHJzL2Uyb0RvYy54bWysVF9v0zAQf0fiO1h+75J0aZtGS6dtpQhp&#10;wKTBB3Bjp7FwfMZ2mw7Ed+fstF0HPCBEHpw73/+73/nqet8pshPWSdAVzS5SSoSugUu9qejnT6tR&#10;QYnzTHOmQIuKPglHrxevX131phRjaEFxYQk60a7sTUVb702ZJK5uRcfcBRihUdiA7ZhH1m4SblmP&#10;3juVjNN0mvRgubFQC+fwdjkI6SL6bxpR+49N44QnqqKYm4+njec6nMniipUby0wr60Ma7B+y6JjU&#10;GPTkask8I1srf3PVydqCg8Zf1NAl0DSyFrEGrCZLf6nmsWVGxFqwOc6c2uT+n9v6w+7BEskrOssp&#10;0azDGd1sPcTQJJvmoUO9cSUqPpoHG2p05h7qL45ouGuZ3ogba6FvBeOYVxb0kxcGgXFoStb9e+Do&#10;n6H/2Kx9Y7vgENtA9nEmT6eZiL0nNV5m2eU0zSaU1Ci7zIsp0iEEK4/Wxjr/VkBHAlHRRkGPeVn/&#10;MKAiRmK7e+cHs6N6rASU5CupVGTsZn2nLNkxxMoqfodI7lxN6aCsIZgNHocbTBhjBFlIPc7++zwb&#10;5+nteD5aTYvZKF/lk9F8lhajNJvfzqdpPs+Xqx8hwSwvW8m50PdSiyMOs/zv5nzYiAFBEYmkr+i4&#10;mMwmsfgX6bvzKtP4/anK0KUlc+3QDY7UEnxQZGUnPa6skl1Fi5M9KwMA3mgeVTyTaqCTl6XFwWF/&#10;jv/YsQiXgJABaX6/3kdEFkUIGOCzBv6EALKA88UtxvcGiRbsN0p63N2Kuq9bZgUl6p0OIAx54bIP&#10;TIocJfZcsj6XMF2jq4p6Sgbyzg8PxNZYuWkxUhbbqCEsRiMjjp6zOsAd9zMWdXhLwgNwzket5xdv&#10;8RMAAP//AwBQSwMEFAAGAAgAAAAhAHIPy7fdAAAACAEAAA8AAABkcnMvZG93bnJldi54bWxMj8FO&#10;wzAQRO+V+AdrK3FrnQQIURqnqoCcONEW9erESxwar6PYbUO/HvcEx9Ubzbwt1pPp2RlH11kSEC8j&#10;YEiNVR21Ava7apEBc16Skr0lFPCDDtbl3ayQubIX+sDz1rcslJDLpQDt/ZBz7hqNRrqlHZAC+7Kj&#10;kT6cY8vVKC+h3PQ8iaKUG9lRWNBywBeNzXF7MgIq/Xat0H7WmHy/vh8212qX7WMh7ufTZgXM4+T/&#10;wnDTD+pQBqfankg51gtIH56TEBWQPQELPIvTGFh9A4/Ay4L/f6D8BQAA//8DAFBLAQItABQABgAI&#10;AAAAIQC2gziS/gAAAOEBAAATAAAAAAAAAAAAAAAAAAAAAABbQ29udGVudF9UeXBlc10ueG1sUEsB&#10;Ai0AFAAGAAgAAAAhADj9If/WAAAAlAEAAAsAAAAAAAAAAAAAAAAALwEAAF9yZWxzLy5yZWxzUEsB&#10;Ai0AFAAGAAgAAAAhANXh/fCUAgAAOQUAAA4AAAAAAAAAAAAAAAAALgIAAGRycy9lMm9Eb2MueG1s&#10;UEsBAi0AFAAGAAgAAAAhAHIPy7fdAAAACAEAAA8AAAAAAAAAAAAAAAAA7gQAAGRycy9kb3ducmV2&#10;LnhtbFBLBQYAAAAABAAEAPMAAAD4BQAAAAA=&#10;" stroked="f" strokeweight="2.25pt">
                <v:stroke dashstyle="dashDot"/>
                <v:textbox inset=".5mm,.3mm,.5mm,.3mm">
                  <w:txbxContent>
                    <w:p w:rsidR="007567AB" w:rsidRPr="00D03090" w:rsidRDefault="007567AB" w:rsidP="0033646D">
                      <w:pPr>
                        <w:spacing w:after="0" w:line="240" w:lineRule="auto"/>
                        <w:jc w:val="center"/>
                        <w:rPr>
                          <w:rFonts w:ascii="Swis721 Cn BT" w:hAnsi="Swis721 Cn BT" w:cs="Swis721 Cn BT"/>
                          <w:b/>
                          <w:bCs/>
                          <w:iCs/>
                          <w:sz w:val="18"/>
                          <w:szCs w:val="18"/>
                        </w:rPr>
                      </w:pPr>
                      <w:r w:rsidRPr="00D03090">
                        <w:rPr>
                          <w:rFonts w:ascii="Swis721 Cn BT Tur" w:hAnsi="Swis721 Cn BT Tur" w:cs="Swis721 Cn BT Tur"/>
                          <w:b/>
                          <w:bCs/>
                          <w:iCs/>
                          <w:sz w:val="18"/>
                          <w:szCs w:val="18"/>
                        </w:rPr>
                        <w:t>DÜZELTİCİ FAALİYET</w:t>
                      </w:r>
                    </w:p>
                  </w:txbxContent>
                </v:textbox>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691008" behindDoc="0" locked="0" layoutInCell="1" allowOverlap="1" wp14:anchorId="2720B8EA" wp14:editId="2D62C1F3">
                <wp:simplePos x="0" y="0"/>
                <wp:positionH relativeFrom="column">
                  <wp:posOffset>3500755</wp:posOffset>
                </wp:positionH>
                <wp:positionV relativeFrom="paragraph">
                  <wp:posOffset>150494</wp:posOffset>
                </wp:positionV>
                <wp:extent cx="478790" cy="0"/>
                <wp:effectExtent l="0" t="95250" r="0" b="95250"/>
                <wp:wrapNone/>
                <wp:docPr id="73"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2015A" id="AutoShape 165" o:spid="_x0000_s1026" type="#_x0000_t32" style="position:absolute;margin-left:275.65pt;margin-top:11.85pt;width:37.7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KDNgIAAGAEAAAOAAAAZHJzL2Uyb0RvYy54bWysVMlu2zAQvRfoPxC8O5IceRMsB4Fk95I2&#10;BpJ+AE1SElGKJEjaslH03zuklybtpSiqAzXUbG9m3mj5cOwlOnDrhFYlzu5SjLiimgnVlvjr62Y0&#10;x8h5ohiRWvESn7jDD6uPH5aDKfhYd1oybhEEUa4YTIk7702RJI52vCfuThuuQNlo2xMPV9smzJIB&#10;ovcyGafpNBm0ZcZqyp2Dr/VZiVcxftNw6p+bxnGPZIkBm4+njecunMlqSYrWEtMJeoFB/gFFT4SC&#10;pLdQNfEE7a34I1QvqNVON/6O6j7RTSMojzVANVn6WzUvHTE81gLNcebWJvf/wtIvh61FgpV4do+R&#10;Ij3M6HHvdUyNsukkdGgwrgDDSm1tqJEe1Yt50vSbQ0pXHVEtj+avJwPeWfBI3rmEizOQZzd81gxs&#10;CGSI7To2tg8hoRHoGKdyuk2FHz2i8DGfzWcLmB29qhJSXP2Mdf4T1z0KQomdt0S0na+0UjB6bbOY&#10;hRyenA+oSHF1CEmV3ggpIwOkQkOJx/PJbBI9nJaCBW2wc7bdVdKiAwkkik+sETRvzazeKxajdZyw&#10;9UX2REiQkY/N8VZAuyTHIV3PGUaSw94E6YxPqpARSgfEF+nMo++LdLGer+f5KB9P16M8revR46bK&#10;R9NNNpvU93VV1dmPAD7Li04wxlXAf+V0lv8dZy7bdWbjjdW3TiXvo8eWAtjrO4KOsw/jPhNnp9lp&#10;a0N1gQZA42h8WbmwJ2/v0erXj2H1EwAA//8DAFBLAwQUAAYACAAAACEAMIU0/d0AAAAJAQAADwAA&#10;AGRycy9kb3ducmV2LnhtbEyPTU7DMBBG90jcwRokdtRpogYU4lSAxKYIiZoewI2nSUQ8jmKnCZye&#10;QSxgNz9P37wpt4vrxRnH0HlSsF4lIJBqbztqFBzen2/uQIRoyJreEyr4xADb6vKiNIX1M+3xrGMj&#10;OIRCYRS0MQ6FlKFu0Zmw8gMS705+dCZyOzbSjmbmcNfLNEly6UxHfKE1Az61WH/oySmoX94y0sP8&#10;enjUk9d6d9p9oVTq+mp5uAcRcYl/MPzoszpU7HT0E9kgegWbzTpjVEGa3YJgIE9zLo6/A1mV8v8H&#10;1TcAAAD//wMAUEsBAi0AFAAGAAgAAAAhALaDOJL+AAAA4QEAABMAAAAAAAAAAAAAAAAAAAAAAFtD&#10;b250ZW50X1R5cGVzXS54bWxQSwECLQAUAAYACAAAACEAOP0h/9YAAACUAQAACwAAAAAAAAAAAAAA&#10;AAAvAQAAX3JlbHMvLnJlbHNQSwECLQAUAAYACAAAACEAp4pSgzYCAABgBAAADgAAAAAAAAAAAAAA&#10;AAAuAgAAZHJzL2Uyb0RvYy54bWxQSwECLQAUAAYACAAAACEAMIU0/d0AAAAJAQAADwAAAAAAAAAA&#10;AAAAAACQBAAAZHJzL2Rvd25yZXYueG1sUEsFBgAAAAAEAAQA8wAAAJoFA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48000" behindDoc="0" locked="0" layoutInCell="1" allowOverlap="1" wp14:anchorId="40B7520E" wp14:editId="53D3C790">
                <wp:simplePos x="0" y="0"/>
                <wp:positionH relativeFrom="column">
                  <wp:posOffset>3472180</wp:posOffset>
                </wp:positionH>
                <wp:positionV relativeFrom="paragraph">
                  <wp:posOffset>12065</wp:posOffset>
                </wp:positionV>
                <wp:extent cx="532130" cy="145415"/>
                <wp:effectExtent l="0" t="0" r="1270" b="6985"/>
                <wp:wrapNone/>
                <wp:docPr id="72"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145415"/>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8551B8" w:rsidRDefault="007567AB" w:rsidP="0033646D">
                            <w:pPr>
                              <w:spacing w:after="0"/>
                              <w:rPr>
                                <w:rFonts w:ascii="Swis721 Cn BT" w:hAnsi="Swis721 Cn BT" w:cs="Swis721 Cn BT"/>
                                <w:b/>
                                <w:bCs/>
                                <w:color w:val="FF0000"/>
                                <w:sz w:val="14"/>
                                <w:szCs w:val="14"/>
                              </w:rPr>
                            </w:pPr>
                            <w:r>
                              <w:rPr>
                                <w:rFonts w:ascii="Swis721 Cn BT Tur" w:hAnsi="Swis721 Cn BT Tur" w:cs="Swis721 Cn BT Tur"/>
                                <w:b/>
                                <w:bCs/>
                                <w:color w:val="FF0000"/>
                                <w:sz w:val="14"/>
                                <w:szCs w:val="14"/>
                              </w:rPr>
                              <w:t>Uygun Değil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7520E" id="AutoShape 166" o:spid="_x0000_s1118" type="#_x0000_t109" style="position:absolute;left:0;text-align:left;margin-left:273.4pt;margin-top:.95pt;width:41.9pt;height:11.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VdUigIAAB0FAAAOAAAAZHJzL2Uyb0RvYy54bWysVNuO0zAQfUfiHyy/d3PZ9JJo09VuSxHS&#10;ApUWPsC1ncbCsY3tNl0Q/87Yabtd4AEh8uB4POOZMzNnfHN76CTac+uEVjXOrlKMuKKaCbWt8edP&#10;q9EMI+eJYkRqxWv8xB2+nb9+ddObiue61ZJxi8CJclVvatx6b6okcbTlHXFX2nAFykbbjngQ7TZh&#10;lvTgvZNJnqaTpNeWGaspdw5Ol4MSz6P/puHUf2waxz2SNQZsPq42rpuwJvMbUm0tMa2gRxjkH1B0&#10;RCgIena1JJ6gnRW/ueoEtdrpxl9R3SW6aQTlMQfIJkt/yeaxJYbHXKA4zpzL5P6fW/phv7ZIsBpP&#10;c4wU6aBHdzuvY2iUTSahQr1xFRg+mrUNOTrzoOkXh5RetERt+Z21um85YYArC/bJiwtBcHAVbfr3&#10;moF/Av5jsQ6N7YJDKAM6xJ48nXvCDx5ROBxf59k1dI6CKivGRTaOEUh1umys82+57lDY1LiRugdY&#10;1q8HUsRAZP/gfABGqpN5TERLwVZCyijY7WYhLdoToMoqfsdI7tJMqmCsdLg2eBxOAC/ECLqAPLb+&#10;e5nlRXqfl6PVZDYdFatiPCqn6WyUZuV9OUmLsliufgSAWVG1gjGuHoTiJxpmxd+1+TgQA4EiEVFf&#10;43w2no5j8i/gu8ss0/j9KctOeBhLKboaz85GpApNfqMY5E0qT4Qc9slL/LHMUITTP5YlUiKwYGCT&#10;P2wOkXWzMoQPFNlo9gQksRqaCP2GNwU2rbbfMOphPmvsvu6I5RjJdyoQLeCCgR6EFCSM7KVmc6kh&#10;ioKrGnuMhu3CD4/AzlixbSFSFmuldCB/IyJZnlEdKQ0zGJM6vhdhyC/laPX8qs1/AgAA//8DAFBL&#10;AwQUAAYACAAAACEAzyTC5N8AAAAIAQAADwAAAGRycy9kb3ducmV2LnhtbEyPQUvDQBCF74L/YRnB&#10;m90Y26VNsykqiIj0YJX2OsmuSWh2NmS3TfTXO570OHyP977JN5PrxNkOofWk4XaWgLBUedNSreHj&#10;/elmCSJEJIOdJ6vhywbYFJcXOWbGj/Rmz7tYCy6hkKGGJsY+kzJUjXUYZr63xOzTDw4jn0MtzYAj&#10;l7tOpkmipMOWeKHB3j42tjruTk4Dvhz27nmRPoTt93GvXqtVSWPU+vpqul+DiHaKf2H41Wd1KNip&#10;9CcyQXQaFnPF6pHBCgRzdZcoEKWGdL4EWeTy/wPFDwAAAP//AwBQSwECLQAUAAYACAAAACEAtoM4&#10;kv4AAADhAQAAEwAAAAAAAAAAAAAAAAAAAAAAW0NvbnRlbnRfVHlwZXNdLnhtbFBLAQItABQABgAI&#10;AAAAIQA4/SH/1gAAAJQBAAALAAAAAAAAAAAAAAAAAC8BAABfcmVscy8ucmVsc1BLAQItABQABgAI&#10;AAAAIQA8wVdUigIAAB0FAAAOAAAAAAAAAAAAAAAAAC4CAABkcnMvZTJvRG9jLnhtbFBLAQItABQA&#10;BgAIAAAAIQDPJMLk3wAAAAgBAAAPAAAAAAAAAAAAAAAAAOQEAABkcnMvZG93bnJldi54bWxQSwUG&#10;AAAAAAQABADzAAAA8AUAAAAA&#10;" stroked="f" strokeweight="2.25pt">
                <v:textbox inset=".5mm,.3mm,.5mm,.3mm">
                  <w:txbxContent>
                    <w:p w:rsidR="007567AB" w:rsidRPr="008551B8" w:rsidRDefault="007567AB" w:rsidP="0033646D">
                      <w:pPr>
                        <w:spacing w:after="0"/>
                        <w:rPr>
                          <w:rFonts w:ascii="Swis721 Cn BT" w:hAnsi="Swis721 Cn BT" w:cs="Swis721 Cn BT"/>
                          <w:b/>
                          <w:bCs/>
                          <w:color w:val="FF0000"/>
                          <w:sz w:val="14"/>
                          <w:szCs w:val="14"/>
                        </w:rPr>
                      </w:pPr>
                      <w:r>
                        <w:rPr>
                          <w:rFonts w:ascii="Swis721 Cn BT Tur" w:hAnsi="Swis721 Cn BT Tur" w:cs="Swis721 Cn BT Tur"/>
                          <w:b/>
                          <w:bCs/>
                          <w:color w:val="FF0000"/>
                          <w:sz w:val="14"/>
                          <w:szCs w:val="14"/>
                        </w:rPr>
                        <w:t>Uygun Değil</w:t>
                      </w: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93056" behindDoc="0" locked="0" layoutInCell="1" allowOverlap="1" wp14:anchorId="7E9BCF67" wp14:editId="3A70986E">
                <wp:simplePos x="0" y="0"/>
                <wp:positionH relativeFrom="column">
                  <wp:posOffset>2749550</wp:posOffset>
                </wp:positionH>
                <wp:positionV relativeFrom="paragraph">
                  <wp:posOffset>135255</wp:posOffset>
                </wp:positionV>
                <wp:extent cx="459740" cy="143510"/>
                <wp:effectExtent l="0" t="0" r="0" b="8890"/>
                <wp:wrapNone/>
                <wp:docPr id="7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1435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7168CD" w:rsidRDefault="007567AB" w:rsidP="0033646D">
                            <w:pPr>
                              <w:spacing w:after="0"/>
                              <w:rPr>
                                <w:rFonts w:ascii="Swis721 Cn BT" w:hAnsi="Swis721 Cn BT" w:cs="Swis721 Cn BT"/>
                                <w:b/>
                                <w:bCs/>
                                <w:color w:val="1F497D"/>
                                <w:sz w:val="14"/>
                                <w:szCs w:val="14"/>
                              </w:rPr>
                            </w:pPr>
                            <w:r w:rsidRPr="007168CD">
                              <w:rPr>
                                <w:rFonts w:ascii="Swis721 Cn BT" w:hAnsi="Swis721 Cn BT" w:cs="Swis721 Cn BT"/>
                                <w:b/>
                                <w:bCs/>
                                <w:color w:val="1F497D"/>
                                <w:sz w:val="14"/>
                                <w:szCs w:val="14"/>
                              </w:rPr>
                              <w:t>Uygun</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BCF67" id="AutoShape 167" o:spid="_x0000_s1119" type="#_x0000_t109" style="position:absolute;left:0;text-align:left;margin-left:216.5pt;margin-top:10.65pt;width:36.2pt;height:11.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HXigIAAB0FAAAOAAAAZHJzL2Uyb0RvYy54bWysVNuO0zAQfUfiHyy/d5OU9JJo09VeKEJa&#10;oNLCB7ix01g4trHdpsuKf2c8abtd4AEh8uB47PH4nJkzvrzad4rshPPS6IpmFyklQteGS72p6JfP&#10;y9GcEh+Y5kwZLSr6KDy9Wrx+ddnbUoxNaxQXjkAQ7cveVrQNwZZJ4utWdMxfGCs0bDbGdSyA6TYJ&#10;d6yH6J1Kxmk6TXrjuHWmFt7D6t2wSRcYv2lEHT41jReBqIoCtoCjw3Edx2RxycqNY7aV9QEG+wcU&#10;HZMaLj2FumOBka2Tv4XqZO2MN024qE2XmKaRtUAOwCZLf2Hz0DIrkAskx9tTmvz/C1t/3K0ckbyi&#10;s4wSzTqo0fU2GLyaZNNZzFBvfQmOD3blIkdv70391RNtblumN+LaOdO3gnHAlUX/5MWBaHg4Stb9&#10;B8MhPoP4mKx947oYENJA9liTx1NNxD6QGhbzSTHLoXI1bGX5m0mGNUtYeTxsnQ/vhOlInFS0UaYH&#10;WC6sBlHgRWx370MExsqjOxIxSvKlVAoNt1nfKkd2DKSyxA+5AN9zN6Wjszbx2BBxWAG8cEfci8ix&#10;9E9FNs7Tm3ExWk7ns1G+zCejYpbOR2lW3BTTNC/yu+WPCDDLy1ZyLvS91OIowyz/uzIfGmIQEAqR&#10;9BUdzyezCZJ/Ad+fs0zx+xPLTgZoSyW7is5PTqyMRX6rOfBmZWBSDfPkJX5MMyTh+Me0oCSiCgY1&#10;hf16j6orsJxRImvDH0EkzkARod7wpsCkNe47JT30Z0X9ty1zghL1XkehRVzQ0IORgkWJO99Zn+8w&#10;XUOoigZKhultGB6BrXVy08JNGeZKmyj+RqJYnlEdJA09iKQO70Vs8nMbvZ5ftcVPAAAA//8DAFBL&#10;AwQUAAYACAAAACEA70xIPt8AAAAJAQAADwAAAGRycy9kb3ducmV2LnhtbEyPQUvDQBSE74L/YXmC&#10;N7tp0hQbsykqiIj0YC3t9SX7TEKzb0N220R/vduTHocZZr7J15PpxJkG11pWMJ9FIIgrq1uuFew+&#10;X+7uQTiPrLGzTAq+ycG6uL7KMdN25A86b30tQgm7DBU03veZlK5qyKCb2Z44eF92MOiDHGqpBxxD&#10;uelkHEVLabDlsNBgT88NVcftySjAt8PevKbxk9v8HPfL92pV8uiVur2ZHh9AeJr8Xxgu+AEdisBU&#10;2hNrJzoFiyQJX7yCeJ6ACIE0ShcgyouzAlnk8v+D4hcAAP//AwBQSwECLQAUAAYACAAAACEAtoM4&#10;kv4AAADhAQAAEwAAAAAAAAAAAAAAAAAAAAAAW0NvbnRlbnRfVHlwZXNdLnhtbFBLAQItABQABgAI&#10;AAAAIQA4/SH/1gAAAJQBAAALAAAAAAAAAAAAAAAAAC8BAABfcmVscy8ucmVsc1BLAQItABQABgAI&#10;AAAAIQDEcyHXigIAAB0FAAAOAAAAAAAAAAAAAAAAAC4CAABkcnMvZTJvRG9jLnhtbFBLAQItABQA&#10;BgAIAAAAIQDvTEg+3wAAAAkBAAAPAAAAAAAAAAAAAAAAAOQEAABkcnMvZG93bnJldi54bWxQSwUG&#10;AAAAAAQABADzAAAA8AUAAAAA&#10;" stroked="f" strokeweight="2.25pt">
                <v:textbox inset=".5mm,.3mm,.5mm,.3mm">
                  <w:txbxContent>
                    <w:p w:rsidR="007567AB" w:rsidRPr="007168CD" w:rsidRDefault="007567AB" w:rsidP="0033646D">
                      <w:pPr>
                        <w:spacing w:after="0"/>
                        <w:rPr>
                          <w:rFonts w:ascii="Swis721 Cn BT" w:hAnsi="Swis721 Cn BT" w:cs="Swis721 Cn BT"/>
                          <w:b/>
                          <w:bCs/>
                          <w:color w:val="1F497D"/>
                          <w:sz w:val="14"/>
                          <w:szCs w:val="14"/>
                        </w:rPr>
                      </w:pPr>
                      <w:r w:rsidRPr="007168CD">
                        <w:rPr>
                          <w:rFonts w:ascii="Swis721 Cn BT" w:hAnsi="Swis721 Cn BT" w:cs="Swis721 Cn BT"/>
                          <w:b/>
                          <w:bCs/>
                          <w:color w:val="1F497D"/>
                          <w:sz w:val="14"/>
                          <w:szCs w:val="14"/>
                        </w:rPr>
                        <w:t>Uygun</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696128" behindDoc="0" locked="0" layoutInCell="1" allowOverlap="1" wp14:anchorId="0C94911A" wp14:editId="3A8F3D74">
                <wp:simplePos x="0" y="0"/>
                <wp:positionH relativeFrom="column">
                  <wp:posOffset>2719069</wp:posOffset>
                </wp:positionH>
                <wp:positionV relativeFrom="paragraph">
                  <wp:posOffset>91440</wp:posOffset>
                </wp:positionV>
                <wp:extent cx="0" cy="187325"/>
                <wp:effectExtent l="95250" t="0" r="57150" b="41275"/>
                <wp:wrapNone/>
                <wp:docPr id="70"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F65D6" id="AutoShape 168" o:spid="_x0000_s1026" type="#_x0000_t32" style="position:absolute;margin-left:214.1pt;margin-top:7.2pt;width:0;height:14.75p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1tRNQIAAGAEAAAOAAAAZHJzL2Uyb0RvYy54bWysVE2P2yAQvVfqf0DcE8fZfHitOKuVnfSy&#10;bSPt9gcQwDYqBgQkTlT1v3fASdq0l6pqDmSAmTdv3gxePZ06iY7cOqFVgdPxBCOuqGZCNQX+8rYd&#10;ZRg5TxQjUite4DN3+Gn9/t2qNzmf6lZLxi0CEOXy3hS49d7kSeJoyzvixtpwBZe1th3xsLVNwizp&#10;Ab2TyXQyWSS9tsxYTblzcFoNl3gd8euaU/+5rh33SBYYuPm42rjuw5qsVyRvLDGtoBca5B9YdEQo&#10;SHqDqogn6GDFH1CdoFY7Xfsx1V2i61pQHmuAatLJb9W8tsTwWAuI48xNJvf/YOmn484iwQq8BHkU&#10;6aBHzwevY2qULrKgUG9cDo6l2tlQIz2pV/Oi6VeHlC5bohoe3d/OBqLTEJHchYSNM5Bn33/UDHwI&#10;ZIhynWrbBUgQAp1iV863rvCTR3Q4pHCaZsuH6TyCk/waZ6zzH7juUDAK7Lwloml9qZWC1mubxizk&#10;+OJ8YEXya0BIqvRWSBknQCrUF3iazZfzGOG0FCzcBj9nm30pLTqSMETxd6Fx52b1QbGI1nLCNhfb&#10;EyHBRj6K460AuSTHIV3HGUaSw7sJ1sBPqpARSgfGF2uYo2+Pk8dNtslmo9l0sRnNJlU1et6Ws9Fi&#10;my7n1UNVllX6PZBPZ3krGOMq8L/OdDr7u5m5vK5hGm9TfVMquUePkgLZ638kHXsf2j0Mzl6z886G&#10;6sIYwBhH58uTC+/k1330+vlhWP8AAAD//wMAUEsDBBQABgAIAAAAIQDAWn2l3AAAAAkBAAAPAAAA&#10;ZHJzL2Rvd25yZXYueG1sTI/BTsMwEETvSP0Ha5F6ow5phEqIUxWkXoqQwPQD3HibRMTrKHaawNez&#10;iAPcdndGs2+K7ew6ccEhtJ4U3K4SEEiVty3VCo7v+5sNiBANWdN5QgWfGGBbLq4Kk1s/0RtedKwF&#10;h1DIjYImxj6XMlQNOhNWvkdi7ewHZyKvQy3tYCYOd51Mk+ROOtMSf2hMj08NVh96dAqq59c16X56&#10;OT7q0Wt9OB++UCq1vJ53DyAizvHPDD/4jA4lM538SDaITkGWblK2spBlINjwezjxsL4HWRbyf4Py&#10;GwAA//8DAFBLAQItABQABgAIAAAAIQC2gziS/gAAAOEBAAATAAAAAAAAAAAAAAAAAAAAAABbQ29u&#10;dGVudF9UeXBlc10ueG1sUEsBAi0AFAAGAAgAAAAhADj9If/WAAAAlAEAAAsAAAAAAAAAAAAAAAAA&#10;LwEAAF9yZWxzLy5yZWxzUEsBAi0AFAAGAAgAAAAhANHvW1E1AgAAYAQAAA4AAAAAAAAAAAAAAAAA&#10;LgIAAGRycy9lMm9Eb2MueG1sUEsBAi0AFAAGAAgAAAAhAMBafaXcAAAACQEAAA8AAAAAAAAAAAAA&#10;AAAAjwQAAGRycy9kb3ducmV2LnhtbFBLBQYAAAAABAAEAPMAAACYBQAAAAA=&#10;" strokeweight="2.25pt">
                <v:stroke endarrow="block"/>
              </v:shape>
            </w:pict>
          </mc:Fallback>
        </mc:AlternateContent>
      </w:r>
    </w:p>
    <w:p w:rsidR="00BE67AD" w:rsidRPr="00FB62D1" w:rsidRDefault="00BE67AD" w:rsidP="00275574">
      <w:pPr>
        <w:tabs>
          <w:tab w:val="left" w:pos="5795"/>
        </w:tabs>
        <w:jc w:val="both"/>
        <w:rPr>
          <w:rFonts w:ascii="Times New Roman" w:hAnsi="Times New Roman" w:cs="Times New Roman"/>
        </w:rPr>
      </w:pPr>
      <w:r w:rsidRPr="00FB62D1">
        <w:rPr>
          <w:rFonts w:ascii="Times New Roman" w:hAnsi="Times New Roman" w:cs="Times New Roman"/>
        </w:rPr>
        <w:tab/>
      </w:r>
    </w:p>
    <w:p w:rsidR="00BE67AD" w:rsidRPr="00FB62D1" w:rsidRDefault="00BE67AD" w:rsidP="00275574">
      <w:pPr>
        <w:jc w:val="both"/>
        <w:rPr>
          <w:rFonts w:ascii="Times New Roman" w:hAnsi="Times New Roman" w:cs="Times New Roman"/>
          <w:b/>
          <w:bCs/>
        </w:rPr>
      </w:pPr>
    </w:p>
    <w:p w:rsidR="00A03978" w:rsidRDefault="00A03978" w:rsidP="00275574">
      <w:pPr>
        <w:jc w:val="both"/>
        <w:rPr>
          <w:rFonts w:ascii="Times New Roman" w:hAnsi="Times New Roman" w:cs="Times New Roman"/>
          <w:b/>
          <w:bCs/>
        </w:rPr>
      </w:pPr>
    </w:p>
    <w:p w:rsidR="00B162D7" w:rsidRDefault="00B162D7" w:rsidP="00275574">
      <w:pPr>
        <w:jc w:val="both"/>
        <w:rPr>
          <w:rFonts w:ascii="Times New Roman" w:hAnsi="Times New Roman" w:cs="Times New Roman"/>
          <w:b/>
          <w:bCs/>
        </w:rPr>
      </w:pPr>
    </w:p>
    <w:p w:rsidR="004017E5" w:rsidRDefault="004017E5" w:rsidP="00275574">
      <w:pPr>
        <w:jc w:val="both"/>
        <w:rPr>
          <w:rFonts w:ascii="Times New Roman" w:hAnsi="Times New Roman" w:cs="Times New Roman"/>
          <w:b/>
          <w:bCs/>
        </w:rPr>
      </w:pPr>
    </w:p>
    <w:p w:rsidR="004017E5" w:rsidRDefault="004017E5" w:rsidP="00275574">
      <w:pPr>
        <w:jc w:val="both"/>
        <w:rPr>
          <w:rFonts w:ascii="Times New Roman" w:hAnsi="Times New Roman" w:cs="Times New Roman"/>
          <w:b/>
          <w:bCs/>
        </w:rPr>
      </w:pPr>
    </w:p>
    <w:p w:rsidR="00BE67AD" w:rsidRPr="00FB62D1" w:rsidRDefault="00AF2546" w:rsidP="00275574">
      <w:pPr>
        <w:jc w:val="both"/>
        <w:rPr>
          <w:rFonts w:ascii="Times New Roman" w:hAnsi="Times New Roman" w:cs="Times New Roman"/>
          <w:b/>
          <w:bCs/>
        </w:rPr>
      </w:pPr>
      <w:r>
        <w:rPr>
          <w:rFonts w:ascii="Times New Roman" w:hAnsi="Times New Roman" w:cs="Times New Roman"/>
          <w:noProof/>
          <w:lang w:eastAsia="tr-TR"/>
        </w:rPr>
        <w:lastRenderedPageBreak/>
        <mc:AlternateContent>
          <mc:Choice Requires="wps">
            <w:drawing>
              <wp:anchor distT="0" distB="0" distL="114300" distR="114300" simplePos="0" relativeHeight="251709440" behindDoc="0" locked="0" layoutInCell="1" allowOverlap="1" wp14:anchorId="24356F06" wp14:editId="30F0F187">
                <wp:simplePos x="0" y="0"/>
                <wp:positionH relativeFrom="column">
                  <wp:posOffset>814070</wp:posOffset>
                </wp:positionH>
                <wp:positionV relativeFrom="paragraph">
                  <wp:posOffset>272415</wp:posOffset>
                </wp:positionV>
                <wp:extent cx="980440" cy="438150"/>
                <wp:effectExtent l="0" t="0" r="10160" b="19050"/>
                <wp:wrapNone/>
                <wp:docPr id="58"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438150"/>
                        </a:xfrm>
                        <a:prstGeom prst="flowChartDocument">
                          <a:avLst/>
                        </a:prstGeom>
                        <a:solidFill>
                          <a:srgbClr val="FFFFFF"/>
                        </a:solidFill>
                        <a:ln w="9525">
                          <a:solidFill>
                            <a:srgbClr val="FF0000"/>
                          </a:solidFill>
                          <a:prstDash val="dash"/>
                          <a:miter lim="800000"/>
                          <a:headEnd/>
                          <a:tailEnd/>
                        </a:ln>
                      </wps:spPr>
                      <wps:txbx>
                        <w:txbxContent>
                          <w:p w:rsidR="007567AB" w:rsidRDefault="007567AB" w:rsidP="00C07DDA">
                            <w:pPr>
                              <w:pStyle w:val="ListeParagraf"/>
                              <w:numPr>
                                <w:ilvl w:val="0"/>
                                <w:numId w:val="12"/>
                              </w:numPr>
                              <w:ind w:left="0" w:hanging="142"/>
                              <w:rPr>
                                <w:sz w:val="14"/>
                                <w:szCs w:val="14"/>
                              </w:rPr>
                            </w:pPr>
                            <w:r>
                              <w:rPr>
                                <w:sz w:val="14"/>
                                <w:szCs w:val="14"/>
                              </w:rPr>
                              <w:t>Sistem Belgelendirme Başvuru Formu</w:t>
                            </w:r>
                          </w:p>
                          <w:p w:rsidR="007567AB" w:rsidRPr="00E81FA8" w:rsidRDefault="007567AB" w:rsidP="0033646D">
                            <w:pPr>
                              <w:pStyle w:val="ListeParagraf"/>
                              <w:ind w:left="0"/>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56F06" id="AutoShape 180" o:spid="_x0000_s1120" type="#_x0000_t114" style="position:absolute;left:0;text-align:left;margin-left:64.1pt;margin-top:21.45pt;width:77.2pt;height:3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3cCPgIAAHYEAAAOAAAAZHJzL2Uyb0RvYy54bWysVFFv0zAQfkfiP1h+p0lKC120dJpWipDG&#10;mDT4Aa7jNBa2z9hu0/HrOV+6rgOeEHmwfD77u+++u8vl1cEatlchanANryYlZ8pJaLXbNvzb1/Wb&#10;BWcxCdcKA041/FFFfrV8/epy8LWaQg+mVYEhiIv14Bvep+TrooiyV1bECXjl0NlBsCKhGbZFG8SA&#10;6NYU07J8VwwQWh9AqhjxdDU6+ZLwu07J9KXrokrMNBy5JVoDrZu8FstLUW+D8L2WRxriH1hYoR0G&#10;PUGtRBJsF/QfUFbLABG6NJFgC+g6LRXlgNlU5W/ZPPTCK8oFxYn+JFP8f7Dybn8fmG4bPsdKOWGx&#10;Rte7BBSaVQtSaPCxxosP/j7kHKO/Bfk9Mgc3vXBbdR0CDL0SLfKqsqLFiwfZiPiUbYbP0CK+QHwS&#10;69AFmwFRBnagmjyeaqIOiUk8vFiUsxlWTqJr9nZRzYlRIeqnxz7E9FGBZXnT8M7AgLRCWoHcWeUS&#10;RRL725gyM1E/3adMwOh2rY0hI2w3NyawvcBeWdNHyWDC59eMYwPSmk/nhPzCF19ClPj9DSJTWInY&#10;j6Fa3I19aHXCYTDaNnyR3x7bM0v7wbXUqkloM+4xFeOOWmd5c8vHOh02ByrnBVUiH22gfUT1A4zN&#10;j8OKmx7CT84GbPyGxx87ERRn5pPDCl5UpHciYzZ/P0Xxw7lnc+4RTiJUwxNn4/YmjdO180Fve4xU&#10;kUwOcld1morwzOrIH5ubanMcxDw95zbdev5dLH8BAAD//wMAUEsDBBQABgAIAAAAIQA+aebw2gAA&#10;AAoBAAAPAAAAZHJzL2Rvd25yZXYueG1sTI/LTsMwEEX3SPyDNZXYUecBVZPGqQApYk3KB0zjIY4a&#10;21HspuHvGVawvLpHd85Ux9WOYqE5DN4pSLcJCHKd14PrFXyemsc9iBDRaRy9IwXfFOBY399VWGp/&#10;cx+0tLEXPOJCiQpMjFMpZegMWQxbP5Hj7svPFiPHuZd6xhuP21FmSbKTFgfHFwxO9Gaou7RXqyB/&#10;bos+yZspN6/v8jLQ0mAulXrYrC8HEJHW+AfDrz6rQ81OZ391OoiRc7bPGFXwlBUgGOC8A3HmJk0L&#10;kHUl/79Q/wAAAP//AwBQSwECLQAUAAYACAAAACEAtoM4kv4AAADhAQAAEwAAAAAAAAAAAAAAAAAA&#10;AAAAW0NvbnRlbnRfVHlwZXNdLnhtbFBLAQItABQABgAIAAAAIQA4/SH/1gAAAJQBAAALAAAAAAAA&#10;AAAAAAAAAC8BAABfcmVscy8ucmVsc1BLAQItABQABgAIAAAAIQAo03cCPgIAAHYEAAAOAAAAAAAA&#10;AAAAAAAAAC4CAABkcnMvZTJvRG9jLnhtbFBLAQItABQABgAIAAAAIQA+aebw2gAAAAoBAAAPAAAA&#10;AAAAAAAAAAAAAJgEAABkcnMvZG93bnJldi54bWxQSwUGAAAAAAQABADzAAAAnwUAAAAA&#10;" strokecolor="red">
                <v:stroke dashstyle="dash"/>
                <v:textbox>
                  <w:txbxContent>
                    <w:p w:rsidR="007567AB" w:rsidRDefault="007567AB" w:rsidP="00C07DDA">
                      <w:pPr>
                        <w:pStyle w:val="ListeParagraf"/>
                        <w:numPr>
                          <w:ilvl w:val="0"/>
                          <w:numId w:val="12"/>
                        </w:numPr>
                        <w:ind w:left="0" w:hanging="142"/>
                        <w:rPr>
                          <w:sz w:val="14"/>
                          <w:szCs w:val="14"/>
                        </w:rPr>
                      </w:pPr>
                      <w:r>
                        <w:rPr>
                          <w:sz w:val="14"/>
                          <w:szCs w:val="14"/>
                        </w:rPr>
                        <w:t>Sistem Belgelendirme Başvuru Formu</w:t>
                      </w:r>
                    </w:p>
                    <w:p w:rsidR="007567AB" w:rsidRPr="00E81FA8" w:rsidRDefault="007567AB" w:rsidP="0033646D">
                      <w:pPr>
                        <w:pStyle w:val="ListeParagraf"/>
                        <w:ind w:left="0"/>
                        <w:rPr>
                          <w:sz w:val="14"/>
                          <w:szCs w:val="14"/>
                        </w:rPr>
                      </w:pPr>
                    </w:p>
                  </w:txbxContent>
                </v:textbox>
              </v:shape>
            </w:pict>
          </mc:Fallback>
        </mc:AlternateContent>
      </w:r>
      <w:r w:rsidR="00BE67AD" w:rsidRPr="00FB62D1">
        <w:rPr>
          <w:rFonts w:ascii="Times New Roman" w:hAnsi="Times New Roman" w:cs="Times New Roman"/>
          <w:b/>
          <w:bCs/>
        </w:rPr>
        <w:t>BELGE YENİLEME DENETİMİ İŞ AKIŞ ŞEMASI</w:t>
      </w:r>
      <w:r>
        <w:rPr>
          <w:rFonts w:ascii="Times New Roman" w:hAnsi="Times New Roman" w:cs="Times New Roman"/>
          <w:noProof/>
          <w:lang w:eastAsia="tr-TR"/>
        </w:rPr>
        <mc:AlternateContent>
          <mc:Choice Requires="wps">
            <w:drawing>
              <wp:anchor distT="0" distB="0" distL="114300" distR="114300" simplePos="0" relativeHeight="251771904" behindDoc="0" locked="0" layoutInCell="1" allowOverlap="1" wp14:anchorId="266E924C" wp14:editId="7AEF47AB">
                <wp:simplePos x="0" y="0"/>
                <wp:positionH relativeFrom="column">
                  <wp:posOffset>1931035</wp:posOffset>
                </wp:positionH>
                <wp:positionV relativeFrom="paragraph">
                  <wp:posOffset>191770</wp:posOffset>
                </wp:positionV>
                <wp:extent cx="1628775" cy="458470"/>
                <wp:effectExtent l="19050" t="19050" r="28575" b="17780"/>
                <wp:wrapNone/>
                <wp:docPr id="69"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58470"/>
                        </a:xfrm>
                        <a:prstGeom prst="flowChartProcess">
                          <a:avLst/>
                        </a:prstGeom>
                        <a:solidFill>
                          <a:srgbClr val="FFFFFF"/>
                        </a:solidFill>
                        <a:ln w="28575">
                          <a:solidFill>
                            <a:srgbClr val="000000"/>
                          </a:solidFill>
                          <a:miter lim="800000"/>
                          <a:headEnd/>
                          <a:tailEnd/>
                        </a:ln>
                      </wps:spPr>
                      <wps:txbx>
                        <w:txbxContent>
                          <w:p w:rsidR="007567AB" w:rsidRDefault="007567AB" w:rsidP="0033646D">
                            <w:pPr>
                              <w:spacing w:after="0"/>
                              <w:jc w:val="center"/>
                              <w:rPr>
                                <w:rFonts w:ascii="Swis721 Cn BT" w:hAnsi="Swis721 Cn BT" w:cs="Swis721 Cn BT"/>
                                <w:sz w:val="2"/>
                                <w:szCs w:val="2"/>
                              </w:rPr>
                            </w:pPr>
                          </w:p>
                          <w:p w:rsidR="007567AB" w:rsidRDefault="007567AB" w:rsidP="0033646D">
                            <w:pPr>
                              <w:spacing w:after="0"/>
                              <w:jc w:val="center"/>
                              <w:rPr>
                                <w:rFonts w:ascii="Swis721 Cn BT" w:hAnsi="Swis721 Cn BT" w:cs="Swis721 Cn BT"/>
                                <w:sz w:val="2"/>
                                <w:szCs w:val="2"/>
                              </w:rPr>
                            </w:pPr>
                          </w:p>
                          <w:p w:rsidR="007567AB" w:rsidRDefault="007567AB" w:rsidP="0033646D">
                            <w:pPr>
                              <w:spacing w:after="0"/>
                              <w:jc w:val="center"/>
                              <w:rPr>
                                <w:rFonts w:ascii="Swis721 Cn BT" w:hAnsi="Swis721 Cn BT" w:cs="Swis721 Cn BT"/>
                                <w:sz w:val="2"/>
                                <w:szCs w:val="2"/>
                              </w:rPr>
                            </w:pPr>
                          </w:p>
                          <w:p w:rsidR="007567AB" w:rsidRDefault="007567AB" w:rsidP="0033646D">
                            <w:pPr>
                              <w:spacing w:after="0"/>
                              <w:jc w:val="center"/>
                              <w:rPr>
                                <w:rFonts w:ascii="Swis721 Cn BT" w:hAnsi="Swis721 Cn BT" w:cs="Swis721 Cn BT"/>
                                <w:sz w:val="2"/>
                                <w:szCs w:val="2"/>
                              </w:rPr>
                            </w:pPr>
                          </w:p>
                          <w:p w:rsidR="007567AB" w:rsidRPr="00B5677E" w:rsidRDefault="007567AB" w:rsidP="0033646D">
                            <w:pPr>
                              <w:spacing w:after="0"/>
                              <w:jc w:val="center"/>
                              <w:rPr>
                                <w:rFonts w:ascii="Swis721 Cn BT" w:hAnsi="Swis721 Cn BT" w:cs="Swis721 Cn BT"/>
                              </w:rPr>
                            </w:pPr>
                            <w:r w:rsidRPr="00B5677E">
                              <w:rPr>
                                <w:rFonts w:ascii="Swis721 Cn BT" w:hAnsi="Swis721 Cn BT" w:cs="Swis721 Cn BT Tur"/>
                              </w:rPr>
                              <w:t xml:space="preserve">Müşteriye </w:t>
                            </w:r>
                            <w:r>
                              <w:rPr>
                                <w:rFonts w:ascii="Swis721 Cn BT" w:hAnsi="Swis721 Cn BT" w:cs="Swis721 Cn BT Tur"/>
                              </w:rPr>
                              <w:t>başvuru</w:t>
                            </w:r>
                            <w:r w:rsidRPr="00B5677E">
                              <w:rPr>
                                <w:rFonts w:ascii="Swis721 Cn BT" w:hAnsi="Swis721 Cn BT" w:cs="Swis721 Cn BT Tur"/>
                              </w:rPr>
                              <w:t xml:space="preserve"> formunun gönderilmesi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E924C" id="AutoShape 169" o:spid="_x0000_s1121" type="#_x0000_t109" style="position:absolute;left:0;text-align:left;margin-left:152.05pt;margin-top:15.1pt;width:128.25pt;height:36.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5q8LgIAAF8EAAAOAAAAZHJzL2Uyb0RvYy54bWysVNtu2zAMfR+wfxD0vjgOmkuNOEWRLsOA&#10;bg3Q7QMUWbaFyaJGKXG6rx8lJ1l2wR6G+UEQJerw8JD08u7YGXZQ6DXYkuejMWfKSqi0bUr++dPm&#10;zYIzH4SthAGrSv6iPL9bvX617F2hJtCCqRQyArG+6F3J2xBckWVetqoTfgROWbqsATsRyMQmq1D0&#10;hN6ZbDIez7IesHIIUnlPpw/DJV8l/LpWMjzVtVeBmZITt5BWTOsurtlqKYoGhWu1PNEQ/8CiE9pS&#10;0AvUgwiC7VH/BtVpieChDiMJXQZ1raVKOVA2+fiXbJ5b4VTKhcTx7iKT/3+w8uNhi0xXJZ/dcmZF&#10;RzW63wdIoVlOh6RQ73xBjs9uizFH7x5BfvHMwroVtlH3iNC3SlTEK4/+2U8PouHpKdv1H6AifEH4&#10;SaxjjV0EJBnYMdXk5VITdQxM0mE+myzm8ylnku5upoubeSpaJorza4c+vFPQsbgpeW2gJ14YtkNX&#10;pEji8OhDZCaKs3vKBIyuNtqYZGCzWxtkB0G9sklfSoYSvnYzlvUlnyymROrvGOP0/Qmj04G63uiu&#10;5IuLkyiihm9tlXoyCG2GPXE29iRq1HGoRzjujqlut5NziXZQvZDMCEOX01TSpgX8xllPHV5y/3Uv&#10;UHFm3ttYqhiaRmIwxmRxhtc3u+sbYSVBlTxwNmzXYRijvUPdtBQpT3JYiO1T66R2LP3A6sSfujgV&#10;4TRxcUyu7eT147+w+g4AAP//AwBQSwMEFAAGAAgAAAAhAN8xbjfeAAAACgEAAA8AAABkcnMvZG93&#10;bnJldi54bWxMj8FOwzAMhu9IvENkJC6IJSujgtJ0QpOQOMKGgGPamLbQOFWSbe3b453gZsuffn9/&#10;uZ7cIA4YYu9Jw3KhQCA13vbUanjbPV3fgYjJkDWDJ9QwY4R1dX5WmsL6I73iYZtawSEUC6OhS2ks&#10;pIxNh87EhR+R+PblgzOJ19BKG8yRw90gM6Vy6UxP/KEzI246bH62e6dhVzsvPzdhvrr/qPPv2b63&#10;zy9O68uL6fEBRMIp/cFw0md1qNip9nuyUQwabtRqyehpyEAwcJurHETNpMpWIKtS/q9Q/QIAAP//&#10;AwBQSwECLQAUAAYACAAAACEAtoM4kv4AAADhAQAAEwAAAAAAAAAAAAAAAAAAAAAAW0NvbnRlbnRf&#10;VHlwZXNdLnhtbFBLAQItABQABgAIAAAAIQA4/SH/1gAAAJQBAAALAAAAAAAAAAAAAAAAAC8BAABf&#10;cmVscy8ucmVsc1BLAQItABQABgAIAAAAIQDD95q8LgIAAF8EAAAOAAAAAAAAAAAAAAAAAC4CAABk&#10;cnMvZTJvRG9jLnhtbFBLAQItABQABgAIAAAAIQDfMW433gAAAAoBAAAPAAAAAAAAAAAAAAAAAIgE&#10;AABkcnMvZG93bnJldi54bWxQSwUGAAAAAAQABADzAAAAkwUAAAAA&#10;" strokeweight="2.25pt">
                <v:textbox inset=".5mm,.3mm,.5mm,.3mm">
                  <w:txbxContent>
                    <w:p w:rsidR="007567AB" w:rsidRDefault="007567AB" w:rsidP="0033646D">
                      <w:pPr>
                        <w:spacing w:after="0"/>
                        <w:jc w:val="center"/>
                        <w:rPr>
                          <w:rFonts w:ascii="Swis721 Cn BT" w:hAnsi="Swis721 Cn BT" w:cs="Swis721 Cn BT"/>
                          <w:sz w:val="2"/>
                          <w:szCs w:val="2"/>
                        </w:rPr>
                      </w:pPr>
                    </w:p>
                    <w:p w:rsidR="007567AB" w:rsidRDefault="007567AB" w:rsidP="0033646D">
                      <w:pPr>
                        <w:spacing w:after="0"/>
                        <w:jc w:val="center"/>
                        <w:rPr>
                          <w:rFonts w:ascii="Swis721 Cn BT" w:hAnsi="Swis721 Cn BT" w:cs="Swis721 Cn BT"/>
                          <w:sz w:val="2"/>
                          <w:szCs w:val="2"/>
                        </w:rPr>
                      </w:pPr>
                    </w:p>
                    <w:p w:rsidR="007567AB" w:rsidRDefault="007567AB" w:rsidP="0033646D">
                      <w:pPr>
                        <w:spacing w:after="0"/>
                        <w:jc w:val="center"/>
                        <w:rPr>
                          <w:rFonts w:ascii="Swis721 Cn BT" w:hAnsi="Swis721 Cn BT" w:cs="Swis721 Cn BT"/>
                          <w:sz w:val="2"/>
                          <w:szCs w:val="2"/>
                        </w:rPr>
                      </w:pPr>
                    </w:p>
                    <w:p w:rsidR="007567AB" w:rsidRDefault="007567AB" w:rsidP="0033646D">
                      <w:pPr>
                        <w:spacing w:after="0"/>
                        <w:jc w:val="center"/>
                        <w:rPr>
                          <w:rFonts w:ascii="Swis721 Cn BT" w:hAnsi="Swis721 Cn BT" w:cs="Swis721 Cn BT"/>
                          <w:sz w:val="2"/>
                          <w:szCs w:val="2"/>
                        </w:rPr>
                      </w:pPr>
                    </w:p>
                    <w:p w:rsidR="007567AB" w:rsidRPr="00B5677E" w:rsidRDefault="007567AB" w:rsidP="0033646D">
                      <w:pPr>
                        <w:spacing w:after="0"/>
                        <w:jc w:val="center"/>
                        <w:rPr>
                          <w:rFonts w:ascii="Swis721 Cn BT" w:hAnsi="Swis721 Cn BT" w:cs="Swis721 Cn BT"/>
                        </w:rPr>
                      </w:pPr>
                      <w:r w:rsidRPr="00B5677E">
                        <w:rPr>
                          <w:rFonts w:ascii="Swis721 Cn BT" w:hAnsi="Swis721 Cn BT" w:cs="Swis721 Cn BT Tur"/>
                        </w:rPr>
                        <w:t xml:space="preserve">Müşteriye </w:t>
                      </w:r>
                      <w:r>
                        <w:rPr>
                          <w:rFonts w:ascii="Swis721 Cn BT" w:hAnsi="Swis721 Cn BT" w:cs="Swis721 Cn BT Tur"/>
                        </w:rPr>
                        <w:t>başvuru</w:t>
                      </w:r>
                      <w:r w:rsidRPr="00B5677E">
                        <w:rPr>
                          <w:rFonts w:ascii="Swis721 Cn BT" w:hAnsi="Swis721 Cn BT" w:cs="Swis721 Cn BT Tur"/>
                        </w:rPr>
                        <w:t xml:space="preserve"> formunun gönderilmesi</w:t>
                      </w: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32992" behindDoc="0" locked="0" layoutInCell="1" allowOverlap="1" wp14:anchorId="489D7810" wp14:editId="5C13CAEA">
                <wp:simplePos x="0" y="0"/>
                <wp:positionH relativeFrom="column">
                  <wp:posOffset>3587750</wp:posOffset>
                </wp:positionH>
                <wp:positionV relativeFrom="paragraph">
                  <wp:posOffset>5039995</wp:posOffset>
                </wp:positionV>
                <wp:extent cx="641985" cy="635"/>
                <wp:effectExtent l="0" t="95250" r="0" b="113665"/>
                <wp:wrapNone/>
                <wp:docPr id="68"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1985" cy="635"/>
                        </a:xfrm>
                        <a:prstGeom prst="straightConnector1">
                          <a:avLst/>
                        </a:prstGeom>
                        <a:noFill/>
                        <a:ln w="28575">
                          <a:solidFill>
                            <a:srgbClr val="1F497D"/>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CD6BD" id="AutoShape 170" o:spid="_x0000_s1026" type="#_x0000_t32" style="position:absolute;margin-left:282.5pt;margin-top:396.85pt;width:50.55pt;height:.05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dR6TwIAAIYEAAAOAAAAZHJzL2Uyb0RvYy54bWysVE2P2yAQvVfqf0DcE9tZ58uKs1rZSXvY&#10;tpF2+wMI4BgVAwI2TlT1v3fA2WzTXqqqFwJm5s2bx5us7k+dREdundCqxNk4xYgrqplQhxJ/fd6O&#10;Fhg5TxQjUite4jN3+H79/t2qNwWf6FZLxi0CEOWK3pS49d4USeJoyzvixtpwBZeNth3xcLSHhFnS&#10;A3onk0mazpJeW2asptw5+FoPl3gd8ZuGU/+laRz3SJYYuPm42rjuw5qsV6Q4WGJaQS80yD+w6IhQ&#10;UPQKVRNP0IsVf0B1glrtdOPHVHeJbhpBeewBusnS37p5aonhsRcQx5mrTO7/wdLPx51FgpV4Bi+l&#10;SAdv9PDidSyNsnlUqDeugMBK7WzokZ7Uk3nU9JtDSlctUQcew5/PBrKzoGlykxIOzkCdff9JM4gh&#10;UCHKdWpshxopzMeQGMBBEnSK73O+vg8/eUTh4yzPlospRhSuZnfTWIgUASNkGuv8B647FDYldt4S&#10;cWh9pZUCG2g74JPjo/OB4VtCSFZ6K6SMbpAK9SWeLKbzaWTktBQs3IY4Zw/7Slp0JGCobJsv5/WF&#10;xk1YoFAT1w5x7uxq7QevWf2iWKzTcsI2l70nQsIe+SihtwJElRwHIh1nGEkO0xV2A3OpAheQBXq5&#10;7Aa3fV+my81is8hH+WS2GeVpXY8etlU+mm2z+bS+q6uqzn6EtrK8aAVjXIXOXp2f5X/nrMsMDp69&#10;ev+qYXKLHsUGsq+/kXR0SDBFGFVX7DU772zoLpzA7DH4Mphhmn49x6i3v4/1TwAAAP//AwBQSwME&#10;FAAGAAgAAAAhAP0cm2bfAAAACwEAAA8AAABkcnMvZG93bnJldi54bWxMj8FOwzAQRO9I/IO1SFwQ&#10;dQqq24Q4FQVxBgISVzfe2hHxOsRumv59TS9wnJ3R7JtyPbmOjTiE1pOE+SwDhtR43ZKR8PnxcrsC&#10;FqIirTpPKOGIAdbV5UWpCu0P9I5jHQ1LJRQKJcHG2Bech8aiU2Hme6Tk7fzgVExyMFwP6pDKXcfv&#10;skxwp1pKH6zq8cli813vnYTnrB/NdHNs882PyV/fNvXXzrZSXl9Njw/AIk7xLwy/+AkdqsS09XvS&#10;gXUSFmKRtkQJy/x+CSwlhBBzYNvzZQW8Kvn/DdUJAAD//wMAUEsBAi0AFAAGAAgAAAAhALaDOJL+&#10;AAAA4QEAABMAAAAAAAAAAAAAAAAAAAAAAFtDb250ZW50X1R5cGVzXS54bWxQSwECLQAUAAYACAAA&#10;ACEAOP0h/9YAAACUAQAACwAAAAAAAAAAAAAAAAAvAQAAX3JlbHMvLnJlbHNQSwECLQAUAAYACAAA&#10;ACEAzdHUek8CAACGBAAADgAAAAAAAAAAAAAAAAAuAgAAZHJzL2Uyb0RvYy54bWxQSwECLQAUAAYA&#10;CAAAACEA/RybZt8AAAALAQAADwAAAAAAAAAAAAAAAACpBAAAZHJzL2Rvd25yZXYueG1sUEsFBgAA&#10;AAAEAAQA8wAAALUFAAAAAA==&#10;" strokecolor="#1f497d" strokeweight="2.25pt">
                <v:stroke dashstyle="1 1" endarrow="block"/>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731968" behindDoc="0" locked="0" layoutInCell="1" allowOverlap="1" wp14:anchorId="7E5C4952" wp14:editId="3575D895">
                <wp:simplePos x="0" y="0"/>
                <wp:positionH relativeFrom="column">
                  <wp:posOffset>3592830</wp:posOffset>
                </wp:positionH>
                <wp:positionV relativeFrom="paragraph">
                  <wp:posOffset>4902199</wp:posOffset>
                </wp:positionV>
                <wp:extent cx="636905" cy="0"/>
                <wp:effectExtent l="0" t="95250" r="0" b="95250"/>
                <wp:wrapNone/>
                <wp:docPr id="67"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0"/>
                        </a:xfrm>
                        <a:prstGeom prst="straightConnector1">
                          <a:avLst/>
                        </a:prstGeom>
                        <a:noFill/>
                        <a:ln w="28575">
                          <a:solidFill>
                            <a:srgbClr val="1F497D"/>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87219" id="AutoShape 171" o:spid="_x0000_s1026" type="#_x0000_t32" style="position:absolute;margin-left:282.9pt;margin-top:386pt;width:50.15pt;height:0;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aQRQIAAHoEAAAOAAAAZHJzL2Uyb0RvYy54bWysVE2P2yAQvVfqf0Dcs7azzpcVZ7Wyk162&#10;baTd/gACOEbFgIDEiar+9w44SZv2UlW9kMHMvJn3eGT5dOokOnLrhFYlzh5SjLiimgm1L/GXt81o&#10;jpHzRDEiteIlPnOHn1bv3y17U/CxbrVk3CIAUa7oTYlb702RJI62vCPuQRuu4LDRtiMetnafMEt6&#10;QO9kMk7TadJry4zVlDsHX+vhEK8iftNw6j83jeMeyRLDbD6uNq67sCarJSn2lphW0MsY5B+m6IhQ&#10;0PQGVRNP0MGKP6A6Qa12uvEPVHeJbhpBeeQAbLL0NzavLTE8cgFxnLnJ5P4fLP103FokWImnM4wU&#10;6eCOng9ex9Yom2VBod64AhIrtbWBIz2pV/Oi6VeHlK5aovY8pr+dDVTHiuSuJGycgT67/qNmkEOg&#10;Q5Tr1NguQIIQ6BRv5Xy7FX7yiMLH6eN0kU4wotejhBTXOmOd/8B1h0JQYuctEfvWV1opuHpts9iF&#10;HF+cBx5QeC0ITZXeCCmjA6RCfYnH88lsEiucloKF05Dn7H5XSYuOBEyUbfLFrA6qANpdWoCuiWuH&#10;PHd2tfaDv6w+KBb7tJyw9SX2REiIkY+yeStASMlxGKTjDCPJ4UWFaOglVZgFRAEul2hw2LdFuljP&#10;1/N8lI+n61Ge1vXoeVPlo+kmm03qx7qq6ux7oJXlRSsY4yowu7o9y//OTZd3N/j05vebhsk9epQH&#10;hr3+xqGjK4IRBkvtNDtvbWAXDAIGj8mXxxhe0K/7mPXzL2P1AwAA//8DAFBLAwQUAAYACAAAACEA&#10;TPpoNt8AAAALAQAADwAAAGRycy9kb3ducmV2LnhtbEyPwWrDMBBE74X+g9hAL6WRExO5OJZDCfTU&#10;Q1M3H6DYW9tEWhlLSZx+fbdQaI6zM8y+KTaTs+KMY+g9aVjMExBItW96ajXsP1+fnkGEaKgx1hNq&#10;uGKATXl/V5i88Rf6wHMVW8ElFHKjoYtxyKUMdYfOhLkfkNj78qMzkeXYymY0Fy53Vi6TRElneuIP&#10;nRlw22F9rE5OQ7prszfap+nu21aZOw5b+/541fphNr2sQUSc4n8YfvEZHUpmOvgTNUFYDSu1YvSo&#10;IcuWPIoTSqkFiMPfRZaFvN1Q/gAAAP//AwBQSwECLQAUAAYACAAAACEAtoM4kv4AAADhAQAAEwAA&#10;AAAAAAAAAAAAAAAAAAAAW0NvbnRlbnRfVHlwZXNdLnhtbFBLAQItABQABgAIAAAAIQA4/SH/1gAA&#10;AJQBAAALAAAAAAAAAAAAAAAAAC8BAABfcmVscy8ucmVsc1BLAQItABQABgAIAAAAIQAtMmaQRQIA&#10;AHoEAAAOAAAAAAAAAAAAAAAAAC4CAABkcnMvZTJvRG9jLnhtbFBLAQItABQABgAIAAAAIQBM+mg2&#10;3wAAAAsBAAAPAAAAAAAAAAAAAAAAAJ8EAABkcnMvZG93bnJldi54bWxQSwUGAAAAAAQABADzAAAA&#10;qwUAAAAA&#10;" strokecolor="#1f497d" strokeweight="2.25pt">
                <v:stroke dashstyle="1 1"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34016" behindDoc="0" locked="0" layoutInCell="1" allowOverlap="1" wp14:anchorId="0502A778" wp14:editId="51DF6A2E">
                <wp:simplePos x="0" y="0"/>
                <wp:positionH relativeFrom="column">
                  <wp:posOffset>4317365</wp:posOffset>
                </wp:positionH>
                <wp:positionV relativeFrom="paragraph">
                  <wp:posOffset>4859020</wp:posOffset>
                </wp:positionV>
                <wp:extent cx="892175" cy="232410"/>
                <wp:effectExtent l="0" t="0" r="3175" b="0"/>
                <wp:wrapNone/>
                <wp:docPr id="66"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2324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E81FA8" w:rsidRDefault="007567AB" w:rsidP="0033646D">
                            <w:pPr>
                              <w:spacing w:after="0"/>
                              <w:rPr>
                                <w:rFonts w:ascii="Swis721 Cn BT" w:hAnsi="Swis721 Cn BT" w:cs="Swis721 Cn BT"/>
                                <w:b/>
                                <w:bCs/>
                                <w:sz w:val="14"/>
                                <w:szCs w:val="14"/>
                              </w:rPr>
                            </w:pPr>
                            <w:r>
                              <w:rPr>
                                <w:rFonts w:ascii="Swis721 Cn BT Tur" w:hAnsi="Swis721 Cn BT Tur" w:cs="Swis721 Cn BT Tur"/>
                                <w:b/>
                                <w:bCs/>
                                <w:sz w:val="14"/>
                                <w:szCs w:val="14"/>
                              </w:rPr>
                              <w:t>Müşteri ile denetçiler konusunda Teyitleşme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2A778" id="AutoShape 172" o:spid="_x0000_s1122" type="#_x0000_t109" style="position:absolute;left:0;text-align:left;margin-left:339.95pt;margin-top:382.6pt;width:70.25pt;height:18.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iLyiwIAAB0FAAAOAAAAZHJzL2Uyb0RvYy54bWysVNuO0zAQfUfiHyy/d3PZbNtEm672QhHS&#10;AistfIAbO42F4zG223RZ8e+MnbZ0gQeEyIPjscfjc2bO+PJq1yuyFdZJ0DXNzlJKhG6AS72u6edP&#10;y8mcEueZ5kyBFjV9Eo5eLV6/uhxMJXLoQHFhCQbRrhpMTTvvTZUkrulEz9wZGKFxswXbM4+mXSfc&#10;sgGj9yrJ03SaDGC5sdAI53D1btykixi/bUXjP7atE56omiI2H0cbx1UYk8Ulq9aWmU42exjsH1D0&#10;TGq89BjqjnlGNlb+FqqXjQUHrT9roE+gbWUjIgdkk6W/sHnsmBGRCybHmWOa3P8L23zYPlgieU2n&#10;U0o067FG1xsP8WqSzfKQocG4Ch0fzYMNHJ25h+aLIxpuO6bX4tpaGDrBOOLKgn/y4kAwHB4lq+E9&#10;cIzPMH5M1q61fQiIaSC7WJOnY03EzpMGF+dlns0uKGlwKz/PiyzWLGHV4bCxzr8V0JMwqWmrYEBY&#10;1j+MoogXse298wEYqw7ukQgoyZdSqWjY9epWWbJlKJVl/CIX5HvqpnRw1hCOjRHHFcSLd4S9gDyW&#10;/rnM8iK9ycvJcjqfTYplcTEpZ+l8kmblTTlNi7K4W34PALOi6iTnQt9LLQ4yzIq/K/O+IUYBRSGS&#10;AXM1v8C0RWKn8N0pyzR+f2LZS49tqWSPBTg6sSoU+Y3myJtVnkk1zpOX+GOaMQmHf0xLlERQwagm&#10;v1vtourK84PAVsCfUCQWsIjYqfim4KQD+42SAfuzpu7rhllBiXqng9ACLmzo0UjRosSe7qxOd5hu&#10;MFRNPSXj9NaPj8DGWLnu8KYs5kpDEH8ro1iCcEdUe0ljD0ZS+/ciNPmpHb1+vmqLHwAAAP//AwBQ&#10;SwMEFAAGAAgAAAAhABpw/ZriAAAACwEAAA8AAABkcnMvZG93bnJldi54bWxMj8FOg0AQhu8mvsNm&#10;TLzZ3RJLgbI0amKMMR6spl4HmAIpO0vYbUGf3vWkt5nMl3++P9/OphdnGl1nWcNyoUAQV7buuNHw&#10;8f54k4BwHrnG3jJp+CIH2+LyIsesthO/0XnnGxFC2GWoofV+yKR0VUsG3cIOxOF2sKNBH9axkfWI&#10;Uwg3vYyUiqXBjsOHFgd6aKk67k5GAz5/7s3TKrp3r9/HffxSpSVPXuvrq/luA8LT7P9g+NUP6lAE&#10;p9KeuHai1xCv0zSgGtbxKgIRiCRStyDKMKhlArLI5f8OxQ8AAAD//wMAUEsBAi0AFAAGAAgAAAAh&#10;ALaDOJL+AAAA4QEAABMAAAAAAAAAAAAAAAAAAAAAAFtDb250ZW50X1R5cGVzXS54bWxQSwECLQAU&#10;AAYACAAAACEAOP0h/9YAAACUAQAACwAAAAAAAAAAAAAAAAAvAQAAX3JlbHMvLnJlbHNQSwECLQAU&#10;AAYACAAAACEAPYoi8osCAAAdBQAADgAAAAAAAAAAAAAAAAAuAgAAZHJzL2Uyb0RvYy54bWxQSwEC&#10;LQAUAAYACAAAACEAGnD9muIAAAALAQAADwAAAAAAAAAAAAAAAADlBAAAZHJzL2Rvd25yZXYueG1s&#10;UEsFBgAAAAAEAAQA8wAAAPQFAAAAAA==&#10;" stroked="f" strokeweight="2.25pt">
                <v:textbox inset=".5mm,.3mm,.5mm,.3mm">
                  <w:txbxContent>
                    <w:p w:rsidR="007567AB" w:rsidRPr="00E81FA8" w:rsidRDefault="007567AB" w:rsidP="0033646D">
                      <w:pPr>
                        <w:spacing w:after="0"/>
                        <w:rPr>
                          <w:rFonts w:ascii="Swis721 Cn BT" w:hAnsi="Swis721 Cn BT" w:cs="Swis721 Cn BT"/>
                          <w:b/>
                          <w:bCs/>
                          <w:sz w:val="14"/>
                          <w:szCs w:val="14"/>
                        </w:rPr>
                      </w:pPr>
                      <w:r>
                        <w:rPr>
                          <w:rFonts w:ascii="Swis721 Cn BT Tur" w:hAnsi="Swis721 Cn BT Tur" w:cs="Swis721 Cn BT Tur"/>
                          <w:b/>
                          <w:bCs/>
                          <w:sz w:val="14"/>
                          <w:szCs w:val="14"/>
                        </w:rPr>
                        <w:t>Müşteri ile denetçiler konusunda Teyitleşme</w:t>
                      </w:r>
                    </w:p>
                  </w:txbxContent>
                </v:textbox>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725824" behindDoc="0" locked="0" layoutInCell="1" allowOverlap="1" wp14:anchorId="02F93A69" wp14:editId="2E427D80">
                <wp:simplePos x="0" y="0"/>
                <wp:positionH relativeFrom="column">
                  <wp:posOffset>3582670</wp:posOffset>
                </wp:positionH>
                <wp:positionV relativeFrom="paragraph">
                  <wp:posOffset>4276089</wp:posOffset>
                </wp:positionV>
                <wp:extent cx="636905" cy="0"/>
                <wp:effectExtent l="0" t="95250" r="0" b="95250"/>
                <wp:wrapNone/>
                <wp:docPr id="65"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0"/>
                        </a:xfrm>
                        <a:prstGeom prst="straightConnector1">
                          <a:avLst/>
                        </a:prstGeom>
                        <a:noFill/>
                        <a:ln w="28575">
                          <a:solidFill>
                            <a:srgbClr val="1F497D"/>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9E312" id="AutoShape 173" o:spid="_x0000_s1026" type="#_x0000_t32" style="position:absolute;margin-left:282.1pt;margin-top:336.7pt;width:50.15pt;height:0;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hrRQIAAHoEAAAOAAAAZHJzL2Uyb0RvYy54bWysVN1u2yAYvZ+0d0DcJ7ZT58+qU1V2sptu&#10;jdTuAQjgGA0DAhInmvbu+8BJ1m4307QbAv7+zjkccv9w6iQ6cuuEViXOxilGXFHNhNqX+OvrZrTA&#10;yHmiGJFa8RKfucMPq48f7ntT8IlutWTcImiiXNGbErfemyJJHG15R9xYG64g2GjbEQ9Hu0+YJT10&#10;72QySdNZ0mvLjNWUOwdf6yGIV7F/03Dqn5vGcY9kiQGbj6uN6y6syeqeFHtLTCvoBQb5BxQdEQqG&#10;3lrVxBN0sOKPVp2gVjvd+DHVXaKbRlAeOQCbLP2NzUtLDI9cQBxnbjK5/9eWfjluLRKsxLMpRop0&#10;cEePB6/jaJTN74JCvXEFJFZqawNHelIv5knTbw4pXbVE7XlMfz0bqM5CRfKuJBycgTm7/rNmkENg&#10;QpTr1NgutAQh0Cneyvl2K/zkEYWPs7vZMgVw9BpKSHGtM9b5T1x3KGxK7LwlYt/6SisFV69tFqeQ&#10;45PzARUprgVhqNIbIWV0gFSoL/FkMZ1PY4XTUrAQDXnO7neVtOhIwETZJl/O68gRIm/TQuuauHbI&#10;c2dXaz/4y+qDYnFOywlbX/aeCAl75KNs3goQUnIcgHScYSQ5vKiwG5BLFbCAKMDlshsc9n2ZLteL&#10;9SIf5ZPZepSndT163FT5aLbJ5tP6rq6qOvsRaGV50QrGuArMrm7P8r9z0+XdDT69+f2mYfK+exQb&#10;wF5/I+joimCEwVI7zc5bG9gFg4DBY/LlMYYX9PYcs379Zax+AgAA//8DAFBLAwQUAAYACAAAACEA&#10;VztM/+AAAAALAQAADwAAAGRycy9kb3ducmV2LnhtbEyPQU7DMBBF90i9gzVIbBB12qQOCnEqVKkr&#10;FpTQA7jxkES1x1HstmlPj5GQYDkzT3/eL9eTNeyMo+8dSVjME2BIjdM9tRL2n9unZ2A+KNLKOEIJ&#10;V/SwrmZ3pSq0u9AHnuvQshhCvlASuhCGgnPfdGiVn7sBKd6+3GhViOPYcj2qSwy3hi+TRHCreoof&#10;OjXgpsPmWJ+shHTX5m+0T9PdzdS5PQ4b8/54lfLhfnp9ARZwCn8w/OhHdaii08GdSHtmJKxEtoyo&#10;BJGnGbBICJGtgB1+N7wq+f8O1TcAAAD//wMAUEsBAi0AFAAGAAgAAAAhALaDOJL+AAAA4QEAABMA&#10;AAAAAAAAAAAAAAAAAAAAAFtDb250ZW50X1R5cGVzXS54bWxQSwECLQAUAAYACAAAACEAOP0h/9YA&#10;AACUAQAACwAAAAAAAAAAAAAAAAAvAQAAX3JlbHMvLnJlbHNQSwECLQAUAAYACAAAACEAxzL4a0UC&#10;AAB6BAAADgAAAAAAAAAAAAAAAAAuAgAAZHJzL2Uyb0RvYy54bWxQSwECLQAUAAYACAAAACEAVztM&#10;/+AAAAALAQAADwAAAAAAAAAAAAAAAACfBAAAZHJzL2Rvd25yZXYueG1sUEsFBgAAAAAEAAQA8wAA&#10;AKwFAAAAAA==&#10;" strokecolor="#1f497d" strokeweight="2.25pt">
                <v:stroke dashstyle="1 1"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21728" behindDoc="0" locked="0" layoutInCell="1" allowOverlap="1" wp14:anchorId="47D5698C" wp14:editId="613F0CBA">
                <wp:simplePos x="0" y="0"/>
                <wp:positionH relativeFrom="column">
                  <wp:posOffset>2029460</wp:posOffset>
                </wp:positionH>
                <wp:positionV relativeFrom="paragraph">
                  <wp:posOffset>3352800</wp:posOffset>
                </wp:positionV>
                <wp:extent cx="1475105" cy="525780"/>
                <wp:effectExtent l="57150" t="38100" r="48895" b="45720"/>
                <wp:wrapNone/>
                <wp:docPr id="64"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525780"/>
                        </a:xfrm>
                        <a:prstGeom prst="flowChartDecision">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16"/>
                                <w:szCs w:val="16"/>
                              </w:rPr>
                            </w:pPr>
                            <w:r w:rsidRPr="00B5677E">
                              <w:rPr>
                                <w:rFonts w:ascii="Swis721 Cn BT" w:hAnsi="Swis721 Cn BT" w:cs="Swis721 Cn BT Tur"/>
                                <w:sz w:val="16"/>
                                <w:szCs w:val="16"/>
                              </w:rPr>
                              <w:t>Müşterinin Teklif</w:t>
                            </w:r>
                          </w:p>
                          <w:p w:rsidR="007567AB" w:rsidRPr="00B5677E" w:rsidRDefault="007567AB" w:rsidP="0033646D">
                            <w:pPr>
                              <w:spacing w:after="0" w:line="240" w:lineRule="auto"/>
                              <w:jc w:val="center"/>
                              <w:rPr>
                                <w:rFonts w:ascii="Swis721 Cn BT" w:hAnsi="Swis721 Cn BT" w:cs="Swis721 Cn BT"/>
                                <w:sz w:val="16"/>
                                <w:szCs w:val="16"/>
                              </w:rPr>
                            </w:pPr>
                            <w:r w:rsidRPr="00B5677E">
                              <w:rPr>
                                <w:rFonts w:ascii="Swis721 Cn BT" w:hAnsi="Swis721 Cn BT" w:cs="Swis721 Cn BT"/>
                                <w:sz w:val="16"/>
                                <w:szCs w:val="16"/>
                              </w:rPr>
                              <w:t>Kontrolü</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5698C" id="AutoShape 174" o:spid="_x0000_s1123" type="#_x0000_t110" style="position:absolute;left:0;text-align:left;margin-left:159.8pt;margin-top:264pt;width:116.15pt;height:41.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wMgIAAGAEAAAOAAAAZHJzL2Uyb0RvYy54bWysVMGO0zAQvSPxD5bvNEnVbkvUdLVqKUJa&#10;YKWFD3Acp7FwPGbsNl2+nrHTLV3ghMjB8njGzzPvzWR1e+oNOyr0GmzFi0nOmbISGm33Ff/6Zfdm&#10;yZkPwjbCgFUVf1Ke365fv1oNrlRT6MA0ChmBWF8OruJdCK7MMi871Qs/AacsOVvAXgQycZ81KAZC&#10;7002zfObbABsHIJU3tPpdnTydcJvWyXD57b1KjBTccotpBXTWsc1W69EuUfhOi3PaYh/yKIX2tKj&#10;F6itCIIdUP8B1WuJ4KENEwl9Bm2rpUo1UDVF/ls1j51wKtVC5Hh3ocn/P1j56fiATDcVv5lxZkVP&#10;Gt0dAqSnWbGYRYYG50sKfHQPGGv07h7kN88sbDph9+oOEYZOiYbyKmJ89uJCNDxdZfXwERrCF4Sf&#10;yDq12EdAooGdkiZPF03UKTBJh8VsMS/yOWeSfPPpfLFMomWifL7t0If3CnoWNxVvDQyUF4atkjq2&#10;ZXpKHO99iKmJ8jk+lQJGNzttTDJwX28MsqOgZtmlL1VDFV+HGcuGik+X88U8Qb9w+muMPH1/w+h1&#10;oLY3uq/48hIkykjiO9ukpgxCm3FPORt7ZjUSOQoSTvUpCff2olENzRPxjDC2OY0lbTrAH5wN1OIV&#10;998PAhVn5oONWsWnaSZGIyeLM7z21NceYSVBVTxwNm43YZyjg0O97+ilItFhIfZPqxPbUfsxq3P+&#10;1MZJhPPIxTm5tlPUrx/D+icAAAD//wMAUEsDBBQABgAIAAAAIQBnyjet4gAAAAsBAAAPAAAAZHJz&#10;L2Rvd25yZXYueG1sTI/LTsMwEEX3SPyDNUhsEHVSlCgNmVQVCFSWpLDozo2HOIofUey2KV+PWcFy&#10;NEf3nlutZ6PZiSbfO4uQLhJgZFsne9shfOxe7gtgPggrhXaWEC7kYV1fX1WilO5s3+nUhI7FEOtL&#10;gaBCGEvOfavICL9wI9n4+3KTESGeU8flJM4x3Gi+TJKcG9Hb2KDESE+K2qE5GoTdsN+7y/Yub/jb&#10;8KyyjX793n4i3t7Mm0dggebwB8OvflSHOjod3NFKzzTCQ7rKI4qQLYs4KhJZlq6AHRDyNCmA1xX/&#10;v6H+AQAA//8DAFBLAQItABQABgAIAAAAIQC2gziS/gAAAOEBAAATAAAAAAAAAAAAAAAAAAAAAABb&#10;Q29udGVudF9UeXBlc10ueG1sUEsBAi0AFAAGAAgAAAAhADj9If/WAAAAlAEAAAsAAAAAAAAAAAAA&#10;AAAALwEAAF9yZWxzLy5yZWxzUEsBAi0AFAAGAAgAAAAhAIej4TAyAgAAYAQAAA4AAAAAAAAAAAAA&#10;AAAALgIAAGRycy9lMm9Eb2MueG1sUEsBAi0AFAAGAAgAAAAhAGfKN63iAAAACwEAAA8AAAAAAAAA&#10;AAAAAAAAjAQAAGRycy9kb3ducmV2LnhtbFBLBQYAAAAABAAEAPMAAACbBQAAAAA=&#10;" strokeweight="2.25pt">
                <v:textbox inset=".5mm,.3mm,.5mm,.3mm">
                  <w:txbxContent>
                    <w:p w:rsidR="007567AB" w:rsidRPr="00B5677E" w:rsidRDefault="007567AB" w:rsidP="0033646D">
                      <w:pPr>
                        <w:spacing w:after="0" w:line="240" w:lineRule="auto"/>
                        <w:jc w:val="center"/>
                        <w:rPr>
                          <w:rFonts w:ascii="Swis721 Cn BT" w:hAnsi="Swis721 Cn BT" w:cs="Swis721 Cn BT"/>
                          <w:sz w:val="16"/>
                          <w:szCs w:val="16"/>
                        </w:rPr>
                      </w:pPr>
                      <w:r w:rsidRPr="00B5677E">
                        <w:rPr>
                          <w:rFonts w:ascii="Swis721 Cn BT" w:hAnsi="Swis721 Cn BT" w:cs="Swis721 Cn BT Tur"/>
                          <w:sz w:val="16"/>
                          <w:szCs w:val="16"/>
                        </w:rPr>
                        <w:t>Müşterinin Teklif</w:t>
                      </w:r>
                    </w:p>
                    <w:p w:rsidR="007567AB" w:rsidRPr="00B5677E" w:rsidRDefault="007567AB" w:rsidP="0033646D">
                      <w:pPr>
                        <w:spacing w:after="0" w:line="240" w:lineRule="auto"/>
                        <w:jc w:val="center"/>
                        <w:rPr>
                          <w:rFonts w:ascii="Swis721 Cn BT" w:hAnsi="Swis721 Cn BT" w:cs="Swis721 Cn BT"/>
                          <w:sz w:val="16"/>
                          <w:szCs w:val="16"/>
                        </w:rPr>
                      </w:pPr>
                      <w:r w:rsidRPr="00B5677E">
                        <w:rPr>
                          <w:rFonts w:ascii="Swis721 Cn BT" w:hAnsi="Swis721 Cn BT" w:cs="Swis721 Cn BT"/>
                          <w:sz w:val="16"/>
                          <w:szCs w:val="16"/>
                        </w:rPr>
                        <w:t>Kontrolü</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720704" behindDoc="0" locked="0" layoutInCell="1" allowOverlap="1" wp14:anchorId="4AD838DA" wp14:editId="6409D1A5">
                <wp:simplePos x="0" y="0"/>
                <wp:positionH relativeFrom="column">
                  <wp:posOffset>2769869</wp:posOffset>
                </wp:positionH>
                <wp:positionV relativeFrom="paragraph">
                  <wp:posOffset>3878580</wp:posOffset>
                </wp:positionV>
                <wp:extent cx="0" cy="295275"/>
                <wp:effectExtent l="95250" t="0" r="57150" b="47625"/>
                <wp:wrapNone/>
                <wp:docPr id="63"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AD01B" id="AutoShape 175" o:spid="_x0000_s1026" type="#_x0000_t32" style="position:absolute;margin-left:218.1pt;margin-top:305.4pt;width:0;height:23.25p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urlMgIAAGAEAAAOAAAAZHJzL2Uyb0RvYy54bWysVMGO2yAQvVfqPyDuWdtZJ02sOKuVnfSy&#10;bSPt9gMIYBsVAwISJ6r67x1wkna3l6pqDmSAmXlvZh5ePZx6iY7cOqFVibO7FCOuqGZCtSX++rKd&#10;LDBynihGpFa8xGfu8MP6/bvVYAo+1Z2WjFsESZQrBlPizntTJImjHe+Ju9OGK7hstO2Jh61tE2bJ&#10;ANl7mUzTdJ4M2jJjNeXOwWk9XuJ1zN80nPovTeO4R7LEwM3H1cZ1H9ZkvSJFa4npBL3QIP/AoidC&#10;AegtVU08QQcr/kjVC2q1042/o7pPdNMIymMNUE2WvqnmuSOGx1qgOc7c2uT+X1r6+bizSLASz+8x&#10;UqSHGT0evI7QKPswCx0ajCvAsVI7G2qkJ/VsnjT95pDSVUdUy6P7y9lAdBYiklchYeMM4OyHT5qB&#10;DwGE2K5TY/uQEhqBTnEq59tU+MkjOh5SOJ0uZ9ORTkKKa5yxzn/kukfBKLHzloi285VWCkavbRZR&#10;yPHJ+cCKFNeAAKr0VkgZFSAVGgBiMQOEcOW0FCzcxo1t95W06EiCiOIv1vjGzeqDYjFbxwnbXGxP&#10;hAQb+dgcbwW0S3Ic4HrOMJIc3k2wRn5SBUQoHRhfrFFH35fpcrPYLPJJPp1vJnla15PHbZVP5luY&#10;Un1fV1Wd/Qjks7zoBGNcBf5XTWf532nm8rpGNd5UfetU8jp7bCmQvf5H0nH2YdyjcPaanXc2VBdk&#10;ADKOzpcnF97J7/vo9evDsP4JAAD//wMAUEsDBBQABgAIAAAAIQBqHHTh3QAAAAsBAAAPAAAAZHJz&#10;L2Rvd25yZXYueG1sTI9NTsMwEIX3SNzBGiR21GkDoUrjVIDEpgipmB7AjadJRDyOYqcJnJ5BLGA5&#10;bz69n2I7u06ccQitJwXLRQICqfK2pVrB4f35Zg0iREPWdJ5QwScG2JaXF4XJrZ/oDc861oJNKORG&#10;QRNjn0sZqgadCQvfI/Hv5AdnIp9DLe1gJjZ3nVwlSSadaYkTGtPjU4PVhx6dgupln5Lup9fDox69&#10;1rvT7gulUtdX88MGRMQ5/sHwU5+rQ8mdjn4kG0Sn4DbNVowqyJYJb2DiVzmycnefgiwL+X9D+Q0A&#10;AP//AwBQSwECLQAUAAYACAAAACEAtoM4kv4AAADhAQAAEwAAAAAAAAAAAAAAAAAAAAAAW0NvbnRl&#10;bnRfVHlwZXNdLnhtbFBLAQItABQABgAIAAAAIQA4/SH/1gAAAJQBAAALAAAAAAAAAAAAAAAAAC8B&#10;AABfcmVscy8ucmVsc1BLAQItABQABgAIAAAAIQAzTurlMgIAAGAEAAAOAAAAAAAAAAAAAAAAAC4C&#10;AABkcnMvZTJvRG9jLnhtbFBLAQItABQABgAIAAAAIQBqHHTh3QAAAAsBAAAPAAAAAAAAAAAAAAAA&#10;AIwEAABkcnMvZG93bnJldi54bWxQSwUGAAAAAAQABADzAAAAlgU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18656" behindDoc="0" locked="0" layoutInCell="1" allowOverlap="1" wp14:anchorId="67BC8799" wp14:editId="46AADE8F">
                <wp:simplePos x="0" y="0"/>
                <wp:positionH relativeFrom="column">
                  <wp:posOffset>2793365</wp:posOffset>
                </wp:positionH>
                <wp:positionV relativeFrom="paragraph">
                  <wp:posOffset>3939540</wp:posOffset>
                </wp:positionV>
                <wp:extent cx="657225" cy="136525"/>
                <wp:effectExtent l="0" t="0" r="9525" b="0"/>
                <wp:wrapNone/>
                <wp:docPr id="6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36525"/>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7516E4" w:rsidRDefault="007567AB" w:rsidP="0033646D">
                            <w:pPr>
                              <w:spacing w:after="0"/>
                              <w:rPr>
                                <w:rFonts w:ascii="Swis721 Cn BT" w:hAnsi="Swis721 Cn BT" w:cs="Swis721 Cn BT"/>
                                <w:b/>
                                <w:bCs/>
                                <w:color w:val="1F497D"/>
                                <w:sz w:val="14"/>
                                <w:szCs w:val="14"/>
                              </w:rPr>
                            </w:pPr>
                            <w:r w:rsidRPr="007516E4">
                              <w:rPr>
                                <w:rFonts w:ascii="Swis721 Cn BT" w:hAnsi="Swis721 Cn BT" w:cs="Swis721 Cn BT"/>
                                <w:b/>
                                <w:bCs/>
                                <w:color w:val="1F497D"/>
                                <w:sz w:val="14"/>
                                <w:szCs w:val="14"/>
                              </w:rPr>
                              <w:t>Onay verme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C8799" id="AutoShape 176" o:spid="_x0000_s1124" type="#_x0000_t109" style="position:absolute;left:0;text-align:left;margin-left:219.95pt;margin-top:310.2pt;width:51.75pt;height:10.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0sCiAIAAB0FAAAOAAAAZHJzL2Uyb0RvYy54bWysVNuO0zAQfUfiHyy/d3MhTZto09VeKEJa&#10;oNLCB7i201g4trHdpsuKf2fstN0u8IAQeXA8nvHMmZkzvrza9xLtuHVCqwZnFylGXFHNhNo0+Mvn&#10;5WSOkfNEMSK14g1+5A5fLV6/uhxMzXPdacm4ReBEuXowDe68N3WSONrxnrgLbbgCZattTzyIdpMw&#10;Swbw3sskT9MyGbRlxmrKnYPTu1GJF9F/23LqP7Wt4x7JBgM2H1cb13VYk8UlqTeWmE7QAwzyDyh6&#10;IhQEPbm6I56grRW/ueoFtdrp1l9Q3Se6bQXlMQfIJkt/yeahI4bHXKA4zpzK5P6fW/pxt7JIsAaX&#10;OUaK9NCj663XMTTKZmWo0GBcDYYPZmVDjs7ca/rVIaVvO6I2/NpaPXScMMCVBfvkxYUgOLiK1sMH&#10;zcA/Af+xWPvW9sEhlAHtY08eTz3he48oHJbTWZ5PMaKgyt6UU9iHCKQ+XjbW+Xdc9yhsGtxKPQAs&#10;61cjKWIgsrt3frx2NI+JaCnYUkgZBbtZ30qLdgSosozfIZI7N5MqGCsdro0exxPACzGCLiCPrX+q&#10;srxIb/Jqsizns0mxLKaTapbOJ2lW3VRlWlTF3fJHAJgVdScY4+peKH6kYVb8XZsPAzESKBIRDQ3O&#10;59PZNCb/Ar47zzKN35+y7IWHsZSib/D8ZETq0OS3ikHepPZEyHGfvMQfuwNFOP5jWSIlAgtGNvn9&#10;eh9ZV8V2BoqsNXsEklgNTYRJhTcFNp223zEaYD4b7L5tieUYyfcqEC3ggoEehRQkjOy5Zn2uIYqC&#10;qwZ7jMbtrR8fga2xYtNBpCzWSulA/lZEsjyjOlAaZjAmdXgvwpCfy9Hq+VVb/AQAAP//AwBQSwME&#10;FAAGAAgAAAAhAOSLtOXhAAAACwEAAA8AAABkcnMvZG93bnJldi54bWxMj01Pg0AQhu8m/ofNmHiz&#10;SyklQlkaNTHGGA9W014XdgRSdpaw24L+eseT3ubjyTvPFNvZ9uKMo+8cKVguIhBItTMdNQo+3h9v&#10;bkH4oMno3hEq+EIP2/LyotC5cRO94XkXGsEh5HOtoA1hyKX0dYtW+4UbkHj36UarA7djI82oJw63&#10;vYyjKJVWd8QXWj3gQ4v1cXeyCvTzYW+f1vG9f/0+7tOXOqtoCkpdX813GxAB5/AHw68+q0PJTpU7&#10;kfGiV5CssoxRBWkcJSCYWCcrLiqeJMsMZFnI/z+UPwAAAP//AwBQSwECLQAUAAYACAAAACEAtoM4&#10;kv4AAADhAQAAEwAAAAAAAAAAAAAAAAAAAAAAW0NvbnRlbnRfVHlwZXNdLnhtbFBLAQItABQABgAI&#10;AAAAIQA4/SH/1gAAAJQBAAALAAAAAAAAAAAAAAAAAC8BAABfcmVscy8ucmVsc1BLAQItABQABgAI&#10;AAAAIQCjy0sCiAIAAB0FAAAOAAAAAAAAAAAAAAAAAC4CAABkcnMvZTJvRG9jLnhtbFBLAQItABQA&#10;BgAIAAAAIQDki7Tl4QAAAAsBAAAPAAAAAAAAAAAAAAAAAOIEAABkcnMvZG93bnJldi54bWxQSwUG&#10;AAAAAAQABADzAAAA8AUAAAAA&#10;" stroked="f" strokeweight="2.25pt">
                <v:textbox inset=".5mm,.3mm,.5mm,.3mm">
                  <w:txbxContent>
                    <w:p w:rsidR="007567AB" w:rsidRPr="007516E4" w:rsidRDefault="007567AB" w:rsidP="0033646D">
                      <w:pPr>
                        <w:spacing w:after="0"/>
                        <w:rPr>
                          <w:rFonts w:ascii="Swis721 Cn BT" w:hAnsi="Swis721 Cn BT" w:cs="Swis721 Cn BT"/>
                          <w:b/>
                          <w:bCs/>
                          <w:color w:val="1F497D"/>
                          <w:sz w:val="14"/>
                          <w:szCs w:val="14"/>
                        </w:rPr>
                      </w:pPr>
                      <w:r w:rsidRPr="007516E4">
                        <w:rPr>
                          <w:rFonts w:ascii="Swis721 Cn BT" w:hAnsi="Swis721 Cn BT" w:cs="Swis721 Cn BT"/>
                          <w:b/>
                          <w:bCs/>
                          <w:color w:val="1F497D"/>
                          <w:sz w:val="14"/>
                          <w:szCs w:val="14"/>
                        </w:rPr>
                        <w:t>Onay verme</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17632" behindDoc="0" locked="0" layoutInCell="1" allowOverlap="1" wp14:anchorId="2428F5F5" wp14:editId="527081F5">
                <wp:simplePos x="0" y="0"/>
                <wp:positionH relativeFrom="column">
                  <wp:posOffset>3455670</wp:posOffset>
                </wp:positionH>
                <wp:positionV relativeFrom="paragraph">
                  <wp:posOffset>3465195</wp:posOffset>
                </wp:positionV>
                <wp:extent cx="665480" cy="143510"/>
                <wp:effectExtent l="0" t="0" r="1270" b="8890"/>
                <wp:wrapNone/>
                <wp:docPr id="61"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1435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E81FA8" w:rsidRDefault="007567AB" w:rsidP="0033646D">
                            <w:pPr>
                              <w:spacing w:after="0"/>
                              <w:rPr>
                                <w:rFonts w:ascii="Swis721 Cn BT" w:hAnsi="Swis721 Cn BT" w:cs="Swis721 Cn BT"/>
                                <w:b/>
                                <w:bCs/>
                                <w:color w:val="FF0000"/>
                                <w:sz w:val="14"/>
                                <w:szCs w:val="14"/>
                              </w:rPr>
                            </w:pPr>
                            <w:r>
                              <w:rPr>
                                <w:rFonts w:ascii="Swis721 Cn BT" w:hAnsi="Swis721 Cn BT" w:cs="Swis721 Cn BT"/>
                                <w:b/>
                                <w:bCs/>
                                <w:color w:val="FF0000"/>
                                <w:sz w:val="14"/>
                                <w:szCs w:val="14"/>
                              </w:rPr>
                              <w:t>Onay vermeme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8F5F5" id="AutoShape 177" o:spid="_x0000_s1125" type="#_x0000_t109" style="position:absolute;left:0;text-align:left;margin-left:272.1pt;margin-top:272.85pt;width:52.4pt;height:11.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JCiwIAAB0FAAAOAAAAZHJzL2Uyb0RvYy54bWysVNuO0zAQfUfiHyy/d5OUNG2iTVd7oQhp&#10;gZUWPsCNncbC8Rjbbbog/p2x05Yu8IAQeXA89nh8zswZX17te0V2wjoJuqbZRUqJ0A1wqTc1/fRx&#10;NVlQ4jzTnCnQoqZPwtGr5csXl4OpxBQ6UFxYgkG0qwZT0857UyWJazrRM3cBRmjcbMH2zKNpNwm3&#10;bMDovUqmaVokA1huLDTCOVy9GzfpMsZvW9H4D23rhCeqpojNx9HGcR3GZHnJqo1lppPNAQb7BxQ9&#10;kxovPYW6Y56RrZW/heplY8FB6y8a6BNoW9mIyAHZZOkvbB47ZkTkgslx5pQm9//CNu93D5ZIXtMi&#10;o0SzHmt0vfUQrybZfB4yNBhXoeOjebCBozP30Hx2RMNtx/RGXFsLQycYR1xZ8E+eHQiGw6NkPbwD&#10;jvEZxo/J2re2DwExDWQfa/J0qonYe9LgYlHM8gVWrsGtLH81y2LNElYdDxvr/BsBPQmTmrYKBoRl&#10;/cMoingR2907H4Cx6ugeiYCSfCWViobdrG+VJTuGUlnFL3JBvuduSgdnDeHYGHFcQbx4R9gLyGPp&#10;v5XZNE9vpuVkVSzmk3yVzyblPF1M0qy8KYs0L/O71fcAMMurTnIu9L3U4ijDLP+7Mh8aYhRQFCIZ&#10;ajpdzOazSP4ZfHfOMo3fn1j20mNbKtnXdHFyYlUo8mvNkTerPJNqnCfP8cc0YxKO/5iWKImgglFN&#10;fr/eR9WVxVFga+BPKBILWESsN74pOOnAfqVkwP6sqfuyZVZQot7qILSACxt6NFK0KLHnO+vzHaYb&#10;DFVTT8k4vfXjI7A1Vm46vCmLudIQxN/KKJYg3BHVQdLYg5HU4b0ITX5uR6+fr9ryBwAAAP//AwBQ&#10;SwMEFAAGAAgAAAAhAPB5UAfhAAAACwEAAA8AAABkcnMvZG93bnJldi54bWxMj0FPg0AQhe8m/ofN&#10;mHiziwjYIkujJsaYxoPV1OvCjkDKzhJ2W9Bf7/Skt5l5L2++V6xn24sjjr5zpOB6EYFAqp3pqFHw&#10;8f50tQThgyaje0eo4Bs9rMvzs0Lnxk30hsdtaASHkM+1gjaEIZfS1y1a7RduQGLty41WB17HRppR&#10;TxxuexlHUSat7og/tHrAxxbr/fZgFeiXz519TuMH//qz32WbelXRFJS6vJjv70AEnMOfGU74jA4l&#10;M1XuQMaLXkGaJDFbT0N6C4IdWbLidhVfsuUNyLKQ/zuUvwAAAP//AwBQSwECLQAUAAYACAAAACEA&#10;toM4kv4AAADhAQAAEwAAAAAAAAAAAAAAAAAAAAAAW0NvbnRlbnRfVHlwZXNdLnhtbFBLAQItABQA&#10;BgAIAAAAIQA4/SH/1gAAAJQBAAALAAAAAAAAAAAAAAAAAC8BAABfcmVscy8ucmVsc1BLAQItABQA&#10;BgAIAAAAIQCxWKJCiwIAAB0FAAAOAAAAAAAAAAAAAAAAAC4CAABkcnMvZTJvRG9jLnhtbFBLAQIt&#10;ABQABgAIAAAAIQDweVAH4QAAAAsBAAAPAAAAAAAAAAAAAAAAAOUEAABkcnMvZG93bnJldi54bWxQ&#10;SwUGAAAAAAQABADzAAAA8wUAAAAA&#10;" stroked="f" strokeweight="2.25pt">
                <v:textbox inset=".5mm,.3mm,.5mm,.3mm">
                  <w:txbxContent>
                    <w:p w:rsidR="007567AB" w:rsidRPr="00E81FA8" w:rsidRDefault="007567AB" w:rsidP="0033646D">
                      <w:pPr>
                        <w:spacing w:after="0"/>
                        <w:rPr>
                          <w:rFonts w:ascii="Swis721 Cn BT" w:hAnsi="Swis721 Cn BT" w:cs="Swis721 Cn BT"/>
                          <w:b/>
                          <w:bCs/>
                          <w:color w:val="FF0000"/>
                          <w:sz w:val="14"/>
                          <w:szCs w:val="14"/>
                        </w:rPr>
                      </w:pPr>
                      <w:r>
                        <w:rPr>
                          <w:rFonts w:ascii="Swis721 Cn BT" w:hAnsi="Swis721 Cn BT" w:cs="Swis721 Cn BT"/>
                          <w:b/>
                          <w:bCs/>
                          <w:color w:val="FF0000"/>
                          <w:sz w:val="14"/>
                          <w:szCs w:val="14"/>
                        </w:rPr>
                        <w:t>Onay vermeme</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16608" behindDoc="0" locked="0" layoutInCell="1" allowOverlap="1" wp14:anchorId="4136788F" wp14:editId="61BBD6A5">
                <wp:simplePos x="0" y="0"/>
                <wp:positionH relativeFrom="column">
                  <wp:posOffset>4143375</wp:posOffset>
                </wp:positionH>
                <wp:positionV relativeFrom="paragraph">
                  <wp:posOffset>3495675</wp:posOffset>
                </wp:positionV>
                <wp:extent cx="665480" cy="232410"/>
                <wp:effectExtent l="0" t="0" r="1270" b="0"/>
                <wp:wrapNone/>
                <wp:docPr id="60"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2324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E81FA8" w:rsidRDefault="007567AB" w:rsidP="0033646D">
                            <w:pPr>
                              <w:spacing w:after="0"/>
                              <w:rPr>
                                <w:rFonts w:ascii="Swis721 Cn BT" w:hAnsi="Swis721 Cn BT" w:cs="Swis721 Cn BT"/>
                                <w:b/>
                                <w:bCs/>
                                <w:sz w:val="14"/>
                                <w:szCs w:val="14"/>
                              </w:rPr>
                            </w:pPr>
                            <w:r>
                              <w:rPr>
                                <w:rFonts w:ascii="Swis721 Cn BT Tur" w:hAnsi="Swis721 Cn BT Tur" w:cs="Swis721 Cn BT Tur"/>
                                <w:b/>
                                <w:bCs/>
                                <w:sz w:val="14"/>
                                <w:szCs w:val="14"/>
                              </w:rPr>
                              <w:t>İşin  İptal Edilmesi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6788F" id="AutoShape 178" o:spid="_x0000_s1126" type="#_x0000_t109" style="position:absolute;left:0;text-align:left;margin-left:326.25pt;margin-top:275.25pt;width:52.4pt;height:18.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2jyigIAAB0FAAAOAAAAZHJzL2Uyb0RvYy54bWysVNuO0zAQfUfiHyy/d5OUtE2iTVd7oQhp&#10;gZUWPsCNncbCsY3tNl0Q/8540pYu8IAQeXA89nh8zswZX17te0V2wnlpdE2zi5QSoRvDpd7U9NPH&#10;1aSgxAemOVNGi5o+CU+vli9fXA62ElPTGcWFIxBE+2qwNe1CsFWS+KYTPfMXxgoNm61xPQtguk3C&#10;HRsgeq+SaZrOk8E4bp1phPewejdu0iXGb1vRhA9t60UgqqaALeDocFzHMVlesmrjmO1kc4DB/gFF&#10;z6SGS0+h7lhgZOvkb6F62TjjTRsuGtMnpm1lI5ADsMnSX9g8dswK5ALJ8faUJv//wjbvdw+OSF7T&#10;OaRHsx5qdL0NBq8m2aKIGRqsr8Dx0T64yNHbe9N89kSb247pjbh2zgydYBxwZdE/eXYgGh6OkvXw&#10;znCIzyA+Jmvfuj4GhDSQPdbk6VQTsQ+kgcX5fJYXAK2BremraZ5hzRJWHQ9b58MbYXoSJzVtlRkA&#10;lgsPoyjwIra79yECY9XRHYkYJflKKoWG26xvlSM7BlJZ4YdcgO+5m9LRWZt4bIw4rgBeuCPuReRY&#10;+m9lNs3Tm2k5Wc2LxSRf5bNJuUiLSZqVN+U8zcv8bvU9AszyqpOcC30vtTjKMMv/rsyHhhgFhEIk&#10;A+SqmC1mSP4ZfH/OMsXvTyx7GaAtlexrWpycWBWL/Fpz4M2qwKQa58lz/JhmSMLxj2lBSUQVjGoK&#10;+/UeVVcujgJbG/4EInEGigj1hjcFJp1xXykZoD9r6r9smROUqLc6Ci3igoYejRQsStz5zvp8h+kG&#10;QtU0UDJOb8P4CGytk5sObsowV9pE8bcSxRKFO6I6SBp6EEkd3ovY5Oc2ev181ZY/AAAA//8DAFBL&#10;AwQUAAYACAAAACEAJVsy7uEAAAALAQAADwAAAGRycy9kb3ducmV2LnhtbEyPTU+DQBCG7yb+h82Y&#10;eLNLMQstsjRqYowxPVhNex1gBVJ2lrDbgv56x5Pe5uPJO8/km9n24mxG3znSsFxEIAxVru6o0fDx&#10;/nSzAuEDUo29I6Phy3jYFJcXOWa1m+jNnHehERxCPkMNbQhDJqWvWmPRL9xgiHefbrQYuB0bWY84&#10;cbjtZRxFibTYEV9ocTCPramOu5PVgC+HvX1W8YPffh/3yWu1LmkKWl9fzfd3IIKZwx8Mv/qsDgU7&#10;le5EtRe9hkTFilENSkVcMJGq9BZEyZNVugRZ5PL/D8UPAAAA//8DAFBLAQItABQABgAIAAAAIQC2&#10;gziS/gAAAOEBAAATAAAAAAAAAAAAAAAAAAAAAABbQ29udGVudF9UeXBlc10ueG1sUEsBAi0AFAAG&#10;AAgAAAAhADj9If/WAAAAlAEAAAsAAAAAAAAAAAAAAAAALwEAAF9yZWxzLy5yZWxzUEsBAi0AFAAG&#10;AAgAAAAhADXLaPKKAgAAHQUAAA4AAAAAAAAAAAAAAAAALgIAAGRycy9lMm9Eb2MueG1sUEsBAi0A&#10;FAAGAAgAAAAhACVbMu7hAAAACwEAAA8AAAAAAAAAAAAAAAAA5AQAAGRycy9kb3ducmV2LnhtbFBL&#10;BQYAAAAABAAEAPMAAADyBQAAAAA=&#10;" stroked="f" strokeweight="2.25pt">
                <v:textbox inset=".5mm,.3mm,.5mm,.3mm">
                  <w:txbxContent>
                    <w:p w:rsidR="007567AB" w:rsidRPr="00E81FA8" w:rsidRDefault="007567AB" w:rsidP="0033646D">
                      <w:pPr>
                        <w:spacing w:after="0"/>
                        <w:rPr>
                          <w:rFonts w:ascii="Swis721 Cn BT" w:hAnsi="Swis721 Cn BT" w:cs="Swis721 Cn BT"/>
                          <w:b/>
                          <w:bCs/>
                          <w:sz w:val="14"/>
                          <w:szCs w:val="14"/>
                        </w:rPr>
                      </w:pPr>
                      <w:r>
                        <w:rPr>
                          <w:rFonts w:ascii="Swis721 Cn BT Tur" w:hAnsi="Swis721 Cn BT Tur" w:cs="Swis721 Cn BT Tur"/>
                          <w:b/>
                          <w:bCs/>
                          <w:sz w:val="14"/>
                          <w:szCs w:val="14"/>
                        </w:rPr>
                        <w:t>İşin  İptal Edilmesi</w:t>
                      </w:r>
                    </w:p>
                  </w:txbxContent>
                </v:textbox>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722752" behindDoc="0" locked="0" layoutInCell="1" allowOverlap="1" wp14:anchorId="7E2669D4" wp14:editId="22B6EDD1">
                <wp:simplePos x="0" y="0"/>
                <wp:positionH relativeFrom="column">
                  <wp:posOffset>3517900</wp:posOffset>
                </wp:positionH>
                <wp:positionV relativeFrom="paragraph">
                  <wp:posOffset>3616324</wp:posOffset>
                </wp:positionV>
                <wp:extent cx="636905" cy="0"/>
                <wp:effectExtent l="0" t="95250" r="0" b="95250"/>
                <wp:wrapNone/>
                <wp:docPr id="59"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8AED6" id="AutoShape 179" o:spid="_x0000_s1026" type="#_x0000_t32" style="position:absolute;margin-left:277pt;margin-top:284.75pt;width:50.15pt;height:0;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A2xNw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dIGR&#10;Ij3M6HHvdUyNsvtF6NBgXAGGldraUCM9qhfzpOk3h5SuOqJaHs1fTwa8s+CRvHMJF2cgz274rBnY&#10;EMgQ23VsbB9CQiPQMU7ldJsKP3pE4ePsbrZIpxjRqyohxdXPWOc/cd2jIJTYeUtE2/lKKwWj1zaL&#10;WcjhyfmAihRXh5BU6Y2QMjJAKjSUeDKf3k+jh9NSsKANds62u0padCCBRPGJNYLmrZnVe8VitI4T&#10;tr7InggJMvKxOd4KaJfkOKTrOcNIctibIJ3xSRUyQumA+CKdefR9kS7W8/U8H+WT2XqUp3U9etxU&#10;+Wi2ye6n9V1dVXX2I4DP8qITjHEV8F85neV/x5nLdp3ZeGP1rVPJ++ixpQD2+o6g4+zDuM/E2Wl2&#10;2tpQXaAB0DgaX1Yu7Mnbe7T69WNY/QQAAP//AwBQSwMEFAAGAAgAAAAhAHGsAkveAAAACwEAAA8A&#10;AABkcnMvZG93bnJldi54bWxMj9FKw0AQRd8F/2EZwTe70TbBptkUFXypCHXtB2yz0ySYnQ3ZTRP9&#10;ekcQ9G1m7uXOucV2dp044xBaTwpuFwkIpMrblmoFh/fnm3sQIRqypvOECj4xwLa8vChMbv1Eb3jW&#10;sRYcQiE3CpoY+1zKUDXoTFj4Hom1kx+cibwOtbSDmTjcdfIuSTLpTEv8oTE9PjVYfejRKahe9kvS&#10;/fR6eNSj13p32n2hVOr6an7YgIg4xz8z/OAzOpTMdPQj2SA6BWm64i6Rh2ydgmBHlq6WII6/F1kW&#10;8n+H8hsAAP//AwBQSwECLQAUAAYACAAAACEAtoM4kv4AAADhAQAAEwAAAAAAAAAAAAAAAAAAAAAA&#10;W0NvbnRlbnRfVHlwZXNdLnhtbFBLAQItABQABgAIAAAAIQA4/SH/1gAAAJQBAAALAAAAAAAAAAAA&#10;AAAAAC8BAABfcmVscy8ucmVsc1BLAQItABQABgAIAAAAIQCM6A2xNwIAAGAEAAAOAAAAAAAAAAAA&#10;AAAAAC4CAABkcnMvZTJvRG9jLnhtbFBLAQItABQABgAIAAAAIQBxrAJL3gAAAAsBAAAPAAAAAAAA&#10;AAAAAAAAAJEEAABkcnMvZG93bnJldi54bWxQSwUGAAAAAAQABADzAAAAnAUAAAAA&#10;" strokeweight="2.25pt">
                <v:stroke endarrow="block"/>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11488" behindDoc="0" locked="0" layoutInCell="1" allowOverlap="1" wp14:anchorId="5ECE31E2" wp14:editId="275C8578">
                <wp:simplePos x="0" y="0"/>
                <wp:positionH relativeFrom="column">
                  <wp:posOffset>1844040</wp:posOffset>
                </wp:positionH>
                <wp:positionV relativeFrom="paragraph">
                  <wp:posOffset>302895</wp:posOffset>
                </wp:positionV>
                <wp:extent cx="1803400" cy="375285"/>
                <wp:effectExtent l="19050" t="19050" r="25400" b="24765"/>
                <wp:wrapNone/>
                <wp:docPr id="57"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375285"/>
                        </a:xfrm>
                        <a:prstGeom prst="flowChartProcess">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rPr>
                            </w:pPr>
                            <w:r w:rsidRPr="00B5677E">
                              <w:rPr>
                                <w:rFonts w:ascii="Swis721 Cn BT" w:hAnsi="Swis721 Cn BT" w:cs="Swis721 Cn BT Tur"/>
                              </w:rPr>
                              <w:t>Başvuru</w:t>
                            </w:r>
                          </w:p>
                          <w:p w:rsidR="007567AB" w:rsidRPr="00542488" w:rsidRDefault="007567AB" w:rsidP="0033646D">
                            <w:pPr>
                              <w:spacing w:after="0" w:line="240" w:lineRule="auto"/>
                              <w:jc w:val="center"/>
                              <w:rPr>
                                <w:rFonts w:ascii="Swis721 Cn BT" w:hAnsi="Swis721 Cn BT" w:cs="Swis721 Cn BT"/>
                              </w:rPr>
                            </w:pPr>
                            <w:r w:rsidRPr="00B5677E">
                              <w:rPr>
                                <w:rFonts w:ascii="Swis721 Cn BT" w:hAnsi="Swis721 Cn BT" w:cs="Swis721 Cn BT"/>
                              </w:rPr>
                              <w:t>Kontrolü ve eksik bilgi tamamlama</w:t>
                            </w:r>
                          </w:p>
                          <w:p w:rsidR="007567AB" w:rsidRPr="00542488" w:rsidRDefault="007567AB" w:rsidP="0033646D"/>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E31E2" id="AutoShape 181" o:spid="_x0000_s1127" type="#_x0000_t109" style="position:absolute;left:0;text-align:left;margin-left:145.2pt;margin-top:23.85pt;width:142pt;height:29.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ALLQIAAF8EAAAOAAAAZHJzL2Uyb0RvYy54bWysVMGO0zAQvSPxD5bvNGmXsiVqulp1KUJa&#10;oNLCB7iOk1g4HjN2m5SvZ+y0pQucEDlYHs/4zZs34yzvhs6wg0KvwZZ8Osk5U1ZCpW1T8q9fNq8W&#10;nPkgbCUMWFXyo/L8bvXyxbJ3hZpBC6ZSyAjE+qJ3JW9DcEWWedmqTvgJOGXJWQN2IpCJTVah6Am9&#10;M9ksz99kPWDlEKTynk4fRidfJfy6VjJ8rmuvAjMlJ24hrZjWXVyz1VIUDQrXanmiIf6BRSe0paQX&#10;qAcRBNuj/gOq0xLBQx0mEroM6lpLlWqgaqb5b9U8tcKpVAuJ491FJv//YOWnwxaZrko+v+XMio56&#10;dL8PkFKz6WIaFeqdLyjwyW0x1ujdI8hvnllYt8I26h4R+laJinil+OzZhWh4usp2/UeoCF8QfhJr&#10;qLGLgCQDG1JPjpeeqCEwSYfTRX7zOqfWSfLd3M5ni3mklInifNuhD+8VdCxuSl4b6IkXhu04FSmT&#10;ODz6MF47h6dKwOhqo41JBja7tUF2EDQrm/SdMvnrMGNZX3KicTtP0M+c/hojT9/fMDodaOqN7kq+&#10;uASJImr4zlZpJoPQZtxTqcZSxWcdx36EYTekvr1dnFu0g+pIMiOMU06vkjYt4A/Oeprwkvvve4GK&#10;M/PBxlbF1PQkRiMnizO89uyuPcJKgip54GzcrsP4jPYOddNSpmmSw0Icn1ontSPlkdWJP01x6t3p&#10;xcVncm2nqF//hdVPAAAA//8DAFBLAwQUAAYACAAAACEAMWLy9t8AAAAKAQAADwAAAGRycy9kb3du&#10;cmV2LnhtbEyPwU7DMAyG70i8Q2QkLoglTKXdStMJTULiCBsCjmlj2kLjVE22tW+POY2j7U+/v7/Y&#10;TK4XRxxD50nD3UKBQKq97ajR8LZ/ul2BCNGQNb0n1DBjgE15eVGY3PoTveJxFxvBIRRyo6GNccil&#10;DHWLzoSFH5D49uVHZyKPYyPtaE4c7nq5VCqVznTEH1oz4LbF+md3cBr2lfPyczvON+uPKv2e7Xvz&#10;/OK0vr6aHh9ARJziGYY/fVaHkp0qfyAbRK9huVYJoxqSLAPBwH2W8KJiUqUrkGUh/1cofwEAAP//&#10;AwBQSwECLQAUAAYACAAAACEAtoM4kv4AAADhAQAAEwAAAAAAAAAAAAAAAAAAAAAAW0NvbnRlbnRf&#10;VHlwZXNdLnhtbFBLAQItABQABgAIAAAAIQA4/SH/1gAAAJQBAAALAAAAAAAAAAAAAAAAAC8BAABf&#10;cmVscy8ucmVsc1BLAQItABQABgAIAAAAIQDaNxALLQIAAF8EAAAOAAAAAAAAAAAAAAAAAC4CAABk&#10;cnMvZTJvRG9jLnhtbFBLAQItABQABgAIAAAAIQAxYvL23wAAAAoBAAAPAAAAAAAAAAAAAAAAAIcE&#10;AABkcnMvZG93bnJldi54bWxQSwUGAAAAAAQABADzAAAAkwUAAAAA&#10;" strokeweight="2.25pt">
                <v:textbox inset=".5mm,.3mm,.5mm,.3mm">
                  <w:txbxContent>
                    <w:p w:rsidR="007567AB" w:rsidRPr="00B5677E" w:rsidRDefault="007567AB" w:rsidP="0033646D">
                      <w:pPr>
                        <w:spacing w:after="0" w:line="240" w:lineRule="auto"/>
                        <w:jc w:val="center"/>
                        <w:rPr>
                          <w:rFonts w:ascii="Swis721 Cn BT" w:hAnsi="Swis721 Cn BT" w:cs="Swis721 Cn BT"/>
                        </w:rPr>
                      </w:pPr>
                      <w:r w:rsidRPr="00B5677E">
                        <w:rPr>
                          <w:rFonts w:ascii="Swis721 Cn BT" w:hAnsi="Swis721 Cn BT" w:cs="Swis721 Cn BT Tur"/>
                        </w:rPr>
                        <w:t>Başvuru</w:t>
                      </w:r>
                    </w:p>
                    <w:p w:rsidR="007567AB" w:rsidRPr="00542488" w:rsidRDefault="007567AB" w:rsidP="0033646D">
                      <w:pPr>
                        <w:spacing w:after="0" w:line="240" w:lineRule="auto"/>
                        <w:jc w:val="center"/>
                        <w:rPr>
                          <w:rFonts w:ascii="Swis721 Cn BT" w:hAnsi="Swis721 Cn BT" w:cs="Swis721 Cn BT"/>
                        </w:rPr>
                      </w:pPr>
                      <w:r w:rsidRPr="00B5677E">
                        <w:rPr>
                          <w:rFonts w:ascii="Swis721 Cn BT" w:hAnsi="Swis721 Cn BT" w:cs="Swis721 Cn BT"/>
                        </w:rPr>
                        <w:t>Kontrolü ve eksik bilgi tamamlama</w:t>
                      </w:r>
                    </w:p>
                    <w:p w:rsidR="007567AB" w:rsidRPr="00542488" w:rsidRDefault="007567AB" w:rsidP="0033646D"/>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08416" behindDoc="0" locked="0" layoutInCell="1" allowOverlap="1" wp14:anchorId="23790252" wp14:editId="745AC054">
                <wp:simplePos x="0" y="0"/>
                <wp:positionH relativeFrom="column">
                  <wp:posOffset>2753360</wp:posOffset>
                </wp:positionH>
                <wp:positionV relativeFrom="paragraph">
                  <wp:posOffset>7620</wp:posOffset>
                </wp:positionV>
                <wp:extent cx="635" cy="295275"/>
                <wp:effectExtent l="95250" t="19050" r="75565" b="47625"/>
                <wp:wrapNone/>
                <wp:docPr id="56"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0A630" id="AutoShape 182" o:spid="_x0000_s1026" type="#_x0000_t32" style="position:absolute;margin-left:216.8pt;margin-top:.6pt;width:.0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mENwIAAGIEAAAOAAAAZHJzL2Uyb0RvYy54bWysVMGO2jAQvVfqP1i+Q0gWWIgIq1UCvWxb&#10;pN1+gLGdxKpjW7YhoKr/3rEJtLSXqioHM7Zn5r2Zec7q6dRJdOTWCa0KnI4nGHFFNROqKfCXt+1o&#10;gZHzRDEiteIFPnOHn9bv3616k/NMt1oybhEkUS7vTYFb702eJI62vCNurA1XcFlr2xEPW9skzJIe&#10;sncyySaTedJry4zVlDsHp9XlEq9j/rrm1H+ua8c9kgUGbj6uNq77sCbrFckbS0wr6ECD/AOLjggF&#10;oLdUFfEEHaz4I1UnqNVO135MdZfouhaUxxqgmnTyWzWvLTE81gLNcebWJvf/0tJPx51FghV4NsdI&#10;kQ5m9HzwOkKjdJGFDvXG5eBYqp0NNdKTejUvmn51SOmyJarh0f3tbCA6DRHJXUjYOAM4+/6jZuBD&#10;ACG261TbLqSERqBTnMr5NhV+8ojC4fxhhhGF82w5yx5nMT3Jr5HGOv+B6w4Fo8DOWyKa1pdaKRi+&#10;tmnEIccX5wMvkl8DAqzSWyFl1IBUqAeIxQwQwpXTUrBwGze22ZfSoiMJMoq/gcadm9UHxWK2lhO2&#10;GWxPhAQb+dgebwU0THIc4DrOMJIcXk6wLvykCohQPDAerIuSvi0ny81is5iOptl8M5pOqmr0vC2n&#10;o/k2fZxVD1VZVun3QD6d5q1gjKvA/6rqdPp3qhne10WPN13fOpXcZ48tBbLX/0g6Tj8M/CKdvWbn&#10;nQ3VBSGAkKPz8OjCS/l1H71+fhrWPwAAAP//AwBQSwMEFAAGAAgAAAAhAIGhli3cAAAACAEAAA8A&#10;AABkcnMvZG93bnJldi54bWxMj8FOwzAQRO9I/IO1SNyoQ4MaFOJULRKXIiTq9gPceJtExOsodprA&#10;17Oc6G1HbzQ7U6xn14kLDqH1pOBxkYBAqrxtqVZwPLw9PIMI0ZA1nSdU8I0B1uXtTWFy6yfa40XH&#10;WnAIhdwoaGLscylD1aAzYeF7JGZnPzgTWQ61tIOZONx1cpkkK+lMS/yhMT2+Nlh96dEpqN4/U9L9&#10;9HHc6tFrvTvvflAqdX83b15ARJzjvxn+6nN1KLnTyY9kg+gUPKXpiq0MliCYs85AnPjIMpBlIa8H&#10;lL8AAAD//wMAUEsBAi0AFAAGAAgAAAAhALaDOJL+AAAA4QEAABMAAAAAAAAAAAAAAAAAAAAAAFtD&#10;b250ZW50X1R5cGVzXS54bWxQSwECLQAUAAYACAAAACEAOP0h/9YAAACUAQAACwAAAAAAAAAAAAAA&#10;AAAvAQAAX3JlbHMvLnJlbHNQSwECLQAUAAYACAAAACEAMB05hDcCAABiBAAADgAAAAAAAAAAAAAA&#10;AAAuAgAAZHJzL2Uyb0RvYy54bWxQSwECLQAUAAYACAAAACEAgaGWLdwAAAAIAQAADwAAAAAAAAAA&#10;AAAAAACRBAAAZHJzL2Rvd25yZXYueG1sUEsFBgAAAAAEAAQA8wAAAJoFA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735040" behindDoc="0" locked="0" layoutInCell="1" allowOverlap="1" wp14:anchorId="58914DBA" wp14:editId="595FB21C">
                <wp:simplePos x="0" y="0"/>
                <wp:positionH relativeFrom="column">
                  <wp:posOffset>2762884</wp:posOffset>
                </wp:positionH>
                <wp:positionV relativeFrom="paragraph">
                  <wp:posOffset>4848860</wp:posOffset>
                </wp:positionV>
                <wp:extent cx="0" cy="295275"/>
                <wp:effectExtent l="95250" t="0" r="57150" b="47625"/>
                <wp:wrapNone/>
                <wp:docPr id="55"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C00FB" id="AutoShape 183" o:spid="_x0000_s1026" type="#_x0000_t32" style="position:absolute;margin-left:217.55pt;margin-top:381.8pt;width:0;height:23.25pt;z-index:251735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y/MwIAAGAEAAAOAAAAZHJzL2Uyb0RvYy54bWysVMGO2jAQvVfqP1i+QwibsBARVqsEetm2&#10;SLv9AGM7xKpjW7YhoKr/3rEDtLSXqioHM7Zn5r2Zec7y6dRJdOTWCa1KnI4nGHFFNRNqX+Ivb5vR&#10;HCPniWJEasVLfOYOP63ev1v2puBT3WrJuEWQRLmiNyVuvTdFkjja8o64sTZcwWWjbUc8bO0+YZb0&#10;kL2TyXQymSW9tsxYTblzcFoPl3gV8zcNp/5z0zjukSwxcPNxtXHdhTVZLUmxt8S0gl5okH9g0RGh&#10;APSWqiaeoIMVf6TqBLXa6caPqe4S3TSC8lgDVJNOfqvmtSWGx1qgOc7c2uT+X1r66bi1SLAS5zlG&#10;inQwo+eD1xEapfOH0KHeuAIcK7W1oUZ6Uq/mRdOvDildtUTteXR/OxuITkNEchcSNs4Azq7/qBn4&#10;EECI7To1tgspoRHoFKdyvk2FnzyiwyGF0+kinz7mMTkprnHGOv+B6w4Fo8TOWyL2ra+0UjB6bdOI&#10;Qo4vzgdWpLgGBFClN0LKqACpUA8Q8xwQwpXTUrBwGzd2v6ukRUcSRBR/Fxp3blYfFIvZWk7Y+mJ7&#10;IiTYyMfmeCugXZLjANdxhpHk8G6CNfCTKiBC6cD4Yg06+raYLNbz9TwbZdPZepRN6nr0vKmy0WyT&#10;Pub1Q11Vdfo9kE+zohWMcRX4XzWdZn+nmcvrGtR4U/WtU8l99thSIHv9j6Tj7MO4B+HsNDtvbagu&#10;yABkHJ0vTy68k1/30evnh2H1AwAA//8DAFBLAwQUAAYACAAAACEA4mzOid4AAAALAQAADwAAAGRy&#10;cy9kb3ducmV2LnhtbEyPwU7DMAyG70i8Q2QkbiwthTKVuhMgcRlCGmEPkDVeW9E4VZOuhacniAMc&#10;bX/6/f3lZrG9ONHoO8cI6SoBQVw703GDsH9/vlqD8EGz0b1jQvgkD5vq/KzUhXEzv9FJhUbEEPaF&#10;RmhDGAopfd2S1X7lBuJ4O7rR6hDHsZFm1HMMt728TpJcWt1x/NDqgZ5aqj/UZBHql13Gaphf949q&#10;ckptj9svkoiXF8vDPYhAS/iD4Uc/qkMVnQ5uYuNFj3CT3aYRRbjLsxxEJH43B4R1mqQgq1L+71B9&#10;AwAA//8DAFBLAQItABQABgAIAAAAIQC2gziS/gAAAOEBAAATAAAAAAAAAAAAAAAAAAAAAABbQ29u&#10;dGVudF9UeXBlc10ueG1sUEsBAi0AFAAGAAgAAAAhADj9If/WAAAAlAEAAAsAAAAAAAAAAAAAAAAA&#10;LwEAAF9yZWxzLy5yZWxzUEsBAi0AFAAGAAgAAAAhAKQs/L8zAgAAYAQAAA4AAAAAAAAAAAAAAAAA&#10;LgIAAGRycy9lMm9Eb2MueG1sUEsBAi0AFAAGAAgAAAAhAOJszoneAAAACwEAAA8AAAAAAAAAAAAA&#10;AAAAjQQAAGRycy9kb3ducmV2LnhtbFBLBQYAAAAABAAEAPMAAACYBQ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30944" behindDoc="0" locked="0" layoutInCell="1" allowOverlap="1" wp14:anchorId="4740B855" wp14:editId="18EC7EC1">
                <wp:simplePos x="0" y="0"/>
                <wp:positionH relativeFrom="column">
                  <wp:posOffset>730885</wp:posOffset>
                </wp:positionH>
                <wp:positionV relativeFrom="paragraph">
                  <wp:posOffset>4491355</wp:posOffset>
                </wp:positionV>
                <wp:extent cx="1113155" cy="351155"/>
                <wp:effectExtent l="0" t="0" r="10795" b="10795"/>
                <wp:wrapNone/>
                <wp:docPr id="54"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55" cy="351155"/>
                        </a:xfrm>
                        <a:prstGeom prst="flowChartDocument">
                          <a:avLst/>
                        </a:prstGeom>
                        <a:solidFill>
                          <a:srgbClr val="FFFFFF"/>
                        </a:solidFill>
                        <a:ln w="9525">
                          <a:solidFill>
                            <a:srgbClr val="FF0000"/>
                          </a:solidFill>
                          <a:prstDash val="dash"/>
                          <a:miter lim="800000"/>
                          <a:headEnd/>
                          <a:tailEnd/>
                        </a:ln>
                      </wps:spPr>
                      <wps:txbx>
                        <w:txbxContent>
                          <w:p w:rsidR="007567AB" w:rsidRPr="00B35B02" w:rsidRDefault="007567AB" w:rsidP="00C07DDA">
                            <w:pPr>
                              <w:pStyle w:val="ListeParagraf"/>
                              <w:numPr>
                                <w:ilvl w:val="0"/>
                                <w:numId w:val="12"/>
                              </w:numPr>
                              <w:spacing w:after="0" w:line="240" w:lineRule="auto"/>
                              <w:ind w:left="0" w:hanging="142"/>
                              <w:rPr>
                                <w:sz w:val="14"/>
                                <w:szCs w:val="14"/>
                              </w:rPr>
                            </w:pPr>
                            <w:r w:rsidRPr="00C25DFB">
                              <w:rPr>
                                <w:sz w:val="14"/>
                                <w:szCs w:val="14"/>
                              </w:rPr>
                              <w:t xml:space="preserve">Denetim </w:t>
                            </w:r>
                            <w:r>
                              <w:rPr>
                                <w:sz w:val="14"/>
                                <w:szCs w:val="14"/>
                              </w:rPr>
                              <w:t>bilgilendirme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0B855" id="AutoShape 184" o:spid="_x0000_s1128" type="#_x0000_t114" style="position:absolute;left:0;text-align:left;margin-left:57.55pt;margin-top:353.65pt;width:87.65pt;height:27.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lfPQIAAHcEAAAOAAAAZHJzL2Uyb0RvYy54bWysVFFvEzEMfkfiP0R5Z9fretCedp2mliGk&#10;AZMGPyDN5XoRSRyctNfx63Fy3dYCT4h7iOzY+Wx/tu/q+mAN2ysMGlzDy4sJZ8pJaLXbNvzb19s3&#10;c85CFK4VBpxq+KMK/Hr5+tXV4Gs1hR5Mq5ARiAv14Bvex+jrogiyV1aEC/DKkbEDtCKSituiRTEQ&#10;ujXFdDJ5WwyArUeQKgS6XY9Gvsz4Xadk/NJ1QUVmGk65xXxiPjfpLJZXot6i8L2WxzTEP2RhhXYU&#10;9BlqLaJgO9R/QFktEQJ08UKCLaDrtFS5BqqmnPxWzUMvvMq1EDnBP9MU/h+s/Ly/R6bbhlczzpyw&#10;1KObXYQcmpXzWWJo8KEmxwd/j6nG4O9Afg/MwaoXbqtuEGHolWgprzL5F2cPkhLoKdsMn6AlfEH4&#10;maxDhzYBEg3skHvy+NwTdYhM0mVZlpdlVXEmyXZZlUlOIUT99NpjiB8UWJaEhncGBsoL4xrkzioX&#10;cyixvwtxfPfkn0sBo9tbbUxWcLtZGWR7QcNym79jqHDqZhwbGr6oplVGPrOFc4gJfX+DSCmsRejH&#10;UC1JyUvUVkfaBqNtw+fp7XE+E7fvXZtdotBmlIkC445kJ37HPsXD5pD7uVgkzET+BtpHoh9hnH7a&#10;VhJ6wJ+cDTT5DQ8/dgIVZ+ajoxYuytksrUpWZtW7KSl4atmcWoSTBNXwyNkoruK4XjuPettTpDLT&#10;5CCNVadzE16yOuZP0517etzEtD6nevZ6+V8sfwEAAP//AwBQSwMEFAAGAAgAAAAhANeJb+fcAAAA&#10;CwEAAA8AAABkcnMvZG93bnJldi54bWxMj0FOwzAQRfdI3MEaJHbUTkxTGuJUgBSxJuUAbjzEUWM7&#10;it003J5hBcs/8/TnTXVY3cgWnOMQvIJsI4Ch74IZfK/g89g8PAGLSXujx+BRwTdGONS3N5UuTbj6&#10;D1za1DMq8bHUCmxKU8l57Cw6HTdhQk+7rzA7nSjOPTezvlK5G3kuRMGdHjxdsHrCN4vdub04BXLb&#10;7nshm0na13d+HnBptORK3d+tL8/AEq7pD4ZffVKHmpxO4eJNZCPlbJsRqmAndhIYEflePAI70aTI&#10;C+B1xf//UP8AAAD//wMAUEsBAi0AFAAGAAgAAAAhALaDOJL+AAAA4QEAABMAAAAAAAAAAAAAAAAA&#10;AAAAAFtDb250ZW50X1R5cGVzXS54bWxQSwECLQAUAAYACAAAACEAOP0h/9YAAACUAQAACwAAAAAA&#10;AAAAAAAAAAAvAQAAX3JlbHMvLnJlbHNQSwECLQAUAAYACAAAACEA1wz5Xz0CAAB3BAAADgAAAAAA&#10;AAAAAAAAAAAuAgAAZHJzL2Uyb0RvYy54bWxQSwECLQAUAAYACAAAACEA14lv59wAAAALAQAADwAA&#10;AAAAAAAAAAAAAACXBAAAZHJzL2Rvd25yZXYueG1sUEsFBgAAAAAEAAQA8wAAAKAFAAAAAA==&#10;" strokecolor="red">
                <v:stroke dashstyle="dash"/>
                <v:textbox>
                  <w:txbxContent>
                    <w:p w:rsidR="007567AB" w:rsidRPr="00B35B02" w:rsidRDefault="007567AB" w:rsidP="00C07DDA">
                      <w:pPr>
                        <w:pStyle w:val="ListeParagraf"/>
                        <w:numPr>
                          <w:ilvl w:val="0"/>
                          <w:numId w:val="12"/>
                        </w:numPr>
                        <w:spacing w:after="0" w:line="240" w:lineRule="auto"/>
                        <w:ind w:left="0" w:hanging="142"/>
                        <w:rPr>
                          <w:sz w:val="14"/>
                          <w:szCs w:val="14"/>
                        </w:rPr>
                      </w:pPr>
                      <w:r w:rsidRPr="00C25DFB">
                        <w:rPr>
                          <w:sz w:val="14"/>
                          <w:szCs w:val="14"/>
                        </w:rPr>
                        <w:t xml:space="preserve">Denetim </w:t>
                      </w:r>
                      <w:r>
                        <w:rPr>
                          <w:sz w:val="14"/>
                          <w:szCs w:val="14"/>
                        </w:rPr>
                        <w:t>bilgilendirme formu</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728896" behindDoc="0" locked="0" layoutInCell="1" allowOverlap="1" wp14:anchorId="43C77ED7" wp14:editId="5759D7F2">
                <wp:simplePos x="0" y="0"/>
                <wp:positionH relativeFrom="column">
                  <wp:posOffset>2762249</wp:posOffset>
                </wp:positionH>
                <wp:positionV relativeFrom="paragraph">
                  <wp:posOffset>4196080</wp:posOffset>
                </wp:positionV>
                <wp:extent cx="0" cy="295275"/>
                <wp:effectExtent l="95250" t="0" r="57150" b="47625"/>
                <wp:wrapNone/>
                <wp:docPr id="53"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C15BFC" id="AutoShape 185" o:spid="_x0000_s1026" type="#_x0000_t32" style="position:absolute;margin-left:217.5pt;margin-top:330.4pt;width:0;height:23.25pt;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0KNAIAAGAEAAAOAAAAZHJzL2Uyb0RvYy54bWysVMGO2jAQvVfqP1i+QxIWWIgIq1UCvWy7&#10;SLv9AGM7iVXHtmxDQFX/vWMHaHd7qapyMGN7Zt6bmeesHk6dREdundCqwNk4xYgrqplQTYG/vm5H&#10;C4ycJ4oRqRUv8Jk7/LD++GHVm5xPdKsl4xZBEuXy3hS49d7kSeJoyzvixtpwBZe1th3xsLVNwizp&#10;IXsnk0mazpNeW2asptw5OK2GS7yO+euaU/9c1457JAsM3HxcbVz3YU3WK5I3lphW0AsN8g8sOiIU&#10;gN5SVcQTdLDij1SdoFY7Xfsx1V2i61pQHmuAarL0XTUvLTE81gLNcebWJvf/0tIvx51FghV4doeR&#10;Ih3M6PHgdYRG2WIWOtQbl4NjqXY21EhP6sU8afrNIaXLlqiGR/fXs4HoLEQkb0LCxhnA2fefNQMf&#10;AgixXafadiElNAKd4lTOt6nwk0d0OKRwOlnOJveRTkLya5yxzn/iukPBKLDzloim9aVWCkavbRZR&#10;yPHJ+cCK5NeAAKr0VkgZFSAV6gFiMQOEcOW0FCzcxo1t9qW06EiCiOIv1vjOzeqDYjFbywnbXGxP&#10;hAQb+dgcbwW0S3Ic4DrOMJIc3k2wBn5SBUQoHRhfrEFH35fpcrPYLKaj6WS+GU3Tqho9bsvpaL7N&#10;7mfVXVWWVfYjkM+meSsY4yrwv2o6m/6dZi6va1DjTdW3TiVvs8eWAtnrfyQdZx/GPQhnr9l5Z0N1&#10;QQYg4+h8eXLhnfy+j16/PgzrnwAAAP//AwBQSwMEFAAGAAgAAAAhAE5wyqveAAAACwEAAA8AAABk&#10;cnMvZG93bnJldi54bWxMj8FOwzAMhu9IvENkJG4sgUKHStMJkLgMIUHYA2SN11Y0TtWka+HpMeIA&#10;R9u/fn9fuVl8L444xi6QhsuVAoFUB9dRo2H3/nRxCyImS872gVDDJ0bYVKcnpS1cmOkNjyY1gkso&#10;FlZDm9JQSBnrFr2NqzAg8e0QRm8Tj2Mj3WhnLve9vFIql952xB9aO+Bji/WHmbyG+vk1IzPML7sH&#10;MwVjtoftF0qtz8+W+zsQCZf0F4YffEaHipn2YSIXRa/hOrthl6QhzxU7cOJ3s9ewVusMZFXK/w7V&#10;NwAAAP//AwBQSwECLQAUAAYACAAAACEAtoM4kv4AAADhAQAAEwAAAAAAAAAAAAAAAAAAAAAAW0Nv&#10;bnRlbnRfVHlwZXNdLnhtbFBLAQItABQABgAIAAAAIQA4/SH/1gAAAJQBAAALAAAAAAAAAAAAAAAA&#10;AC8BAABfcmVscy8ucmVsc1BLAQItABQABgAIAAAAIQAqRe0KNAIAAGAEAAAOAAAAAAAAAAAAAAAA&#10;AC4CAABkcnMvZTJvRG9jLnhtbFBLAQItABQABgAIAAAAIQBOcMqr3gAAAAsBAAAPAAAAAAAAAAAA&#10;AAAAAI4EAABkcnMvZG93bnJldi54bWxQSwUGAAAAAAQABADzAAAAmQU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29920" behindDoc="0" locked="0" layoutInCell="1" allowOverlap="1" wp14:anchorId="2CBE3096" wp14:editId="175AC3E2">
                <wp:simplePos x="0" y="0"/>
                <wp:positionH relativeFrom="column">
                  <wp:posOffset>1946275</wp:posOffset>
                </wp:positionH>
                <wp:positionV relativeFrom="paragraph">
                  <wp:posOffset>4491355</wp:posOffset>
                </wp:positionV>
                <wp:extent cx="1628775" cy="351155"/>
                <wp:effectExtent l="19050" t="19050" r="28575" b="10795"/>
                <wp:wrapNone/>
                <wp:docPr id="52"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51155"/>
                        </a:xfrm>
                        <a:prstGeom prst="flowChartProcess">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20"/>
                                <w:szCs w:val="20"/>
                              </w:rPr>
                            </w:pPr>
                            <w:r w:rsidRPr="00B5677E">
                              <w:rPr>
                                <w:rFonts w:ascii="Swis721 Cn BT" w:hAnsi="Swis721 Cn BT" w:cs="Swis721 Cn BT Tur"/>
                                <w:sz w:val="20"/>
                                <w:szCs w:val="20"/>
                              </w:rPr>
                              <w:t>Denetim bilgilerinin firma ile paylaşılması</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E3096" id="AutoShape 186" o:spid="_x0000_s1129" type="#_x0000_t109" style="position:absolute;left:0;text-align:left;margin-left:153.25pt;margin-top:353.65pt;width:128.25pt;height:27.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1ouLAIAAGAEAAAOAAAAZHJzL2Uyb0RvYy54bWysVM1u2zAMvg/YOwi6L7YzJA2MOEWRLsOA&#10;bgvQ7gEUWbaFyaJGKXGypx8lp2n2gx2G+SCQIvWR/Eh6eXvsDTso9BpsxYtJzpmyEmpt24p/edq8&#10;WXDmg7C1MGBVxU/K89vV61fLwZVqCh2YWiEjEOvLwVW8C8GVWeZlp3rhJ+CUJWMD2ItAKrZZjWIg&#10;9N5k0zyfZwNg7RCk8p5u70cjXyX8plEyfG4arwIzFafcQjoxnbt4ZqulKFsUrtPynIb4hyx6oS0F&#10;vUDdiyDYHvVvUL2WCB6aMJHQZ9A0WqpUA1VT5L9U89gJp1ItRI53F5r8/4OVnw5bZLqu+GzKmRU9&#10;9ehuHyCFZsViHhkanC/J8dFtMdbo3QPIr55ZWHfCtuoOEYZOiZryKqJ/9tODqHh6ynbDR6gJXxB+&#10;IuvYYB8BiQZ2TD05XXqijoFJuizm08XNzYwzSba3s6KYzVIIUT6/dujDewU9i0LFGwMD5YVhO05F&#10;iiQODz7EzET57J4qAaPrjTYmKdju1gbZQdCsbNJ3juSv3YxlQ8Wnixkl9XeMPH1/wuh1oKk3uq/4&#10;4uIkysjhO1unmQxCm1GmnI09kxp5HPsRjrtj6luRpymOLO+gPhHPCOOY01qS0AF+52ygEa+4/7YX&#10;qDgzH2zsVYxNOzEqOWmc4bVld20RVhJUxQNno7gO4x7tHeq2o0hF4sNCnJ9GJ7pfsjoXQGOcunBe&#10;ubgn13ryevkxrH4AAAD//wMAUEsDBBQABgAIAAAAIQDq74g63wAAAAsBAAAPAAAAZHJzL2Rvd25y&#10;ZXYueG1sTI/BTsMwDIbvSLxDZCQuiCWsWgal6YQmIXGEDQHHtDFtoXGqJtvat8ec4Gj70+/vLzaT&#10;78URx9gFMnCzUCCQ6uA6agy87h+vb0HEZMnZPhAamDHCpjw/K2zuwole8LhLjeAQirk10KY05FLG&#10;ukVv4yIMSHz7DKO3icexkW60Jw73vVwqpaW3HfGH1g64bbH+3h28gX3lg/zYjvPV3Xulv2b31jw9&#10;e2MuL6aHexAJp/QHw68+q0PJTlU4kIuiN5ApvWLUwFqtMxBMrHTG7Sre6KUGWRbyf4fyBwAA//8D&#10;AFBLAQItABQABgAIAAAAIQC2gziS/gAAAOEBAAATAAAAAAAAAAAAAAAAAAAAAABbQ29udGVudF9U&#10;eXBlc10ueG1sUEsBAi0AFAAGAAgAAAAhADj9If/WAAAAlAEAAAsAAAAAAAAAAAAAAAAALwEAAF9y&#10;ZWxzLy5yZWxzUEsBAi0AFAAGAAgAAAAhADxPWi4sAgAAYAQAAA4AAAAAAAAAAAAAAAAALgIAAGRy&#10;cy9lMm9Eb2MueG1sUEsBAi0AFAAGAAgAAAAhAOrviDrfAAAACwEAAA8AAAAAAAAAAAAAAAAAhgQA&#10;AGRycy9kb3ducmV2LnhtbFBLBQYAAAAABAAEAPMAAACSBQAAAAA=&#10;" strokeweight="2.25pt">
                <v:textbox inset=".5mm,.3mm,.5mm,.3mm">
                  <w:txbxContent>
                    <w:p w:rsidR="007567AB" w:rsidRPr="00B5677E" w:rsidRDefault="007567AB" w:rsidP="0033646D">
                      <w:pPr>
                        <w:spacing w:after="0" w:line="240" w:lineRule="auto"/>
                        <w:jc w:val="center"/>
                        <w:rPr>
                          <w:rFonts w:ascii="Swis721 Cn BT" w:hAnsi="Swis721 Cn BT" w:cs="Swis721 Cn BT"/>
                          <w:sz w:val="20"/>
                          <w:szCs w:val="20"/>
                        </w:rPr>
                      </w:pPr>
                      <w:r w:rsidRPr="00B5677E">
                        <w:rPr>
                          <w:rFonts w:ascii="Swis721 Cn BT" w:hAnsi="Swis721 Cn BT" w:cs="Swis721 Cn BT Tur"/>
                          <w:sz w:val="20"/>
                          <w:szCs w:val="20"/>
                        </w:rPr>
                        <w:t>Denetim bilgilerinin firma ile paylaşılması</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27872" behindDoc="0" locked="0" layoutInCell="1" allowOverlap="1" wp14:anchorId="10198354" wp14:editId="3DCFF945">
                <wp:simplePos x="0" y="0"/>
                <wp:positionH relativeFrom="column">
                  <wp:posOffset>4307205</wp:posOffset>
                </wp:positionH>
                <wp:positionV relativeFrom="paragraph">
                  <wp:posOffset>3909695</wp:posOffset>
                </wp:positionV>
                <wp:extent cx="892175" cy="232410"/>
                <wp:effectExtent l="0" t="0" r="3175" b="0"/>
                <wp:wrapNone/>
                <wp:docPr id="51"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2324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E81FA8" w:rsidRDefault="007567AB" w:rsidP="0033646D">
                            <w:pPr>
                              <w:spacing w:after="0"/>
                              <w:rPr>
                                <w:rFonts w:ascii="Swis721 Cn BT" w:hAnsi="Swis721 Cn BT" w:cs="Swis721 Cn BT"/>
                                <w:b/>
                                <w:bCs/>
                                <w:sz w:val="14"/>
                                <w:szCs w:val="14"/>
                              </w:rPr>
                            </w:pPr>
                            <w:r>
                              <w:rPr>
                                <w:rFonts w:ascii="Swis721 Cn BT Tur" w:hAnsi="Swis721 Cn BT Tur" w:cs="Swis721 Cn BT Tur"/>
                                <w:b/>
                                <w:bCs/>
                                <w:sz w:val="14"/>
                                <w:szCs w:val="14"/>
                              </w:rPr>
                              <w:t>Müşteri ile Tarih konusunda Teyitleşme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98354" id="AutoShape 187" o:spid="_x0000_s1130" type="#_x0000_t109" style="position:absolute;left:0;text-align:left;margin-left:339.15pt;margin-top:307.85pt;width:70.25pt;height:18.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91jiwIAAB4FAAAOAAAAZHJzL2Uyb0RvYy54bWysVG1v0zAQ/o7Ef7D8vUsc0rWJlk57oQhp&#10;wKTBD3Bjp7Fw7GC7TcfEf+d8absO+IAQ+eD47PP5ee6e88XlrtNkK51X1lSUnaWUSFNbocy6ol8+&#10;LydzSnzgRnBtjazoo/T0cvH61cXQlzKzrdVCOgJBjC+HvqJtCH2ZJL5uZcf9me2lgc3Guo4HMN06&#10;EY4PEL3TSZam58lgneidraX3sHo7btIFxm8aWYdPTeNlILqigC3g6HBcxTFZXPBy7XjfqnoPg/8D&#10;io4rA5ceQ93ywMnGqd9Cdap21tsmnNW2S2zTqFoiB2DD0l/YPLS8l8gFkuP7Y5r8/wtbf9zeO6JE&#10;RaeMEsM7qNHVJli8mrD5LGZo6H0Jjg/9vYscfX9n66+eGHvTcrOWV87ZoZVcAC4W/ZMXB6Lh4ShZ&#10;DR+sgPgc4mOydo3rYkBIA9lhTR6PNZG7QGpYnBcZm00pqWEre5PlDGuW8PJwuHc+vJO2I3FS0Ubb&#10;AWC5cD+KAi/i2zsfIjBeHtyRiNVKLJXWaLj16kY7suUglSV+yAX4nrppE52NjcfGiOMK4IU74l5E&#10;jqV/KliWp9dZMVmez2eTfJlPJ8UsnU9SVlwX52le5LfLHxEgy8tWCSHNnTLyIEOW/12Z9w0xCgiF&#10;SAbI1XwKaUNip/D9KcsUvz+x7FSAttSqgwIcnXgZi/zWCODNy8CVHufJS/yYZkjC4Y9pQUlEFYxq&#10;CrvVDlXHUlRM1MjKikdQibNQRWhVeFRg0lr3nZIBGrSi/tuGO0mJfm+i0iIw6OjRSMGixJ3urE53&#10;uKkhVEUDJeP0JoyvwKZ3at3CTQyTZWxUf6NQLc+o9pqGJkRW+wcjdvmpjV7Pz9riJwAAAP//AwBQ&#10;SwMEFAAGAAgAAAAhAN+qWpXhAAAACwEAAA8AAABkcnMvZG93bnJldi54bWxMj0FPhDAQhe8m/odm&#10;TLy5BTawiJSNmhhjjAdXs14HWoEsnRLaXdBf73jS28y8lzffK7eLHcTJTL53pCBeRSAMNU731Cp4&#10;f3u4ykH4gKRxcGQUfBkP2+r8rMRCu5lezWkXWsEh5AtU0IUwFlL6pjMW/cqNhlj7dJPFwOvUSj3h&#10;zOF2kEkUZdJiT/yhw9Hcd6Y57I5WAT597O1jmtz5l+/DPnturmuag1KXF8vtDYhglvBnhl98RoeK&#10;mWp3JO3FoCDb5Gu28hCnGxDsyOOcy9R8SZM1yKqU/ztUPwAAAP//AwBQSwECLQAUAAYACAAAACEA&#10;toM4kv4AAADhAQAAEwAAAAAAAAAAAAAAAAAAAAAAW0NvbnRlbnRfVHlwZXNdLnhtbFBLAQItABQA&#10;BgAIAAAAIQA4/SH/1gAAAJQBAAALAAAAAAAAAAAAAAAAAC8BAABfcmVscy8ucmVsc1BLAQItABQA&#10;BgAIAAAAIQCQ191jiwIAAB4FAAAOAAAAAAAAAAAAAAAAAC4CAABkcnMvZTJvRG9jLnhtbFBLAQIt&#10;ABQABgAIAAAAIQDfqlqV4QAAAAsBAAAPAAAAAAAAAAAAAAAAAOUEAABkcnMvZG93bnJldi54bWxQ&#10;SwUGAAAAAAQABADzAAAA8wUAAAAA&#10;" stroked="f" strokeweight="2.25pt">
                <v:textbox inset=".5mm,.3mm,.5mm,.3mm">
                  <w:txbxContent>
                    <w:p w:rsidR="007567AB" w:rsidRPr="00E81FA8" w:rsidRDefault="007567AB" w:rsidP="0033646D">
                      <w:pPr>
                        <w:spacing w:after="0"/>
                        <w:rPr>
                          <w:rFonts w:ascii="Swis721 Cn BT" w:hAnsi="Swis721 Cn BT" w:cs="Swis721 Cn BT"/>
                          <w:b/>
                          <w:bCs/>
                          <w:sz w:val="14"/>
                          <w:szCs w:val="14"/>
                        </w:rPr>
                      </w:pPr>
                      <w:r>
                        <w:rPr>
                          <w:rFonts w:ascii="Swis721 Cn BT Tur" w:hAnsi="Swis721 Cn BT Tur" w:cs="Swis721 Cn BT Tur"/>
                          <w:b/>
                          <w:bCs/>
                          <w:sz w:val="14"/>
                          <w:szCs w:val="14"/>
                        </w:rPr>
                        <w:t>Müşteri ile Tarih konusunda Teyitleşme</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26848" behindDoc="0" locked="0" layoutInCell="1" allowOverlap="1" wp14:anchorId="6E9A980B" wp14:editId="3BC7BEE1">
                <wp:simplePos x="0" y="0"/>
                <wp:positionH relativeFrom="column">
                  <wp:posOffset>3577590</wp:posOffset>
                </wp:positionH>
                <wp:positionV relativeFrom="paragraph">
                  <wp:posOffset>4090670</wp:posOffset>
                </wp:positionV>
                <wp:extent cx="641985" cy="635"/>
                <wp:effectExtent l="0" t="95250" r="0" b="113665"/>
                <wp:wrapNone/>
                <wp:docPr id="50"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1985" cy="635"/>
                        </a:xfrm>
                        <a:prstGeom prst="straightConnector1">
                          <a:avLst/>
                        </a:prstGeom>
                        <a:noFill/>
                        <a:ln w="28575">
                          <a:solidFill>
                            <a:srgbClr val="1F497D"/>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89755" id="AutoShape 188" o:spid="_x0000_s1026" type="#_x0000_t32" style="position:absolute;margin-left:281.7pt;margin-top:322.1pt;width:50.55pt;height:.0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yTxTgIAAIYEAAAOAAAAZHJzL2Uyb0RvYy54bWysVMGO2jAQvVfqP1i+Qwgb2BARVqsE2sO2&#10;RdrtBxjbIVYd27INAVX9944dli3tpap6MeN45s2b52eWD6dOoiO3TmhV4nQ8wYgrqplQ+xJ/fdmM&#10;coycJ4oRqRUv8Zk7/LB6/27Zm4JPdasl4xYBiHJFb0rcem+KJHG05R1xY224gsNG24542Np9wizp&#10;Ab2TyXQymSe9tsxYTblz8LUeDvEq4jcNp/5L0zjukSwxcPNxtXHdhTVZLUmxt8S0gl5okH9g0RGh&#10;oOkVqiaeoIMVf0B1glrtdOPHVHeJbhpBeZwBpkknv03z3BLD4ywgjjNXmdz/g6Wfj1uLBCvxDORR&#10;pIM7ejx4HVujNM+DQr1xBSRWamvDjPSkns2Tpt8cUrpqidrzmP5yNlCdhorkpiRsnIE+u/6TZpBD&#10;oEOU69TYDjVSmI+hMICDJOgU7+d8vR9+8ojCx3mWLvIZRhSO5nez2IgUASNUGuv8B647FIISO2+J&#10;2Le+0kqBDbQd8MnxyfnA8K0gFCu9EVJGN0iF+hJP89n9LDJyWgoWTkOes/tdJS06EjBUuskW9/WF&#10;xk1aoFAT1w557uxq7UMeKaw+KBajlhO2vsSeCAkx8lFCbwWIKjkORDrOMJIcXleIBuZSBSiQBWa5&#10;RIPbvi8mi3W+zrNRNp2vR9mkrkePmyobzTfp/ay+q6uqTn+EsdKsaAVjXIXJXp2fZn/nrMsbHDx7&#10;9f5Vw+QWPYoNZF9/I+nokGCKwV47zc5bG6YLZgGzx+TLwwyv6dd9zHr7+1j9BAAA//8DAFBLAwQU&#10;AAYACAAAACEA84KBO98AAAALAQAADwAAAGRycy9kb3ducmV2LnhtbEyPwU7DMAyG70i8Q2QkLoil&#10;bF3FStOJgTgPChLXrPGSiMYpTdZ1b0/gMo62P/3+/mo9uY6NOATrScDdLAOG1HplSQv4eH+5vQcW&#10;oiQlO08o4IQB1vXlRSVL5Y/0hmMTNUshFEopwMTYl5yH1qCTYeZ7pHTb+8HJmMZBczXIYwp3HZ9n&#10;WcGdtJQ+GNnjk8H2qzk4Ac9ZP+rp5mRXm2+92r5ums+9sUJcX02PD8AiTvEMw69+Uoc6Oe38gVRg&#10;nYBlscgTKqDI8zmwRBRFvgS2+9ssgNcV/9+h/gEAAP//AwBQSwECLQAUAAYACAAAACEAtoM4kv4A&#10;AADhAQAAEwAAAAAAAAAAAAAAAAAAAAAAW0NvbnRlbnRfVHlwZXNdLnhtbFBLAQItABQABgAIAAAA&#10;IQA4/SH/1gAAAJQBAAALAAAAAAAAAAAAAAAAAC8BAABfcmVscy8ucmVsc1BLAQItABQABgAIAAAA&#10;IQBs0yTxTgIAAIYEAAAOAAAAAAAAAAAAAAAAAC4CAABkcnMvZTJvRG9jLnhtbFBLAQItABQABgAI&#10;AAAAIQDzgoE73wAAAAsBAAAPAAAAAAAAAAAAAAAAAKgEAABkcnMvZG93bnJldi54bWxQSwUGAAAA&#10;AAQABADzAAAAtAUAAAAA&#10;" strokecolor="#1f497d" strokeweight="2.25pt">
                <v:stroke dashstyle="1 1"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24800" behindDoc="0" locked="0" layoutInCell="1" allowOverlap="1" wp14:anchorId="78F29254" wp14:editId="0CE4A37E">
                <wp:simplePos x="0" y="0"/>
                <wp:positionH relativeFrom="column">
                  <wp:posOffset>730885</wp:posOffset>
                </wp:positionH>
                <wp:positionV relativeFrom="paragraph">
                  <wp:posOffset>3850640</wp:posOffset>
                </wp:positionV>
                <wp:extent cx="1113155" cy="351155"/>
                <wp:effectExtent l="0" t="0" r="10795" b="10795"/>
                <wp:wrapNone/>
                <wp:docPr id="49"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55" cy="351155"/>
                        </a:xfrm>
                        <a:prstGeom prst="flowChartDocument">
                          <a:avLst/>
                        </a:prstGeom>
                        <a:solidFill>
                          <a:srgbClr val="FFFFFF"/>
                        </a:solidFill>
                        <a:ln w="9525">
                          <a:solidFill>
                            <a:srgbClr val="FF0000"/>
                          </a:solidFill>
                          <a:prstDash val="dash"/>
                          <a:miter lim="800000"/>
                          <a:headEnd/>
                          <a:tailEnd/>
                        </a:ln>
                      </wps:spPr>
                      <wps:txbx>
                        <w:txbxContent>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Denetim Ekibi Atama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29254" id="AutoShape 189" o:spid="_x0000_s1131" type="#_x0000_t114" style="position:absolute;left:0;text-align:left;margin-left:57.55pt;margin-top:303.2pt;width:87.65pt;height:27.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eCQPgIAAHgEAAAOAAAAZHJzL2Uyb0RvYy54bWysVFFvEzEMfkfiP0R5p3fXtdCedp2mlSKk&#10;AZMGPyDN5XoRSRyctNfx63Fy3dYBT4h7iOzY+Wx/tu/y6mgNOygMGlzDq0nJmXISWu12Df/2dfNm&#10;wVmIwrXCgFMNf1CBX61ev7ocfK2m0INpFTICcaEefMP7GH1dFEH2yoowAa8cGTtAKyKpuCtaFAOh&#10;W1NMy/JtMQC2HkGqEOh2PRr5KuN3nZLxS9cFFZlpOOUW84n53KazWF2KeofC91qe0hD/kIUV2lHQ&#10;J6i1iILtUf8BZbVECNDFiQRbQNdpqXINVE1V/lbNfS+8yrUQOcE/0RT+H6z8fLhDptuGz5acOWGp&#10;R9f7CDk0qxbLxNDgQ02O9/4OU43B34L8HpiDm164nbpGhKFXoqW8quRfvHiQlEBP2Xb4BC3hC8LP&#10;ZB07tAmQaGDH3JOHp56oY2SSLququqjmc84k2S7mVZJTCFE/vvYY4gcFliWh4Z2BgfLCuAa5t8rF&#10;HEocbkMc3z3651LA6HajjckK7rY3BtlB0LBs8ncKFc7djGNDw5fz6Twjv7CFlxAlfX+DSCmsRejH&#10;UC1JyUvUVkfaBqNtwxfp7Wk+E7fvXZtdotBmlIkC405kJ37HPsXj9pj7WZXTBJrY30L7QPwjjONP&#10;60pCD/iTs4FGv+Hhx16g4sx8dNTDZTWbpV3Jymz+bkoKnlu25xbhJEE1PHI2ijdx3K+9R73rKVKV&#10;eXKQ5qrTuQvPWZ0KoPHOTT2tYtqfcz17Pf8wVr8AAAD//wMAUEsDBBQABgAIAAAAIQD/JvKe3AAA&#10;AAsBAAAPAAAAZHJzL2Rvd25yZXYueG1sTI/BTsMwEETvSPyDtUjcqJ2GBhriVIAUcSbwAdt4iaPG&#10;dhS7afh7lhPcdnZHs2+qw+pGsdAch+A1ZBsFgnwXzOB7DZ8fzd0jiJjQGxyDJw3fFOFQX19VWJpw&#10;8e+0tKkXHOJjiRpsSlMpZewsOYybMJHn21eYHSaWcy/NjBcOd6PcKlVIh4PnDxYnerXUndqz05Dv&#10;2n2v8mbK7cubPA20NJhLrW9v1ucnEInW9GeGX3xGh5qZjuHsTRQj62yXsVVDoYp7EOzY7hUPR94U&#10;2QPIupL/O9Q/AAAA//8DAFBLAQItABQABgAIAAAAIQC2gziS/gAAAOEBAAATAAAAAAAAAAAAAAAA&#10;AAAAAABbQ29udGVudF9UeXBlc10ueG1sUEsBAi0AFAAGAAgAAAAhADj9If/WAAAAlAEAAAsAAAAA&#10;AAAAAAAAAAAALwEAAF9yZWxzLy5yZWxzUEsBAi0AFAAGAAgAAAAhAFQB4JA+AgAAeAQAAA4AAAAA&#10;AAAAAAAAAAAALgIAAGRycy9lMm9Eb2MueG1sUEsBAi0AFAAGAAgAAAAhAP8m8p7cAAAACwEAAA8A&#10;AAAAAAAAAAAAAAAAmAQAAGRycy9kb3ducmV2LnhtbFBLBQYAAAAABAAEAPMAAAChBQAAAAA=&#10;" strokecolor="red">
                <v:stroke dashstyle="dash"/>
                <v:textbox>
                  <w:txbxContent>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Denetim Ekibi Atama Formu</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23776" behindDoc="0" locked="0" layoutInCell="1" allowOverlap="1" wp14:anchorId="3A60DFBB" wp14:editId="3173E34C">
                <wp:simplePos x="0" y="0"/>
                <wp:positionH relativeFrom="column">
                  <wp:posOffset>1953895</wp:posOffset>
                </wp:positionH>
                <wp:positionV relativeFrom="paragraph">
                  <wp:posOffset>3850640</wp:posOffset>
                </wp:positionV>
                <wp:extent cx="1628775" cy="351155"/>
                <wp:effectExtent l="19050" t="19050" r="28575" b="10795"/>
                <wp:wrapNone/>
                <wp:docPr id="48"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51155"/>
                        </a:xfrm>
                        <a:prstGeom prst="flowChartProcess">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18"/>
                                <w:szCs w:val="18"/>
                              </w:rPr>
                            </w:pPr>
                            <w:r w:rsidRPr="00B5677E">
                              <w:rPr>
                                <w:rFonts w:ascii="Swis721 Cn BT" w:hAnsi="Swis721 Cn BT" w:cs="Swis721 Cn BT Tur"/>
                                <w:sz w:val="18"/>
                                <w:szCs w:val="18"/>
                              </w:rPr>
                              <w:t>Denetim Ekibi Ataması ve Denetim tarihinin belirlenmesi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0DFBB" id="AutoShape 190" o:spid="_x0000_s1132" type="#_x0000_t109" style="position:absolute;left:0;text-align:left;margin-left:153.85pt;margin-top:303.2pt;width:128.25pt;height:27.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9NPLgIAAGAEAAAOAAAAZHJzL2Uyb0RvYy54bWysVF+P0zAMf0fiO0R5Z2137G5U606nHUNI&#10;B0w6+ABZmrYRaRycbN349Djpbjf+iAdEHyI7dn62f7a7uD30hu0Veg224sUk50xZCbW2bcW/fF6/&#10;mnPmg7C1MGBVxY/K89vlyxeLwZVqCh2YWiEjEOvLwVW8C8GVWeZlp3rhJ+CUJWMD2ItAKrZZjWIg&#10;9N5k0zy/zgbA2iFI5T3d3o9Gvkz4TaNk+NQ0XgVmKk65hXRiOrfxzJYLUbYoXKflKQ3xD1n0QlsK&#10;eoa6F0GwHerfoHotETw0YSKhz6BptFSpBqqmyH+p5rETTqVaiBzvzjT5/wcrP+43yHRd8dfUKSt6&#10;6tHdLkAKzYo3iaHB+ZIcH90GY43ePYD86pmFVSdsq+4QYeiUqCmvIjKa/fQgKp6esu3wAWrCF4Sf&#10;yDo02EdAooEdUk+O556oQ2CSLovr6fzmZsaZJNvVrChmsxRClE+vHfrwTkHPolDxxsBAeWHYjFOR&#10;Ion9gw8xM1E+uadKwOh6rY1JCrbblUG2FzQr6/SdIvlLN2PZUPHpfEZJ/R0jT9+fMHodaOqN7is+&#10;PzuJMnL41tZpJoPQZpQpZ2NPpEYe42z7Mhy2h9S3Ir+KIeLdFuoj8YwwjjmtJQkd4HfOBhrxivtv&#10;O4GKM/Pexl7F2LQTo5KTxhleWraXFmElQVU8cDaKqzDu0c6hbjuKVCQ+LMT5aXSi+zmrUwE0xqkL&#10;p5WLe3KpJ6/nH8PyBwAAAP//AwBQSwMEFAAGAAgAAAAhAAaP8iTgAAAACwEAAA8AAABkcnMvZG93&#10;bnJldi54bWxMj8FOwzAMhu9IvENkJC6IJRsjhdJ0QpOQOLINbRzTJrSFxqmSbGvfHnOCo+1Pv7+/&#10;WI2uZycbYudRwXwmgFmsvemwUfC+e7l9ABaTRqN7j1bBZCOsysuLQufGn3FjT9vUMArBmGsFbUpD&#10;znmsW+t0nPnBIt0+fXA60RgaboI+U7jr+UIIyZ3ukD60erDr1tbf26NTsKuc5x/rMN08Hir5NZl9&#10;8/rmlLq+Gp+fgCU7pj8YfvVJHUpyqvwRTWS9gjuRZYQqkEIugRFxL5cLYBVt5DwDXhb8f4fyBwAA&#10;//8DAFBLAQItABQABgAIAAAAIQC2gziS/gAAAOEBAAATAAAAAAAAAAAAAAAAAAAAAABbQ29udGVu&#10;dF9UeXBlc10ueG1sUEsBAi0AFAAGAAgAAAAhADj9If/WAAAAlAEAAAsAAAAAAAAAAAAAAAAALwEA&#10;AF9yZWxzLy5yZWxzUEsBAi0AFAAGAAgAAAAhAFfr008uAgAAYAQAAA4AAAAAAAAAAAAAAAAALgIA&#10;AGRycy9lMm9Eb2MueG1sUEsBAi0AFAAGAAgAAAAhAAaP8iTgAAAACwEAAA8AAAAAAAAAAAAAAAAA&#10;iAQAAGRycy9kb3ducmV2LnhtbFBLBQYAAAAABAAEAPMAAACVBQAAAAA=&#10;" strokeweight="2.25pt">
                <v:textbox inset=".5mm,.3mm,.5mm,.3mm">
                  <w:txbxContent>
                    <w:p w:rsidR="007567AB" w:rsidRPr="00B5677E" w:rsidRDefault="007567AB" w:rsidP="0033646D">
                      <w:pPr>
                        <w:spacing w:after="0" w:line="240" w:lineRule="auto"/>
                        <w:jc w:val="center"/>
                        <w:rPr>
                          <w:rFonts w:ascii="Swis721 Cn BT" w:hAnsi="Swis721 Cn BT" w:cs="Swis721 Cn BT"/>
                          <w:sz w:val="18"/>
                          <w:szCs w:val="18"/>
                        </w:rPr>
                      </w:pPr>
                      <w:r w:rsidRPr="00B5677E">
                        <w:rPr>
                          <w:rFonts w:ascii="Swis721 Cn BT" w:hAnsi="Swis721 Cn BT" w:cs="Swis721 Cn BT Tur"/>
                          <w:sz w:val="18"/>
                          <w:szCs w:val="18"/>
                        </w:rPr>
                        <w:t>Denetim Ekibi Ataması ve Denetim tarihinin belirlenmesi</w:t>
                      </w:r>
                    </w:p>
                  </w:txbxContent>
                </v:textbox>
              </v:shape>
            </w:pict>
          </mc:Fallback>
        </mc:AlternateContent>
      </w:r>
    </w:p>
    <w:p w:rsidR="00BE67AD" w:rsidRPr="00FB62D1" w:rsidRDefault="00BE67AD" w:rsidP="00275574">
      <w:pPr>
        <w:jc w:val="both"/>
        <w:rPr>
          <w:rFonts w:ascii="Times New Roman" w:hAnsi="Times New Roman" w:cs="Times New Roman"/>
        </w:rPr>
      </w:pP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299" distR="114299" simplePos="0" relativeHeight="251714560" behindDoc="0" locked="0" layoutInCell="1" allowOverlap="1" wp14:anchorId="45E3B6B2" wp14:editId="4BE4AD92">
                <wp:simplePos x="0" y="0"/>
                <wp:positionH relativeFrom="column">
                  <wp:posOffset>2756534</wp:posOffset>
                </wp:positionH>
                <wp:positionV relativeFrom="paragraph">
                  <wp:posOffset>32385</wp:posOffset>
                </wp:positionV>
                <wp:extent cx="0" cy="295275"/>
                <wp:effectExtent l="95250" t="0" r="57150" b="47625"/>
                <wp:wrapNone/>
                <wp:docPr id="47"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23968" id="AutoShape 191" o:spid="_x0000_s1026" type="#_x0000_t32" style="position:absolute;margin-left:217.05pt;margin-top:2.55pt;width:0;height:23.25pt;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pmMgIAAGAEAAAOAAAAZHJzL2Uyb0RvYy54bWysVMGO2jAQvVfqP1i+QwgNLESE1SqBXrZd&#10;pN1+gLEdYtWxLdsQUNV/79gJtLSXqioHM7Zn5r2Zec7q8dxKdOLWCa0KnI4nGHFFNRPqUOAvb9vR&#10;AiPniWJEasULfOEOP67fv1t1JudT3WjJuEWQRLm8MwVuvDd5kjja8Ja4sTZcwWWtbUs8bO0hYZZ0&#10;kL2VyXQymSedtsxYTblzcFr1l3gd89c1p/6lrh33SBYYuPm42rjuw5qsVyQ/WGIaQQca5B9YtEQo&#10;AL2lqogn6GjFH6laQa12uvZjqttE17WgPNYA1aST36p5bYjhsRZojjO3Nrn/l5Z+Pu0sEqzA2QNG&#10;irQwo6ej1xEapcs0dKgzLgfHUu1sqJGe1at51vSrQ0qXDVEHHt3fLgaiY0RyFxI2zgDOvvukGfgQ&#10;QIjtOte2DSmhEegcp3K5TYWfPaL9IYXT6XI2fZgFOgnJr3HGOv+R6xYFo8DOWyIOjS+1UjB6bdOI&#10;Qk7PzveB14AAqvRWSBkVIBXqAGIxA4Rw5bQULNzGjT3sS2nRiQQRxd9A487N6qNiMVvDCdsMtidC&#10;go18bI63AtolOQ5wLWcYSQ7vJlg9P6kCIpQOjAer19G35WS5WWwW2SibzjejbFJVo6dtmY3m2/Rh&#10;Vn2oyrJKvwfyaZY3gjGuAv+rptPs7zQzvK5ejTdV3zqV3GePswCy1/9IOs4+jLsXzl6zy86G6oIM&#10;QMbReXhy4Z38uo9ePz8M6x8AAAD//wMAUEsDBBQABgAIAAAAIQDJ07yL2wAAAAgBAAAPAAAAZHJz&#10;L2Rvd25yZXYueG1sTI/BbsIwEETvlfgHa5F6Kw6FoiqNg2ilXqgqFcMHmHhJIuJ1FDsk7dd3UQ/l&#10;tHqa0exMth5dIy7YhdqTgvksAYFUeFtTqeCwf394BhGiIWsaT6jgGwOs88ldZlLrB9rhRcdScAiF&#10;1CioYmxTKUNRoTNh5lsk1k6+cyYydqW0nRk43DXyMUlW0pma+ENlWnyrsDjr3ikoPr4WpNvh8/Cq&#10;e6/19rT9QanU/XTcvICIOMZ/M1zrc3XIudPR92SDaBQsF8s5WxU88WH9j49XXoHMM3k7IP8FAAD/&#10;/wMAUEsBAi0AFAAGAAgAAAAhALaDOJL+AAAA4QEAABMAAAAAAAAAAAAAAAAAAAAAAFtDb250ZW50&#10;X1R5cGVzXS54bWxQSwECLQAUAAYACAAAACEAOP0h/9YAAACUAQAACwAAAAAAAAAAAAAAAAAvAQAA&#10;X3JlbHMvLnJlbHNQSwECLQAUAAYACAAAACEAfEPqZjICAABgBAAADgAAAAAAAAAAAAAAAAAuAgAA&#10;ZHJzL2Uyb0RvYy54bWxQSwECLQAUAAYACAAAACEAydO8i9sAAAAIAQAADwAAAAAAAAAAAAAAAACM&#10;BAAAZHJzL2Rvd25yZXYueG1sUEsFBgAAAAAEAAQA8wAAAJQFAAAAAA==&#10;" strokeweight="2.25pt">
                <v:stroke endarrow="block"/>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72928" behindDoc="0" locked="0" layoutInCell="1" allowOverlap="1" wp14:anchorId="1EE38AE4" wp14:editId="1A53FFEF">
                <wp:simplePos x="0" y="0"/>
                <wp:positionH relativeFrom="column">
                  <wp:posOffset>2018665</wp:posOffset>
                </wp:positionH>
                <wp:positionV relativeFrom="paragraph">
                  <wp:posOffset>4445</wp:posOffset>
                </wp:positionV>
                <wp:extent cx="1628775" cy="351155"/>
                <wp:effectExtent l="19050" t="19050" r="28575" b="10795"/>
                <wp:wrapNone/>
                <wp:docPr id="46"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51155"/>
                        </a:xfrm>
                        <a:prstGeom prst="flowChartProcess">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20"/>
                                <w:szCs w:val="20"/>
                              </w:rPr>
                            </w:pPr>
                            <w:r w:rsidRPr="00B5677E">
                              <w:rPr>
                                <w:rFonts w:ascii="Swis721 Cn BT" w:hAnsi="Swis721 Cn BT" w:cs="Swis721 Cn BT"/>
                                <w:sz w:val="20"/>
                                <w:szCs w:val="20"/>
                              </w:rPr>
                              <w:t>Denetim Adam/Gün Hesaplama</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38AE4" id="AutoShape 192" o:spid="_x0000_s1133" type="#_x0000_t109" style="position:absolute;left:0;text-align:left;margin-left:158.95pt;margin-top:.35pt;width:128.25pt;height:27.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2pHLQIAAGAEAAAOAAAAZHJzL2Uyb0RvYy54bWysVF+P0zAMf0fiO0R5Z23HbTeqdafTjiGk&#10;AyYdfIAsTduINA5Otu749Djpbjf+iAdEHyI7dn62f7a7vDn2hh0Ueg224sUk50xZCbW2bcW/fN68&#10;WnDmg7C1MGBVxR+V5zerly+WgyvVFDowtUJGINaXg6t4F4Irs8zLTvXCT8ApS8YGsBeBVGyzGsVA&#10;6L3Jpnk+zwbA2iFI5T3d3o1Gvkr4TaNk+NQ0XgVmKk65hXRiOnfxzFZLUbYoXKflKQ3xD1n0QlsK&#10;eoa6E0GwPerfoHotETw0YSKhz6BptFSpBqqmyH+p5qETTqVaiBzvzjT5/wcrPx62yHRd8as5Z1b0&#10;1KPbfYAUmhVvppGhwfmSHB/cFmON3t2D/OqZhXUnbKtuEWHolKgpryL6Zz89iIqnp2w3fICa8AXh&#10;J7KODfYRkGhgx9STx3NP1DEwSZfFfLq4vp5xJsn2elYUs1kKIcqn1w59eKegZ1GoeGNgoLwwbMep&#10;SJHE4d6HmJkon9xTJWB0vdHGJAXb3dogOwialU36TpH8pZuxbKj4dDGjpP6OkafvTxi9DjT1RvcV&#10;X5ydRBk5fGvrNJNBaDPKlLOxJ1Ijj2M/wnF3TH0r8qsYIrK8g/qReEYYx5zWkoQO8DtnA414xf23&#10;vUDFmXlvY69ibNqJUclJ4wwvLbtLi7CSoCoeOBvFdRj3aO9Qtx1FKhIfFuL8NDrR/ZzVqQAa49SF&#10;08rFPbnUk9fzj2H1AwAA//8DAFBLAwQUAAYACAAAACEAvygbf90AAAAHAQAADwAAAGRycy9kb3du&#10;cmV2LnhtbEyOwU7DMBBE70j8g7VIXBB1CiWhIU6FKiFxpC1qOTrxkgTidWS7bfL3LCe4zWhGM69Y&#10;jbYXJ/Shc6RgPktAINXOdNQoeN+93D6CCFGT0b0jVDBhgFV5eVHo3LgzbfC0jY3gEQq5VtDGOORS&#10;hrpFq8PMDUicfTpvdWTrG2m8PvO47eVdkqTS6o74odUDrlusv7dHq2BXWSc/1n66WR6q9Gsy++b1&#10;zSp1fTU+P4GIOMa/MvziMzqUzFS5I5kgegX382zJVQUZCI4fssUCRMUiTUCWhfzPX/4AAAD//wMA&#10;UEsBAi0AFAAGAAgAAAAhALaDOJL+AAAA4QEAABMAAAAAAAAAAAAAAAAAAAAAAFtDb250ZW50X1R5&#10;cGVzXS54bWxQSwECLQAUAAYACAAAACEAOP0h/9YAAACUAQAACwAAAAAAAAAAAAAAAAAvAQAAX3Jl&#10;bHMvLnJlbHNQSwECLQAUAAYACAAAACEAaH9qRy0CAABgBAAADgAAAAAAAAAAAAAAAAAuAgAAZHJz&#10;L2Uyb0RvYy54bWxQSwECLQAUAAYACAAAACEAvygbf90AAAAHAQAADwAAAAAAAAAAAAAAAACHBAAA&#10;ZHJzL2Rvd25yZXYueG1sUEsFBgAAAAAEAAQA8wAAAJEFAAAAAA==&#10;" strokeweight="2.25pt">
                <v:textbox inset=".5mm,.3mm,.5mm,.3mm">
                  <w:txbxContent>
                    <w:p w:rsidR="007567AB" w:rsidRPr="00B5677E" w:rsidRDefault="007567AB" w:rsidP="0033646D">
                      <w:pPr>
                        <w:spacing w:after="0" w:line="240" w:lineRule="auto"/>
                        <w:jc w:val="center"/>
                        <w:rPr>
                          <w:rFonts w:ascii="Swis721 Cn BT" w:hAnsi="Swis721 Cn BT" w:cs="Swis721 Cn BT"/>
                          <w:sz w:val="20"/>
                          <w:szCs w:val="20"/>
                        </w:rPr>
                      </w:pPr>
                      <w:r w:rsidRPr="00B5677E">
                        <w:rPr>
                          <w:rFonts w:ascii="Swis721 Cn BT" w:hAnsi="Swis721 Cn BT" w:cs="Swis721 Cn BT"/>
                          <w:sz w:val="20"/>
                          <w:szCs w:val="20"/>
                        </w:rPr>
                        <w:t>Denetim Adam/Gün Hesaplama</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12512" behindDoc="0" locked="0" layoutInCell="1" allowOverlap="1" wp14:anchorId="238E22A8" wp14:editId="1ED44EAA">
                <wp:simplePos x="0" y="0"/>
                <wp:positionH relativeFrom="column">
                  <wp:posOffset>655955</wp:posOffset>
                </wp:positionH>
                <wp:positionV relativeFrom="paragraph">
                  <wp:posOffset>4445</wp:posOffset>
                </wp:positionV>
                <wp:extent cx="980440" cy="351155"/>
                <wp:effectExtent l="0" t="0" r="10160" b="10795"/>
                <wp:wrapNone/>
                <wp:docPr id="45"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351155"/>
                        </a:xfrm>
                        <a:prstGeom prst="flowChartDocument">
                          <a:avLst/>
                        </a:prstGeom>
                        <a:solidFill>
                          <a:srgbClr val="FFFFFF"/>
                        </a:solidFill>
                        <a:ln w="9525">
                          <a:solidFill>
                            <a:srgbClr val="FF0000"/>
                          </a:solidFill>
                          <a:prstDash val="dash"/>
                          <a:miter lim="800000"/>
                          <a:headEnd/>
                          <a:tailEnd/>
                        </a:ln>
                      </wps:spPr>
                      <wps:txbx>
                        <w:txbxContent>
                          <w:p w:rsidR="007567AB" w:rsidRDefault="007567AB" w:rsidP="00C07DDA">
                            <w:pPr>
                              <w:pStyle w:val="ListeParagraf"/>
                              <w:numPr>
                                <w:ilvl w:val="0"/>
                                <w:numId w:val="12"/>
                              </w:numPr>
                              <w:spacing w:after="0" w:line="240" w:lineRule="auto"/>
                              <w:ind w:left="0" w:hanging="142"/>
                              <w:rPr>
                                <w:sz w:val="14"/>
                                <w:szCs w:val="14"/>
                              </w:rPr>
                            </w:pPr>
                            <w:r>
                              <w:rPr>
                                <w:sz w:val="14"/>
                                <w:szCs w:val="14"/>
                              </w:rPr>
                              <w:t>Denetim Zamanı Belirleme Talimatı</w:t>
                            </w:r>
                          </w:p>
                          <w:p w:rsidR="007567AB" w:rsidRPr="00E81FA8" w:rsidRDefault="007567AB" w:rsidP="0033646D">
                            <w:pPr>
                              <w:pStyle w:val="ListeParagraf"/>
                              <w:spacing w:after="0" w:line="240" w:lineRule="auto"/>
                              <w:ind w:left="0"/>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E22A8" id="AutoShape 193" o:spid="_x0000_s1134" type="#_x0000_t114" style="position:absolute;left:0;text-align:left;margin-left:51.65pt;margin-top:.35pt;width:77.2pt;height:27.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OOEPgIAAHcEAAAOAAAAZHJzL2Uyb0RvYy54bWysVMFu2zAMvQ/YPwi6r7bTeGuNOEXRrMOA&#10;bivQ7QMUWY6FSaJGKXG6rx8lp2m67TTMB4EUqUfykfTiam8N2ykMGlzLq7OSM+UkdNptWv7t6+2b&#10;C85CFK4TBpxq+aMK/Gr5+tVi9I2awQCmU8gIxIVm9C0fYvRNUQQ5KCvCGXjlyNgDWhFJxU3RoRgJ&#10;3ZpiVpZvixGw8whShUC3q8nIlxm/75WMX/o+qMhMyym3mE/M5zqdxXIhmg0KP2h5SEP8QxZWaEdB&#10;j1ArEQXbov4DymqJEKCPZxJsAX2vpco1UDVV+Vs1D4PwKtdC5AR/pCn8P1j5eXePTHctn9ecOWGp&#10;R9fbCDk0qy7PE0OjDw05Pvh7TDUGfwfye2AObgbhNuoaEcZBiY7yqpJ/8eJBUgI9ZevxE3SELwg/&#10;k7Xv0SZAooHtc08ejz1R+8gkXV5elPM5dU6S6byuqrrOEUTz9NhjiB8UWJaElvcGRkoL4wrk1ioX&#10;cySxuwsxZSaaJ/9cCRjd3WpjsoKb9Y1BthM0K7f5O4QKp27GsZHSqmd1Rn5hCy8hSvr+BpFSWIkw&#10;TKE6kpKXaKyOtAxG25ZfpLeH8UzUvndddolCm0mmUow7cJ3ondoU9+t9bmdVZqIS+WvoHol+hGn6&#10;aVtJGAB/cjbS5Lc8/NgKVJyZj45aeFllwmNW5vW7GbGPp5b1qUU4SVAtj5xN4k2c1mvrUW8GilRl&#10;nhyksep17sJzVocCaLpzcw6bmNbnVM9ez/+L5S8AAAD//wMAUEsDBBQABgAIAAAAIQDG2B+81wAA&#10;AAcBAAAPAAAAZHJzL2Rvd25yZXYueG1sTI7BTsMwEETvSPyDtUjcqE2ttBDiVIAUcSbwAdt4iaPG&#10;dhS7afh7lhPcZjSjmVcdVj+KheY0xGDgfqNAUOiiHUJv4POjuXsAkTIGi2MMZOCbEhzq66sKSxsv&#10;4Z2WNveCR0Iq0YDLeSqlTJ0jj2kTJwqcfcXZY2Y799LOeOFxP8qtUjvpcQj84HCiV0fdqT17A7po&#10;H3ulm0m7lzd5GmhpUEtjbm/W5ycQmdb8V4ZffEaHmpmO8RxsEiN7pTVXDexBcLwt9iyOBoqdAllX&#10;8j9//QMAAP//AwBQSwECLQAUAAYACAAAACEAtoM4kv4AAADhAQAAEwAAAAAAAAAAAAAAAAAAAAAA&#10;W0NvbnRlbnRfVHlwZXNdLnhtbFBLAQItABQABgAIAAAAIQA4/SH/1gAAAJQBAAALAAAAAAAAAAAA&#10;AAAAAC8BAABfcmVscy8ucmVsc1BLAQItABQABgAIAAAAIQC8YOOEPgIAAHcEAAAOAAAAAAAAAAAA&#10;AAAAAC4CAABkcnMvZTJvRG9jLnhtbFBLAQItABQABgAIAAAAIQDG2B+81wAAAAcBAAAPAAAAAAAA&#10;AAAAAAAAAJgEAABkcnMvZG93bnJldi54bWxQSwUGAAAAAAQABADzAAAAnAUAAAAA&#10;" strokecolor="red">
                <v:stroke dashstyle="dash"/>
                <v:textbox>
                  <w:txbxContent>
                    <w:p w:rsidR="007567AB" w:rsidRDefault="007567AB" w:rsidP="00C07DDA">
                      <w:pPr>
                        <w:pStyle w:val="ListeParagraf"/>
                        <w:numPr>
                          <w:ilvl w:val="0"/>
                          <w:numId w:val="12"/>
                        </w:numPr>
                        <w:spacing w:after="0" w:line="240" w:lineRule="auto"/>
                        <w:ind w:left="0" w:hanging="142"/>
                        <w:rPr>
                          <w:sz w:val="14"/>
                          <w:szCs w:val="14"/>
                        </w:rPr>
                      </w:pPr>
                      <w:r>
                        <w:rPr>
                          <w:sz w:val="14"/>
                          <w:szCs w:val="14"/>
                        </w:rPr>
                        <w:t>Denetim Zamanı Belirleme Talimatı</w:t>
                      </w:r>
                    </w:p>
                    <w:p w:rsidR="007567AB" w:rsidRPr="00E81FA8" w:rsidRDefault="007567AB" w:rsidP="0033646D">
                      <w:pPr>
                        <w:pStyle w:val="ListeParagraf"/>
                        <w:spacing w:after="0" w:line="240" w:lineRule="auto"/>
                        <w:ind w:left="0"/>
                        <w:rPr>
                          <w:sz w:val="14"/>
                          <w:szCs w:val="14"/>
                        </w:rPr>
                      </w:pP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299" distR="114299" simplePos="0" relativeHeight="251719680" behindDoc="0" locked="0" layoutInCell="1" allowOverlap="1" wp14:anchorId="51DA9C1C" wp14:editId="4AA3BB88">
                <wp:simplePos x="0" y="0"/>
                <wp:positionH relativeFrom="column">
                  <wp:posOffset>2769869</wp:posOffset>
                </wp:positionH>
                <wp:positionV relativeFrom="paragraph">
                  <wp:posOffset>32385</wp:posOffset>
                </wp:positionV>
                <wp:extent cx="0" cy="295275"/>
                <wp:effectExtent l="95250" t="0" r="57150" b="47625"/>
                <wp:wrapNone/>
                <wp:docPr id="44"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B71B8" id="AutoShape 194" o:spid="_x0000_s1026" type="#_x0000_t32" style="position:absolute;margin-left:218.1pt;margin-top:2.55pt;width:0;height:23.25pt;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Ct4MwIAAGAEAAAOAAAAZHJzL2Uyb0RvYy54bWysVMGO2jAQvVfqP1i+QwgNLESE1SqBXrZd&#10;pN1+gLGdxKpjW7YhoKr/3rEJtLSXqioHM7Zn5r2Zec7q8dRJdOTWCa0KnI4nGHFFNROqKfCXt+1o&#10;gZHzRDEiteIFPnOHH9fv3616k/OpbrVk3CJIolzemwK33ps8SRxteUfcWBuu4LLWtiMetrZJmCU9&#10;ZO9kMp1M5kmvLTNWU+4cnFaXS7yO+euaU/9S1457JAsM3HxcbVz3YU3WK5I3lphW0IEG+QcWHREK&#10;QG+pKuIJOljxR6pOUKudrv2Y6i7RdS0ojzVANenkt2peW2J4rAWa48ytTe7/paWfjzuLBCtwlmGk&#10;SAczejp4HaFRusxCh3rjcnAs1c6GGulJvZpnTb86pHTZEtXw6P52NhCdhojkLiRsnAGcff9JM/Ah&#10;gBDbdaptF1JCI9ApTuV8mwo/eUQvhxROp8vZ9GEWk5P8Gmes8x+57lAwCuy8JaJpfamVgtFrm0YU&#10;cnx2PrAi+TUggCq9FVJGBUiFeoBYzAAhXDktBQu3cWObfSktOpIgovgbaNy5WX1QLGZrOWGbwfZE&#10;SLCRj83xVkC7JMcBruMMI8nh3QTrwk+qgAilA+PBuujo23Ky3Cw2i2yUTeebUTapqtHTtsxG8236&#10;MKs+VGVZpd8D+TTLW8EYV4H/VdNp9neaGV7XRY03Vd86ldxnjy0Fstf/SDrOPoz7Ipy9ZuedDdUF&#10;GYCMo/Pw5MI7+XUfvX5+GNY/AAAA//8DAFBLAwQUAAYACAAAACEA+W8nptsAAAAIAQAADwAAAGRy&#10;cy9kb3ducmV2LnhtbEyPQU7DMBBF90i9gzVI7KjTFiIU4lQFiU0REnV7gGk8TSLicRQ7TeD0uGJB&#10;l0//68+bfD3ZVpyp941jBYt5AoK4dKbhSsFh/3b/BMIHZIOtY1LwTR7Wxewmx8y4kXd01qEScYR9&#10;hgrqELpMSl/WZNHPXUccs5PrLYaIfSVNj2Mct61cJkkqLTYcL9TY0WtN5ZcerILy/XPFuhs/Di96&#10;cFpvT9sfkkrd3U6bZxCBpvBfhot+VIciOh3dwMaLVsHDKl3GqoLHBYiY//HxwinIIpfXDxS/AAAA&#10;//8DAFBLAQItABQABgAIAAAAIQC2gziS/gAAAOEBAAATAAAAAAAAAAAAAAAAAAAAAABbQ29udGVu&#10;dF9UeXBlc10ueG1sUEsBAi0AFAAGAAgAAAAhADj9If/WAAAAlAEAAAsAAAAAAAAAAAAAAAAALwEA&#10;AF9yZWxzLy5yZWxzUEsBAi0AFAAGAAgAAAAhAHk0K3gzAgAAYAQAAA4AAAAAAAAAAAAAAAAALgIA&#10;AGRycy9lMm9Eb2MueG1sUEsBAi0AFAAGAAgAAAAhAPlvJ6bbAAAACAEAAA8AAAAAAAAAAAAAAAAA&#10;jQQAAGRycy9kb3ducmV2LnhtbFBLBQYAAAAABAAEAPMAAACVBQAAAAA=&#10;" strokeweight="2.25pt">
                <v:stroke endarrow="block"/>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13536" behindDoc="0" locked="0" layoutInCell="1" allowOverlap="1" wp14:anchorId="065E36B0" wp14:editId="6764AF17">
                <wp:simplePos x="0" y="0"/>
                <wp:positionH relativeFrom="column">
                  <wp:posOffset>2029460</wp:posOffset>
                </wp:positionH>
                <wp:positionV relativeFrom="paragraph">
                  <wp:posOffset>4445</wp:posOffset>
                </wp:positionV>
                <wp:extent cx="1628775" cy="351155"/>
                <wp:effectExtent l="19050" t="19050" r="28575" b="10795"/>
                <wp:wrapNone/>
                <wp:docPr id="4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51155"/>
                        </a:xfrm>
                        <a:prstGeom prst="flowChartProcess">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20"/>
                                <w:szCs w:val="20"/>
                              </w:rPr>
                            </w:pPr>
                            <w:r w:rsidRPr="00B5677E">
                              <w:rPr>
                                <w:rFonts w:ascii="Swis721 Cn BT" w:hAnsi="Swis721 Cn BT" w:cs="Swis721 Cn BT Tur"/>
                                <w:sz w:val="20"/>
                                <w:szCs w:val="20"/>
                              </w:rPr>
                              <w:t>Teklif Hazırlama ve</w:t>
                            </w:r>
                          </w:p>
                          <w:p w:rsidR="007567AB" w:rsidRPr="00B5677E" w:rsidRDefault="007567AB" w:rsidP="0033646D">
                            <w:pPr>
                              <w:spacing w:after="0" w:line="240" w:lineRule="auto"/>
                              <w:jc w:val="center"/>
                              <w:rPr>
                                <w:rFonts w:ascii="Swis721 Cn BT" w:hAnsi="Swis721 Cn BT" w:cs="Swis721 Cn BT"/>
                                <w:sz w:val="20"/>
                                <w:szCs w:val="20"/>
                              </w:rPr>
                            </w:pPr>
                            <w:r w:rsidRPr="00B5677E">
                              <w:rPr>
                                <w:rFonts w:ascii="Swis721 Cn BT" w:hAnsi="Swis721 Cn BT" w:cs="Swis721 Cn BT"/>
                                <w:sz w:val="20"/>
                                <w:szCs w:val="20"/>
                              </w:rPr>
                              <w:t>Sunma</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E36B0" id="AutoShape 195" o:spid="_x0000_s1135" type="#_x0000_t109" style="position:absolute;left:0;text-align:left;margin-left:159.8pt;margin-top:.35pt;width:128.25pt;height:27.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1CWLwIAAGAEAAAOAAAAZHJzL2Uyb0RvYy54bWysVNuO0zAQfUfiHyy/0yRd2i1R09WqSxHS&#10;slRa+ADXcRoLx2PGbtPy9YydtpSLeEDkwfLY4zNnzsxkfnfoDNsr9BpsxYtRzpmyEmpttxX//Gn1&#10;asaZD8LWwoBVFT8qz+8WL1/Me1eqMbRgaoWMQKwve1fxNgRXZpmXreqEH4FTli4bwE4EMnGb1Sh6&#10;Qu9MNs7zadYD1g5BKu/p9GG45IuE3zRKho9N41VgpuLELaQV07qJa7aYi3KLwrVanmiIf2DRCW0p&#10;6AXqQQTBdqh/g+q0RPDQhJGELoOm0VKlHCibIv8lm+dWOJVyIXG8u8jk/x+sfNqvkem64q9vOLOi&#10;oxrd7wKk0Kx4M4kK9c6X5Pjs1hhz9O4R5BfPLCxbYbfqHhH6VomaeBXRP/vpQTQ8PWWb/gPUhC8I&#10;P4l1aLCLgCQDO6SaHC81UYfAJB0W0/Hs9nbCmaS7m0lRTBKlTJTn1w59eKegY3FT8cZAT7wwrIeu&#10;SJHE/tGHyEyUZ/eUCRhdr7QxycDtZmmQ7QX1yip9KRlK+NrNWNZXfDybEKm/Y+Tp+xNGpwN1vdFd&#10;xWcXJ1FGDd/aOvVkENoMe+Js7EnUqONQj3DYHFLdinx6rtEG6iPpjDC0OY0lbVrAb5z11OIV9193&#10;AhVn5r2NtYqxaSYGIyeLM7y+2VzfCCsJquKBs2G7DMMc7RzqbUuRiqSHhdg/jU5yx9oPrE4JUBun&#10;KpxGLs7JtZ28fvwYFt8BAAD//wMAUEsDBBQABgAIAAAAIQB+iX233AAAAAcBAAAPAAAAZHJzL2Rv&#10;d25yZXYueG1sTI7BTsMwEETvSPyDtUhcEHUCwqUhToUqIXGEFgFHJ16SQLyObLdN/p7lVG4zmtHM&#10;K9eTG8QBQ+w9acgXGQikxtueWg1vu6frexAxGbJm8IQaZoywrs7PSlNYf6RXPGxTK3iEYmE0dCmN&#10;hZSx6dCZuPAjEmdfPjiT2IZW2mCOPO4GeZNlSjrTEz90ZsRNh83Pdu807Grn5ecmzFerj1p9z/a9&#10;fX5xWl9eTI8PIBJO6VSGP3xGh4qZar8nG8Wg4TZfKa5qWILg+G6pchA1C5WBrEr5n7/6BQAA//8D&#10;AFBLAQItABQABgAIAAAAIQC2gziS/gAAAOEBAAATAAAAAAAAAAAAAAAAAAAAAABbQ29udGVudF9U&#10;eXBlc10ueG1sUEsBAi0AFAAGAAgAAAAhADj9If/WAAAAlAEAAAsAAAAAAAAAAAAAAAAALwEAAF9y&#10;ZWxzLy5yZWxzUEsBAi0AFAAGAAgAAAAhAJ6HUJYvAgAAYAQAAA4AAAAAAAAAAAAAAAAALgIAAGRy&#10;cy9lMm9Eb2MueG1sUEsBAi0AFAAGAAgAAAAhAH6JfbfcAAAABwEAAA8AAAAAAAAAAAAAAAAAiQQA&#10;AGRycy9kb3ducmV2LnhtbFBLBQYAAAAABAAEAPMAAACSBQAAAAA=&#10;" strokeweight="2.25pt">
                <v:textbox inset=".5mm,.3mm,.5mm,.3mm">
                  <w:txbxContent>
                    <w:p w:rsidR="007567AB" w:rsidRPr="00B5677E" w:rsidRDefault="007567AB" w:rsidP="0033646D">
                      <w:pPr>
                        <w:spacing w:after="0" w:line="240" w:lineRule="auto"/>
                        <w:jc w:val="center"/>
                        <w:rPr>
                          <w:rFonts w:ascii="Swis721 Cn BT" w:hAnsi="Swis721 Cn BT" w:cs="Swis721 Cn BT"/>
                          <w:sz w:val="20"/>
                          <w:szCs w:val="20"/>
                        </w:rPr>
                      </w:pPr>
                      <w:r w:rsidRPr="00B5677E">
                        <w:rPr>
                          <w:rFonts w:ascii="Swis721 Cn BT" w:hAnsi="Swis721 Cn BT" w:cs="Swis721 Cn BT Tur"/>
                          <w:sz w:val="20"/>
                          <w:szCs w:val="20"/>
                        </w:rPr>
                        <w:t>Teklif Hazırlama ve</w:t>
                      </w:r>
                    </w:p>
                    <w:p w:rsidR="007567AB" w:rsidRPr="00B5677E" w:rsidRDefault="007567AB" w:rsidP="0033646D">
                      <w:pPr>
                        <w:spacing w:after="0" w:line="240" w:lineRule="auto"/>
                        <w:jc w:val="center"/>
                        <w:rPr>
                          <w:rFonts w:ascii="Swis721 Cn BT" w:hAnsi="Swis721 Cn BT" w:cs="Swis721 Cn BT"/>
                          <w:sz w:val="20"/>
                          <w:szCs w:val="20"/>
                        </w:rPr>
                      </w:pPr>
                      <w:r w:rsidRPr="00B5677E">
                        <w:rPr>
                          <w:rFonts w:ascii="Swis721 Cn BT" w:hAnsi="Swis721 Cn BT" w:cs="Swis721 Cn BT"/>
                          <w:sz w:val="20"/>
                          <w:szCs w:val="20"/>
                        </w:rPr>
                        <w:t>Sunma</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15584" behindDoc="0" locked="0" layoutInCell="1" allowOverlap="1" wp14:anchorId="1C9DE531" wp14:editId="706E487D">
                <wp:simplePos x="0" y="0"/>
                <wp:positionH relativeFrom="column">
                  <wp:posOffset>655955</wp:posOffset>
                </wp:positionH>
                <wp:positionV relativeFrom="paragraph">
                  <wp:posOffset>4445</wp:posOffset>
                </wp:positionV>
                <wp:extent cx="980440" cy="351155"/>
                <wp:effectExtent l="0" t="0" r="10160" b="10795"/>
                <wp:wrapNone/>
                <wp:docPr id="42"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351155"/>
                        </a:xfrm>
                        <a:prstGeom prst="flowChartDocument">
                          <a:avLst/>
                        </a:prstGeom>
                        <a:solidFill>
                          <a:srgbClr val="FFFFFF"/>
                        </a:solidFill>
                        <a:ln w="9525">
                          <a:solidFill>
                            <a:srgbClr val="FF0000"/>
                          </a:solidFill>
                          <a:prstDash val="dash"/>
                          <a:miter lim="800000"/>
                          <a:headEnd/>
                          <a:tailEnd/>
                        </a:ln>
                      </wps:spPr>
                      <wps:txbx>
                        <w:txbxContent>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Teklif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DE531" id="AutoShape 196" o:spid="_x0000_s1136" type="#_x0000_t114" style="position:absolute;left:0;text-align:left;margin-left:51.65pt;margin-top:.35pt;width:77.2pt;height:27.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eOPwIAAHcEAAAOAAAAZHJzL2Uyb0RvYy54bWysVMFu2zAMvQ/YPwi6r7azpE2NOEXRrMOA&#10;rivQ7QMYWY6FSaImKXG6rx8lp22y7TTMB4EUqUfykfTiam8020kfFNqGV2clZ9IKbJXdNPzb19t3&#10;c85CBNuCRisb/iQDv1q+fbMYXC0n2KNupWcEYkM9uIb3Mbq6KILopYFwhk5aMnboDURS/aZoPQyE&#10;bnQxKcvzYkDfOo9ChkC3q9HIlxm/66SIX7ouyMh0wym3mE+fz3U6i+UC6o0H1ytxSAP+IQsDylLQ&#10;F6gVRGBbr/6AMkp4DNjFM4GmwK5TQuYaqJqq/K2axx6czLUQOcG90BT+H6y43z14ptqGTyecWTDU&#10;o+ttxByaVZfniaHBhZocH92DTzUGd4fie2AWb3qwG3ntPQ69hJbyqpJ/cfIgKYGesvXwGVvCB8LP&#10;ZO07bxIg0cD2uSdPLz2R+8gEXV7Oy+mUOifI9H5WVbNZjgD182PnQ/wo0bAkNLzTOFBaPq5QbI20&#10;MUeC3V2IKTOon/1zJahVe6u0zorfrG+0ZzugWbnN3yFUOHbTlg2U1mwyy8gntnAKUdL3N4iUwgpC&#10;P4ZqSUpeUBsVaRm0Mg2fp7eH8UzUfrBtdomg9ChTKdoeuE70jm2K+/U+t7MqLxJoIn+N7RPR73Gc&#10;ftpWEnr0PzkbaPIbHn5swUvO9CdLLbysMuExK9PZxYTY98eW9bEFrCCohkfORvEmjuu1dV5teopU&#10;ZZ4sprHqVO7Ca1aHAmi6c3MOm5jW51jPXq//i+UvAAAA//8DAFBLAwQUAAYACAAAACEAxtgfvNcA&#10;AAAHAQAADwAAAGRycy9kb3ducmV2LnhtbEyOwU7DMBBE70j8g7VI3KhNrbQQ4lSAFHEm8AHbeImj&#10;xnYUu2n4e5YT3GY0o5lXHVY/ioXmNMRg4H6jQFDooh1Cb+Dzo7l7AJEyBotjDGTgmxIc6uurCksb&#10;L+Gdljb3gkdCKtGAy3kqpUydI49pEycKnH3F2WNmO/fSznjhcT/KrVI76XEI/OBwoldH3ak9ewO6&#10;aB97pZtJu5c3eRpoaVBLY25v1ucnEJnW/FeGX3xGh5qZjvEcbBIje6U1Vw3sQXC8LfYsjgaKnQJZ&#10;V/I/f/0DAAD//wMAUEsBAi0AFAAGAAgAAAAhALaDOJL+AAAA4QEAABMAAAAAAAAAAAAAAAAAAAAA&#10;AFtDb250ZW50X1R5cGVzXS54bWxQSwECLQAUAAYACAAAACEAOP0h/9YAAACUAQAACwAAAAAAAAAA&#10;AAAAAAAvAQAAX3JlbHMvLnJlbHNQSwECLQAUAAYACAAAACEAbhqHjj8CAAB3BAAADgAAAAAAAAAA&#10;AAAAAAAuAgAAZHJzL2Uyb0RvYy54bWxQSwECLQAUAAYACAAAACEAxtgfvNcAAAAHAQAADwAAAAAA&#10;AAAAAAAAAACZBAAAZHJzL2Rvd25yZXYueG1sUEsFBgAAAAAEAAQA8wAAAJ0FAAAAAA==&#10;" strokecolor="red">
                <v:stroke dashstyle="dash"/>
                <v:textbox>
                  <w:txbxContent>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Teklif Formu</w:t>
                      </w: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10464" behindDoc="0" locked="0" layoutInCell="1" allowOverlap="1" wp14:anchorId="51DFCC62" wp14:editId="11B0B7E0">
                <wp:simplePos x="0" y="0"/>
                <wp:positionH relativeFrom="column">
                  <wp:posOffset>2753360</wp:posOffset>
                </wp:positionH>
                <wp:positionV relativeFrom="paragraph">
                  <wp:posOffset>32385</wp:posOffset>
                </wp:positionV>
                <wp:extent cx="8890" cy="1058545"/>
                <wp:effectExtent l="57150" t="19050" r="67310" b="46355"/>
                <wp:wrapNone/>
                <wp:docPr id="41"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105854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B3108" id="AutoShape 197" o:spid="_x0000_s1026" type="#_x0000_t32" style="position:absolute;margin-left:216.8pt;margin-top:2.55pt;width:.7pt;height:83.3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RdWQAIAAG4EAAAOAAAAZHJzL2Uyb0RvYy54bWysVMGO2jAQvVfqP1i+QxIaIESE1SqB9rDd&#10;rrTbDzC2Q6w6tmUbAqr67x0bli3tpaqagzOOZ968mXnO8u7YS3Tg1gmtKpyNU4y4opoJtavw15fN&#10;qMDIeaIYkVrxCp+4w3er9++Wgyn5RHdaMm4RgChXDqbCnfemTBJHO94TN9aGKzhste2Jh63dJcyS&#10;AdB7mUzSdJYM2jJjNeXOwdfmfIhXEb9tOfVf2tZxj2SFgZuPq43rNqzJaknKnSWmE/RCg/wDi54I&#10;BUmvUA3xBO2t+AOqF9Rqp1s/prpPdNsKymMNUE2W/lbNc0cMj7VAc5y5tsn9P1j6eHiySLAK5xlG&#10;ivQwo/u91zE1yhbz0KHBuBIca/VkQ430qJ7Ng6bfHFK67oja8ej+cjIQnYWI5CYkbJyBPNvhs2bg&#10;QyBDbNextT1qpTCfQmAAh5agY5zP6ToffvSIwseiWMAMKRxk6bSY5tOYipQBJcQa6/xHrnsUjAo7&#10;b4nYdb7WSoEQtD1nIIcH5wPHt4AQrPRGSBn1IBUaKjwppvNp5OS0FCycBj9nd9taWnQgQVLxudC4&#10;cbN6r1hE6zhh64vtiZBgIx9b5a2A5kmOQ7qeM4wkh1sUrDM/qUJGKB8YX6yzqr4v0sW6WBf5KJ/M&#10;1qM8bZrR/abOR7NNNp82H5q6brIfgXyWl51gjKvA/1XhWf53CrrctbM2rxq/diq5RY8tBbKv70g6&#10;KiEM/yyjrWanJxuqC6IAUUfnywUMt+bXffR6+02sfgIAAP//AwBQSwMEFAAGAAgAAAAhAO1ivhTe&#10;AAAACQEAAA8AAABkcnMvZG93bnJldi54bWxMj8tOwzAQRfdI/IM1SOyok6YtVRqnQojukCJCRLdu&#10;PHmIeBzFbpv+PcMKlqN7dOfcbD/bQVxw8r0jBfEiAoFUO9NTq6D6PDxtQfigyejBESq4oYd9fn+X&#10;6dS4K33gpQyt4BLyqVbQhTCmUvq6Q6v9wo1InDVusjrwObXSTPrK5XaQyyjaSKt74g+dHvG1w/q7&#10;PFsFxbIo/a35eq/sYTzOoWlc9VYo9fgwv+xABJzDHwy/+qwOOTud3JmMF4OCVZJsGFWwjkFwvkrW&#10;vO3E4HO8BZln8v+C/AcAAP//AwBQSwECLQAUAAYACAAAACEAtoM4kv4AAADhAQAAEwAAAAAAAAAA&#10;AAAAAAAAAAAAW0NvbnRlbnRfVHlwZXNdLnhtbFBLAQItABQABgAIAAAAIQA4/SH/1gAAAJQBAAAL&#10;AAAAAAAAAAAAAAAAAC8BAABfcmVscy8ucmVsc1BLAQItABQABgAIAAAAIQD5ZRdWQAIAAG4EAAAO&#10;AAAAAAAAAAAAAAAAAC4CAABkcnMvZTJvRG9jLnhtbFBLAQItABQABgAIAAAAIQDtYr4U3gAAAAkB&#10;AAAPAAAAAAAAAAAAAAAAAJoEAABkcnMvZG93bnJldi54bWxQSwUGAAAAAAQABADzAAAApQUAAAAA&#10;" strokeweight="2.25pt">
                <v:stroke endarrow="block"/>
              </v:shape>
            </w:pict>
          </mc:Fallback>
        </mc:AlternateContent>
      </w: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BE67AD" w:rsidP="00275574">
      <w:pPr>
        <w:tabs>
          <w:tab w:val="left" w:pos="5311"/>
        </w:tabs>
        <w:jc w:val="both"/>
        <w:rPr>
          <w:rFonts w:ascii="Times New Roman" w:hAnsi="Times New Roman" w:cs="Times New Roman"/>
        </w:rPr>
      </w:pPr>
      <w:r w:rsidRPr="00FB62D1">
        <w:rPr>
          <w:rFonts w:ascii="Times New Roman" w:hAnsi="Times New Roman" w:cs="Times New Roman"/>
        </w:rPr>
        <w:tab/>
      </w: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36064" behindDoc="0" locked="0" layoutInCell="1" allowOverlap="1" wp14:anchorId="438AD1E9" wp14:editId="3FA3A0B3">
                <wp:simplePos x="0" y="0"/>
                <wp:positionH relativeFrom="column">
                  <wp:posOffset>1946275</wp:posOffset>
                </wp:positionH>
                <wp:positionV relativeFrom="paragraph">
                  <wp:posOffset>297815</wp:posOffset>
                </wp:positionV>
                <wp:extent cx="1628775" cy="528320"/>
                <wp:effectExtent l="19050" t="19050" r="28575" b="24130"/>
                <wp:wrapNone/>
                <wp:docPr id="40" name="Auto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528320"/>
                        </a:xfrm>
                        <a:prstGeom prst="flowChartProcess">
                          <a:avLst/>
                        </a:prstGeom>
                        <a:solidFill>
                          <a:srgbClr val="FFFFFF"/>
                        </a:solidFill>
                        <a:ln w="28575">
                          <a:solidFill>
                            <a:srgbClr val="000000"/>
                          </a:solidFill>
                          <a:miter lim="800000"/>
                          <a:headEnd/>
                          <a:tailEnd/>
                        </a:ln>
                      </wps:spPr>
                      <wps:txbx>
                        <w:txbxContent>
                          <w:p w:rsidR="007567AB" w:rsidRPr="00B5677E" w:rsidRDefault="007567AB" w:rsidP="005660BF">
                            <w:pPr>
                              <w:spacing w:after="0" w:line="240" w:lineRule="auto"/>
                              <w:jc w:val="center"/>
                              <w:rPr>
                                <w:rFonts w:ascii="Swis721 Cn BT" w:hAnsi="Swis721 Cn BT" w:cs="Swis721 Cn BT"/>
                                <w:sz w:val="18"/>
                                <w:szCs w:val="18"/>
                              </w:rPr>
                            </w:pPr>
                            <w:r w:rsidRPr="00B5677E">
                              <w:rPr>
                                <w:rFonts w:ascii="Swis721 Cn BT" w:hAnsi="Swis721 Cn BT" w:cs="Swis721 Cn BT"/>
                                <w:sz w:val="18"/>
                                <w:szCs w:val="18"/>
                              </w:rPr>
                              <w:t>Denetim ekibinin haberdar edilmesi ve Denetim set(ler)inin gönderilmesi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AD1E9" id="AutoShape 198" o:spid="_x0000_s1137" type="#_x0000_t109" style="position:absolute;left:0;text-align:left;margin-left:153.25pt;margin-top:23.45pt;width:128.25pt;height:41.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Rj/LQIAAGAEAAAOAAAAZHJzL2Uyb0RvYy54bWysVNuO0zAQfUfiHyy/0ySF7pao6WrVpQhp&#10;gUoLH+A6TmLheMzYbbJ8PWOnW8pFPCDyYHns8ZmZc2ayuhl7w44KvQZb8WKWc6ashFrbtuKfP21f&#10;LDnzQdhaGLCq4o/K85v182erwZVqDh2YWiEjEOvLwVW8C8GVWeZlp3rhZ+CUpcsGsBeBTGyzGsVA&#10;6L3J5nl+lQ2AtUOQyns6vZsu+TrhN42S4WPTeBWYqTjlFtKKad3HNVuvRNmicJ2WpzTEP2TRC20p&#10;6BnqTgTBDqh/g+q1RPDQhJmEPoOm0VKlGqiaIv+lmodOOJVqIXK8O9Pk/x+s/HDcIdN1xV8RPVb0&#10;pNHtIUAKzYrXy8jQ4HxJjg9uh7FG7+5BfvHMwqYTtlW3iDB0StSUVxH9s58eRMPTU7Yf3kNN+ILw&#10;E1ljg30EJBrYmDR5PGuixsAkHRZX8+X19YIzSXeL+fLlPImWifLptUMf3iroWdxUvDEwUF4YdlNX&#10;pEjieO9DzEyUT+6pEjC63mpjkoHtfmOQHQX1yjZ9qRgq+NLNWDZUfL5cUFJ/x8jT9yeMXgfqeqP7&#10;ii/PTqKMHL6xderJILSZ9pSzsSdSI4+THmHcj0m3Ij9rtIf6kXhGmNqcxpI2HeA3zgZq8Yr7rweB&#10;ijPzzkatYmyaicnIyeIML2/2lzfCSoKqeOBs2m7CNEcHh7rtKFKR+LAQ+6fRie6o/ZTVqQBq46TC&#10;aeTinFzayevHj2H9HQAA//8DAFBLAwQUAAYACAAAACEAMxcBK98AAAAKAQAADwAAAGRycy9kb3du&#10;cmV2LnhtbEyPwU7DMBBE70j8g7VIXBB1SqhFQ5wKVULiCC0Cjk68JIF4Hdlum/w9ywmOq32aeVNu&#10;JjeII4bYe9KwXGQgkBpve2o1vO4fr+9AxGTImsETapgxwqY6PytNYf2JXvC4S63gEIqF0dClNBZS&#10;xqZDZ+LCj0j8+/TBmcRnaKUN5sThbpA3WaakMz1xQ2dG3HbYfO8OTsO+dl5+bMN8tX6v1dds39qn&#10;Z6f15cX0cA8i4ZT+YPjVZ3Wo2Kn2B7JRDBryTK0Y1XCr1iAYWKmcx9VM5tkSZFXK/xOqHwAAAP//&#10;AwBQSwECLQAUAAYACAAAACEAtoM4kv4AAADhAQAAEwAAAAAAAAAAAAAAAAAAAAAAW0NvbnRlbnRf&#10;VHlwZXNdLnhtbFBLAQItABQABgAIAAAAIQA4/SH/1gAAAJQBAAALAAAAAAAAAAAAAAAAAC8BAABf&#10;cmVscy8ucmVsc1BLAQItABQABgAIAAAAIQAK7Rj/LQIAAGAEAAAOAAAAAAAAAAAAAAAAAC4CAABk&#10;cnMvZTJvRG9jLnhtbFBLAQItABQABgAIAAAAIQAzFwEr3wAAAAoBAAAPAAAAAAAAAAAAAAAAAIcE&#10;AABkcnMvZG93bnJldi54bWxQSwUGAAAAAAQABADzAAAAkwUAAAAA&#10;" strokeweight="2.25pt">
                <v:textbox inset=".5mm,.3mm,.5mm,.3mm">
                  <w:txbxContent>
                    <w:p w:rsidR="007567AB" w:rsidRPr="00B5677E" w:rsidRDefault="007567AB" w:rsidP="005660BF">
                      <w:pPr>
                        <w:spacing w:after="0" w:line="240" w:lineRule="auto"/>
                        <w:jc w:val="center"/>
                        <w:rPr>
                          <w:rFonts w:ascii="Swis721 Cn BT" w:hAnsi="Swis721 Cn BT" w:cs="Swis721 Cn BT"/>
                          <w:sz w:val="18"/>
                          <w:szCs w:val="18"/>
                        </w:rPr>
                      </w:pPr>
                      <w:r w:rsidRPr="00B5677E">
                        <w:rPr>
                          <w:rFonts w:ascii="Swis721 Cn BT" w:hAnsi="Swis721 Cn BT" w:cs="Swis721 Cn BT"/>
                          <w:sz w:val="18"/>
                          <w:szCs w:val="18"/>
                        </w:rPr>
                        <w:t>Denetim ekibinin haberdar edilmesi ve Denetim set(ler)inin gönderilmesi</w:t>
                      </w:r>
                    </w:p>
                  </w:txbxContent>
                </v:textbox>
              </v:shape>
            </w:pict>
          </mc:Fallback>
        </mc:AlternateContent>
      </w:r>
    </w:p>
    <w:p w:rsidR="00BE67AD" w:rsidRPr="00FB62D1" w:rsidRDefault="00BE67AD" w:rsidP="00275574">
      <w:pPr>
        <w:jc w:val="both"/>
        <w:rPr>
          <w:rFonts w:ascii="Times New Roman" w:hAnsi="Times New Roman" w:cs="Times New Roman"/>
        </w:rPr>
      </w:pP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299" distR="114299" simplePos="0" relativeHeight="251737088" behindDoc="0" locked="0" layoutInCell="1" allowOverlap="1" wp14:anchorId="0358D0B1" wp14:editId="014ACBBB">
                <wp:simplePos x="0" y="0"/>
                <wp:positionH relativeFrom="column">
                  <wp:posOffset>2753359</wp:posOffset>
                </wp:positionH>
                <wp:positionV relativeFrom="paragraph">
                  <wp:posOffset>179705</wp:posOffset>
                </wp:positionV>
                <wp:extent cx="0" cy="323215"/>
                <wp:effectExtent l="95250" t="0" r="57150" b="38735"/>
                <wp:wrapNone/>
                <wp:docPr id="39"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6EA65" id="AutoShape 199" o:spid="_x0000_s1026" type="#_x0000_t32" style="position:absolute;margin-left:216.8pt;margin-top:14.15pt;width:0;height:25.45pt;z-index:251737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LwyNQIAAGAEAAAOAAAAZHJzL2Uyb0RvYy54bWysVMGO2jAQvVfqP1i+Q0gIuxARVqsEetm2&#10;SLv9AGM7xKpjW7YhoKr/3rEJtLSXqioHM7Zn3ryZec7y6dRJdOTWCa1KnI4nGHFFNRNqX+Ivb5vR&#10;HCPniWJEasVLfOYOP63ev1v2puCZbrVk3CIAUa7oTYlb702RJI62vCNurA1XcNlo2xEPW7tPmCU9&#10;oHcyySaTh6TXlhmrKXcOTuvLJV5F/Kbh1H9uGsc9kiUGbj6uNq67sCarJSn2lphW0IEG+QcWHREK&#10;kt6gauIJOljxB1QnqNVON35MdZfophGUxxqgmnTyWzWvLTE81gLNcebWJvf/YOmn49YiwUo8XWCk&#10;SAczej54HVOjdLEIHeqNK8CxUlsbaqQn9WpeNP3qkNJVS9SeR/e3s4HoNEQkdyFh4wzk2fUfNQMf&#10;Ahliu06N7QIkNAKd4lTOt6nwk0f0ckjhdJpNs3QWwUlxjTPW+Q9cdygYJXbeErFvfaWVgtFrm8Ys&#10;5PjifGBFimtASKr0RkgZFSAV6kuczWePsxjhtBQs3AY/Z/e7Slp0JEFE8TfQuHOz+qBYRGs5YevB&#10;9kRIsJGPzfFWQLskxyFdxxlGksO7CdaFn1QhI5QOjAfroqNvi8liPV/P81GePaxH+aSuR8+bKh89&#10;bNLHWT2tq6pOvwfyaV60gjGuAv+rptP87zQzvK6LGm+qvnUquUePLQWy1/9IOs4+jPsinJ1m560N&#10;1QUZgIyj8/Dkwjv5dR+9fn4YVj8AAAD//wMAUEsDBBQABgAIAAAAIQB5M1953QAAAAkBAAAPAAAA&#10;ZHJzL2Rvd25yZXYueG1sTI/BTsMwDIbvSLxDZCRuLKVFY3R1J0DiMoQ0wh4ga7y2WuNUTboWnp4g&#10;DnC0/en39xeb2XbiTINvHSPcLhIQxJUzLdcI+4+XmxUIHzQb3TkmhE/ysCkvLwqdGzfxO51VqEUM&#10;YZ9rhCaEPpfSVw1Z7ReuJ463oxusDnEcamkGPcVw28k0SZbS6pbjh0b39NxQdVKjRahedxmrfnrb&#10;P6nRKbU9br9IIl5fzY9rEIHm8AfDj35UhzI6HdzIxosO4S7LlhFFSFcZiAj8Lg4I9w8pyLKQ/xuU&#10;3wAAAP//AwBQSwECLQAUAAYACAAAACEAtoM4kv4AAADhAQAAEwAAAAAAAAAAAAAAAAAAAAAAW0Nv&#10;bnRlbnRfVHlwZXNdLnhtbFBLAQItABQABgAIAAAAIQA4/SH/1gAAAJQBAAALAAAAAAAAAAAAAAAA&#10;AC8BAABfcmVscy8ucmVsc1BLAQItABQABgAIAAAAIQC78LwyNQIAAGAEAAAOAAAAAAAAAAAAAAAA&#10;AC4CAABkcnMvZTJvRG9jLnhtbFBLAQItABQABgAIAAAAIQB5M1953QAAAAkBAAAPAAAAAAAAAAAA&#10;AAAAAI8EAABkcnMvZG93bnJldi54bWxQSwUGAAAAAAQABADzAAAAmQUAAAAA&#10;" strokeweight="2.25pt">
                <v:stroke endarrow="block"/>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45280" behindDoc="0" locked="0" layoutInCell="1" allowOverlap="1" wp14:anchorId="2D76659B" wp14:editId="3224A648">
                <wp:simplePos x="0" y="0"/>
                <wp:positionH relativeFrom="column">
                  <wp:posOffset>4297045</wp:posOffset>
                </wp:positionH>
                <wp:positionV relativeFrom="paragraph">
                  <wp:posOffset>218440</wp:posOffset>
                </wp:positionV>
                <wp:extent cx="1641475" cy="551815"/>
                <wp:effectExtent l="0" t="0" r="0" b="635"/>
                <wp:wrapNone/>
                <wp:docPr id="38"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1475" cy="551815"/>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5660BF" w:rsidRDefault="007567AB" w:rsidP="0033646D">
                            <w:pPr>
                              <w:spacing w:after="0"/>
                              <w:rPr>
                                <w:rFonts w:ascii="Swis721 Cn BT Tur" w:hAnsi="Swis721 Cn BT Tur" w:cs="Swis721 Cn BT"/>
                                <w:b/>
                                <w:bCs/>
                                <w:sz w:val="14"/>
                                <w:szCs w:val="14"/>
                              </w:rPr>
                            </w:pPr>
                            <w:r w:rsidRPr="005660BF">
                              <w:rPr>
                                <w:rFonts w:ascii="Swis721 Cn BT Tur" w:hAnsi="Swis721 Cn BT Tur" w:cs="Swis721 Cn BT Tur"/>
                                <w:b/>
                                <w:bCs/>
                                <w:sz w:val="14"/>
                                <w:szCs w:val="14"/>
                              </w:rPr>
                              <w:t>Müşteri ile maddeler konusunda Teyitleşme ve ilgili firma dökümanlarını</w:t>
                            </w:r>
                            <w:r w:rsidRPr="005660BF">
                              <w:rPr>
                                <w:rFonts w:ascii="Swis721 Cn BT Tur" w:hAnsi="Swis721 Cn BT Tur" w:cs="Swis721 Cn BT"/>
                                <w:b/>
                                <w:bCs/>
                                <w:sz w:val="14"/>
                                <w:szCs w:val="14"/>
                              </w:rPr>
                              <w:t>n istenmesi(kek, prosedürvs)</w:t>
                            </w:r>
                          </w:p>
                          <w:p w:rsidR="007567AB" w:rsidRPr="00E81FA8" w:rsidRDefault="007567AB" w:rsidP="0033646D">
                            <w:pPr>
                              <w:spacing w:after="0"/>
                              <w:rPr>
                                <w:rFonts w:ascii="Swis721 Cn BT" w:hAnsi="Swis721 Cn BT" w:cs="Swis721 Cn BT"/>
                                <w:b/>
                                <w:bCs/>
                                <w:sz w:val="14"/>
                                <w:szCs w:val="1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6659B" id="AutoShape 200" o:spid="_x0000_s1138" type="#_x0000_t109" style="position:absolute;left:0;text-align:left;margin-left:338.35pt;margin-top:17.2pt;width:129.25pt;height:43.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H5fiwIAAB8FAAAOAAAAZHJzL2Uyb0RvYy54bWysVFFv0zAQfkfiP1h+7xKXtGuipdPWUoQ0&#10;YNLgB7i201g4trHdpmPiv3N22q4DHhAiD47Pd7777u47X13vO4V2wnlpdI3JRY6R0MxwqTc1/vJ5&#10;NZph5APVnCqjRY0fhcfX89evrnpbibFpjeLCIXCifdXbGrch2CrLPGtFR/2FsUKDsjGuowFEt8m4&#10;oz1471Q2zvNp1hvHrTNMeA+ny0GJ58l/0wgWPjWNFwGpGgO2kFaX1nVcs/kVrTaO2layAwz6Dyg6&#10;KjUEPbla0kDR1snfXHWSOeNNEy6Y6TLTNJKJlANkQ/JfsnloqRUpFyiOt6cy+f/nln3c3TskeY3f&#10;QKc07aBHN9tgUmgEFY4V6q2vwPDB3ruYo7d3hn31SJtFS/VG3Dhn+lZQDrhItM9eXIiCh6to3X8w&#10;HPxT8J+KtW9cFx1CGdA+9eTx1BOxD4jBIZkWpLicYMRAN5mQGZmkELQ63rbOh3fCdChuatwo0wMu&#10;F+4HVqRIdHfnQ0RGq6N5ysQoyVdSqSS4zXqhHNpR4MoqfYdI/txM6WisTbw2eBxOADDEiLoIPfX+&#10;qSTjIr8dl6PVdHY5KlbFZFRe5rNRTsrbcpoXZbFc/YgASVG1knOh76QWRx6S4u/6fJiIgUGJiaiv&#10;8Xg2gbKlxM7h+/Ms8/T9KctOBphLJbsaz05GtIpdfqs55E2rQKUa9tlL/KnMUITjP5UlcSLSYKBT&#10;2K/3iXYkL2P8SJK14Y9AE2egizCr8KrApjXuO0Y9TGiN/bctdQIj9V5HqkVgMNKDkIOEkTvXrM81&#10;VDNwVeOA0bBdhOEZ2FonNy1EIqlY2kT6NzKx5RnVgdQwhSmrw4sRx/xcTlbP79r8JwAAAP//AwBQ&#10;SwMEFAAGAAgAAAAhALIZXOHhAAAACgEAAA8AAABkcnMvZG93bnJldi54bWxMj0FLw0AQhe+C/2EZ&#10;wZvdNGlTG7MpKoiIeGgr9TrJrklodjZkt0301zue9Di8j/e+yTeT7cTZDL51pGA+i0AYqpxuqVbw&#10;vn+6uQXhA5LGzpFR8GU8bIrLixwz7UbamvMu1IJLyGeooAmhz6T0VWMs+pnrDXH26QaLgc+hlnrA&#10;kcttJ+MoSqXFlnihwd48NqY67k5WAb58HOzzMn7wb9/HQ/parUsag1LXV9P9HYhgpvAHw68+q0PB&#10;TqU7kfaiU5Cu0hWjCpLFAgQD62QZgyiZjOcJyCKX/18ofgAAAP//AwBQSwECLQAUAAYACAAAACEA&#10;toM4kv4AAADhAQAAEwAAAAAAAAAAAAAAAAAAAAAAW0NvbnRlbnRfVHlwZXNdLnhtbFBLAQItABQA&#10;BgAIAAAAIQA4/SH/1gAAAJQBAAALAAAAAAAAAAAAAAAAAC8BAABfcmVscy8ucmVsc1BLAQItABQA&#10;BgAIAAAAIQCpQH5fiwIAAB8FAAAOAAAAAAAAAAAAAAAAAC4CAABkcnMvZTJvRG9jLnhtbFBLAQIt&#10;ABQABgAIAAAAIQCyGVzh4QAAAAoBAAAPAAAAAAAAAAAAAAAAAOUEAABkcnMvZG93bnJldi54bWxQ&#10;SwUGAAAAAAQABADzAAAA8wUAAAAA&#10;" stroked="f" strokeweight="2.25pt">
                <v:textbox inset=".5mm,.3mm,.5mm,.3mm">
                  <w:txbxContent>
                    <w:p w:rsidR="007567AB" w:rsidRPr="005660BF" w:rsidRDefault="007567AB" w:rsidP="0033646D">
                      <w:pPr>
                        <w:spacing w:after="0"/>
                        <w:rPr>
                          <w:rFonts w:ascii="Swis721 Cn BT Tur" w:hAnsi="Swis721 Cn BT Tur" w:cs="Swis721 Cn BT"/>
                          <w:b/>
                          <w:bCs/>
                          <w:sz w:val="14"/>
                          <w:szCs w:val="14"/>
                        </w:rPr>
                      </w:pPr>
                      <w:r w:rsidRPr="005660BF">
                        <w:rPr>
                          <w:rFonts w:ascii="Swis721 Cn BT Tur" w:hAnsi="Swis721 Cn BT Tur" w:cs="Swis721 Cn BT Tur"/>
                          <w:b/>
                          <w:bCs/>
                          <w:sz w:val="14"/>
                          <w:szCs w:val="14"/>
                        </w:rPr>
                        <w:t>Müşteri ile maddeler konusunda Teyitleşme ve ilgili firma dökümanlarını</w:t>
                      </w:r>
                      <w:r w:rsidRPr="005660BF">
                        <w:rPr>
                          <w:rFonts w:ascii="Swis721 Cn BT Tur" w:hAnsi="Swis721 Cn BT Tur" w:cs="Swis721 Cn BT"/>
                          <w:b/>
                          <w:bCs/>
                          <w:sz w:val="14"/>
                          <w:szCs w:val="14"/>
                        </w:rPr>
                        <w:t>n istenmesi(kek, prosedürvs)</w:t>
                      </w:r>
                    </w:p>
                    <w:p w:rsidR="007567AB" w:rsidRPr="00E81FA8" w:rsidRDefault="007567AB" w:rsidP="0033646D">
                      <w:pPr>
                        <w:spacing w:after="0"/>
                        <w:rPr>
                          <w:rFonts w:ascii="Swis721 Cn BT" w:hAnsi="Swis721 Cn BT" w:cs="Swis721 Cn BT"/>
                          <w:b/>
                          <w:bCs/>
                          <w:sz w:val="14"/>
                          <w:szCs w:val="14"/>
                        </w:rPr>
                      </w:pP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761664" behindDoc="0" locked="0" layoutInCell="1" allowOverlap="1" wp14:anchorId="430BD543" wp14:editId="380136E8">
                <wp:simplePos x="0" y="0"/>
                <wp:positionH relativeFrom="column">
                  <wp:posOffset>4614544</wp:posOffset>
                </wp:positionH>
                <wp:positionV relativeFrom="paragraph">
                  <wp:posOffset>1002030</wp:posOffset>
                </wp:positionV>
                <wp:extent cx="0" cy="1082040"/>
                <wp:effectExtent l="19050" t="0" r="19050" b="3810"/>
                <wp:wrapNone/>
                <wp:docPr id="37"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20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992A4" id="AutoShape 201" o:spid="_x0000_s1026" type="#_x0000_t32" style="position:absolute;margin-left:363.35pt;margin-top:78.9pt;width:0;height:85.2pt;z-index:251761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kV9IwIAAD8EAAAOAAAAZHJzL2Uyb0RvYy54bWysU9uO2jAQfa/Uf7D8DknYcNmIsFol0Jdt&#10;i7TbDzC2Q6w6tmUbAqr67x07QEv7UlXNg+PLzJkzM2eWT6dOoiO3TmhV4mycYsQV1UyofYm/vG1G&#10;C4ycJ4oRqRUv8Zk7/LR6/27Zm4JPdKsl4xYBiHJFb0rcem+KJHG05R1xY224gsdG2454ONp9wizp&#10;Ab2TySRNZ0mvLTNWU+4c3NbDI15F/Kbh1H9uGsc9kiUGbj6uNq67sCarJSn2lphW0AsN8g8sOiIU&#10;BL1B1cQTdLDiD6hOUKudbvyY6i7RTSMojzlANln6WzavLTE85gLFceZWJvf/YOmn49YiwUr8MMdI&#10;kQ569HzwOoZGwClUqDeuAMNKbW3IkZ7Uq3nR9KtDSlctUXsezd/OBryjR3LnEg7OQJxd/1EzsCEQ&#10;IZbr1NguQEIh0Cl25XzrCj95RIdLCrdZupikeexYQoqro7HOf+C6Q2FTYuctEfvWV1op6L22WQxD&#10;ji/OQyLgeHUIUZXeCCmjBKRCfYkni+l8Gj2cloKF12Dn7H5XSYuOJKgofqEsgHZnZvVBsYjWcsLW&#10;l70nQg57sJcq4EFmwOeyG2Ty7TF9XC/Wi3yUT2brUZ7W9eh5U+Wj2SabT+uHuqrq7HugluVFKxjj&#10;KrC7SjbL/04Sl+EZxHYT7a0OyT16TBHIXv+RdGxt6Oagi51m560N1QhdBpVG48tEhTH49Rytfs79&#10;6gcAAAD//wMAUEsDBBQABgAIAAAAIQBryHPx4AAAAAsBAAAPAAAAZHJzL2Rvd25yZXYueG1sTI/N&#10;TsNADITvSLzDykjc6IYATRWyqRASBxAUaHvg6CbOD2S9aXbbpm+PEQc4eubTeCabj7ZTexp869jA&#10;5SQCRVy4suXawHr1cDED5QNyiZ1jMnAkD/P89CTDtHQHfqf9MtRKQtinaKAJoU+19kVDFv3E9cTi&#10;VW6wGOQcal0OeJBw2+k4iqbaYsvyocGe7hsqvpY7a2D78WiL6vnNu9XL8QnXn9XievtqzPnZeHcL&#10;KtAY/mD4qS/VIZdOG7fj0qvOQBJPE0HFuElkgxC/ysbAVTyLQeeZ/r8h/wYAAP//AwBQSwECLQAU&#10;AAYACAAAACEAtoM4kv4AAADhAQAAEwAAAAAAAAAAAAAAAAAAAAAAW0NvbnRlbnRfVHlwZXNdLnht&#10;bFBLAQItABQABgAIAAAAIQA4/SH/1gAAAJQBAAALAAAAAAAAAAAAAAAAAC8BAABfcmVscy8ucmVs&#10;c1BLAQItABQABgAIAAAAIQD5xkV9IwIAAD8EAAAOAAAAAAAAAAAAAAAAAC4CAABkcnMvZTJvRG9j&#10;LnhtbFBLAQItABQABgAIAAAAIQBryHPx4AAAAAsBAAAPAAAAAAAAAAAAAAAAAH0EAABkcnMvZG93&#10;bnJldi54bWxQSwUGAAAAAAQABADzAAAAigUAAAAA&#10;" strokeweight="2.25pt"/>
            </w:pict>
          </mc:Fallback>
        </mc:AlternateContent>
      </w:r>
      <w:r>
        <w:rPr>
          <w:rFonts w:ascii="Times New Roman" w:hAnsi="Times New Roman" w:cs="Times New Roman"/>
          <w:noProof/>
          <w:lang w:eastAsia="tr-TR"/>
        </w:rPr>
        <mc:AlternateContent>
          <mc:Choice Requires="wps">
            <w:drawing>
              <wp:anchor distT="0" distB="0" distL="114300" distR="114300" simplePos="0" relativeHeight="251738112" behindDoc="0" locked="0" layoutInCell="1" allowOverlap="1" wp14:anchorId="21A4300F" wp14:editId="32D477C2">
                <wp:simplePos x="0" y="0"/>
                <wp:positionH relativeFrom="column">
                  <wp:posOffset>1931035</wp:posOffset>
                </wp:positionH>
                <wp:positionV relativeFrom="paragraph">
                  <wp:posOffset>828675</wp:posOffset>
                </wp:positionV>
                <wp:extent cx="1628775" cy="519430"/>
                <wp:effectExtent l="19050" t="19050" r="28575" b="13970"/>
                <wp:wrapNone/>
                <wp:docPr id="36"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519430"/>
                        </a:xfrm>
                        <a:prstGeom prst="flowChartProcess">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20"/>
                                <w:szCs w:val="20"/>
                              </w:rPr>
                            </w:pPr>
                            <w:r w:rsidRPr="00B5677E">
                              <w:rPr>
                                <w:rFonts w:ascii="Swis721 Cn BT" w:hAnsi="Swis721 Cn BT" w:cs="Swis721 Cn BT"/>
                                <w:sz w:val="20"/>
                                <w:szCs w:val="20"/>
                              </w:rPr>
                              <w:t>denetiminin</w:t>
                            </w:r>
                          </w:p>
                          <w:p w:rsidR="007567AB" w:rsidRPr="00B5677E" w:rsidRDefault="007567AB" w:rsidP="0033646D">
                            <w:pPr>
                              <w:spacing w:after="0" w:line="240" w:lineRule="auto"/>
                              <w:jc w:val="center"/>
                              <w:rPr>
                                <w:rFonts w:ascii="Swis721 Cn BT" w:hAnsi="Swis721 Cn BT" w:cs="Swis721 Cn BT"/>
                                <w:sz w:val="20"/>
                                <w:szCs w:val="20"/>
                              </w:rPr>
                            </w:pPr>
                            <w:r w:rsidRPr="00B5677E">
                              <w:rPr>
                                <w:rFonts w:ascii="Swis721 Cn BT" w:hAnsi="Swis721 Cn BT" w:cs="Swis721 Cn BT Tur"/>
                                <w:sz w:val="20"/>
                                <w:szCs w:val="20"/>
                              </w:rPr>
                              <w:t>gerçekleştirilmesi ve raporlanması</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300F" id="AutoShape 202" o:spid="_x0000_s1139" type="#_x0000_t109" style="position:absolute;left:0;text-align:left;margin-left:152.05pt;margin-top:65.25pt;width:128.25pt;height:40.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LgIAAGAEAAAOAAAAZHJzL2Uyb0RvYy54bWysVNtu2zAMfR+wfxD0vvjSJc2MOEWRLsOA&#10;bgvQ7QMUWY6FyaJGKXG6rx8lp2l2wR6G+UEgReqQPCS9uDn2hh0Ueg225sUk50xZCY22u5p/+bx+&#10;NefMB2EbYcCqmj8qz2+WL18sBlepEjowjUJGINZXg6t5F4KrsszLTvXCT8ApS8YWsBeBVNxlDYqB&#10;0HuTlXk+ywbAxiFI5T3d3o1Gvkz4batk+NS2XgVmak65hXRiOrfxzJYLUe1QuE7LUxriH7LohbYU&#10;9Ax1J4Jge9S/QfVaInhow0RCn0HbaqlSDVRNkf9SzUMnnEq1EDnenWny/w9WfjxskOmm5lczzqzo&#10;qUe3+wApNCvzMjI0OF+R44PbYKzRu3uQXz2zsOqE3albRBg6JRrKq4j+2U8PouLpKdsOH6AhfEH4&#10;iaxji30EJBrYMfXk8dwTdQxM0mUxK+fX11POJNmmxZvXV6lpmaieXjv04Z2CnkWh5q2BgfLCsBmn&#10;IkUSh3sfYmaienJPlYDRzVobkxTcbVcG2UHQrKzTl4qhgi/djGVDzcv5lJL6O0aevj9h9DrQ1Bvd&#10;13x+dhJV5PCtbdJMBqHNKFPOxp5IjTyO/QjH7TH1rSgSIZHlLTSPxDPCOOa0liR0gN85G2jEa+6/&#10;7QUqzsx7G3sVY9NOjEpOGmd4adleWoSVBFXzwNkorsK4R3uHetdRpCLxYSHOT6sT3c9ZnQqgMU5d&#10;OK1c3JNLPXk9/xiWPwAAAP//AwBQSwMEFAAGAAgAAAAhACr2BVTgAAAACwEAAA8AAABkcnMvZG93&#10;bnJldi54bWxMj0FPhDAQhe8m/odmTLwYtwVcokjZmE1MPOquUY+FjoDSKaHdXfj3jic9Tt6X974p&#10;N7MbxBGn0HvSkKwUCKTG255aDa/7x+tbECEasmbwhBoWDLCpzs9KU1h/ohc87mIruIRCYTR0MY6F&#10;lKHp0Jmw8iMSZ59+cibyObXSTubE5W6QqVK5dKYnXujMiNsOm+/dwWnY187Lj+20XN291/nXYt/a&#10;p2en9eXF/HAPIuIc/2D41Wd1qNip9geyQQwaMnWTMMpBptYgmFjnKgdRa0iTNANZlfL/D9UPAAAA&#10;//8DAFBLAQItABQABgAIAAAAIQC2gziS/gAAAOEBAAATAAAAAAAAAAAAAAAAAAAAAABbQ29udGVu&#10;dF9UeXBlc10ueG1sUEsBAi0AFAAGAAgAAAAhADj9If/WAAAAlAEAAAsAAAAAAAAAAAAAAAAALwEA&#10;AF9yZWxzLy5yZWxzUEsBAi0AFAAGAAgAAAAhAD4574UuAgAAYAQAAA4AAAAAAAAAAAAAAAAALgIA&#10;AGRycy9lMm9Eb2MueG1sUEsBAi0AFAAGAAgAAAAhACr2BVTgAAAACwEAAA8AAAAAAAAAAAAAAAAA&#10;iAQAAGRycy9kb3ducmV2LnhtbFBLBQYAAAAABAAEAPMAAACVBQAAAAA=&#10;" strokeweight="2.25pt">
                <v:textbox inset=".5mm,.3mm,.5mm,.3mm">
                  <w:txbxContent>
                    <w:p w:rsidR="007567AB" w:rsidRPr="00B5677E" w:rsidRDefault="007567AB" w:rsidP="0033646D">
                      <w:pPr>
                        <w:spacing w:after="0" w:line="240" w:lineRule="auto"/>
                        <w:jc w:val="center"/>
                        <w:rPr>
                          <w:rFonts w:ascii="Swis721 Cn BT" w:hAnsi="Swis721 Cn BT" w:cs="Swis721 Cn BT"/>
                          <w:sz w:val="20"/>
                          <w:szCs w:val="20"/>
                        </w:rPr>
                      </w:pPr>
                      <w:r w:rsidRPr="00B5677E">
                        <w:rPr>
                          <w:rFonts w:ascii="Swis721 Cn BT" w:hAnsi="Swis721 Cn BT" w:cs="Swis721 Cn BT"/>
                          <w:sz w:val="20"/>
                          <w:szCs w:val="20"/>
                        </w:rPr>
                        <w:t>denetiminin</w:t>
                      </w:r>
                    </w:p>
                    <w:p w:rsidR="007567AB" w:rsidRPr="00B5677E" w:rsidRDefault="007567AB" w:rsidP="0033646D">
                      <w:pPr>
                        <w:spacing w:after="0" w:line="240" w:lineRule="auto"/>
                        <w:jc w:val="center"/>
                        <w:rPr>
                          <w:rFonts w:ascii="Swis721 Cn BT" w:hAnsi="Swis721 Cn BT" w:cs="Swis721 Cn BT"/>
                          <w:sz w:val="20"/>
                          <w:szCs w:val="20"/>
                        </w:rPr>
                      </w:pPr>
                      <w:r w:rsidRPr="00B5677E">
                        <w:rPr>
                          <w:rFonts w:ascii="Swis721 Cn BT" w:hAnsi="Swis721 Cn BT" w:cs="Swis721 Cn BT Tur"/>
                          <w:sz w:val="20"/>
                          <w:szCs w:val="20"/>
                        </w:rPr>
                        <w:t>gerçekleştirilmesi ve raporlanması</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747328" behindDoc="0" locked="0" layoutInCell="1" allowOverlap="1" wp14:anchorId="1C030BD2" wp14:editId="3BE92F90">
                <wp:simplePos x="0" y="0"/>
                <wp:positionH relativeFrom="column">
                  <wp:posOffset>2746374</wp:posOffset>
                </wp:positionH>
                <wp:positionV relativeFrom="paragraph">
                  <wp:posOffset>533400</wp:posOffset>
                </wp:positionV>
                <wp:extent cx="0" cy="295275"/>
                <wp:effectExtent l="95250" t="0" r="57150" b="47625"/>
                <wp:wrapNone/>
                <wp:docPr id="35"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B8E5E" id="AutoShape 203" o:spid="_x0000_s1026" type="#_x0000_t32" style="position:absolute;margin-left:216.25pt;margin-top:42pt;width:0;height:23.25pt;z-index:251747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5njNAIAAGAEAAAOAAAAZHJzL2Uyb0RvYy54bWysVE2P2yAQvVfqf0DcE9v52E2sOKuVnfSy&#10;bSPt9gcQwDEqBgQkTlT1v3fATtq0l6pqDmSAmXlvZh5ePZ1biU7cOqFVgbNxihFXVDOhDgX+8rYd&#10;LTBynihGpFa8wBfu8NP6/btVZ3I+0Y2WjFsESZTLO1PgxnuTJ4mjDW+JG2vDFVzW2rbEw9YeEmZJ&#10;B9lbmUzS9CHptGXGasqdg9Oqv8TrmL+uOfWf69pxj2SBgZuPq43rPqzJekXygyWmEXSgQf6BRUuE&#10;AtBbqop4go5W/JGqFdRqp2s/prpNdF0LymMNUE2W/lbNa0MMj7VAc5y5tcn9v7T002lnkWAFns4x&#10;UqSFGT0fvY7QaJJOQ4c643JwLNXOhhrpWb2aF02/OqR02RB14NH97WIgOgsRyV1I2DgDOPvuo2bg&#10;QwAhtutc2zakhEagc5zK5TYVfvaI9ocUTifL+eRxHpOT/BpnrPMfuG5RMArsvCXi0PhSKwWj1zaL&#10;KOT04nxgRfJrQABVeiukjAqQCnUAsZgDQrhyWgoWbuPGHvaltOhEgojib6Bx52b1UbGYreGEbQbb&#10;EyHBRj42x1sB7ZIcB7iWM4wkh3cTrJ6fVAERSgfGg9Xr6NsyXW4Wm8VsNJs8bEaztKpGz9tyNnrY&#10;Zo/zalqVZZV9D+SzWd4IxrgK/K+azmZ/p5nhdfVqvKn61qnkPntsKZC9/kfScfZh3L1w9ppddjZU&#10;F2QAMo7Ow5ML7+TXffT6+WFY/wAAAP//AwBQSwMEFAAGAAgAAAAhAPWO3mXdAAAACgEAAA8AAABk&#10;cnMvZG93bnJldi54bWxMj8FOwzAMhu9Ie4fISNxYyrpNU2k6DSQuQ0gs2wNkjddWNE7VpGvh6THi&#10;AEfbn35/f76dXCuu2IfGk4KHeQICqfS2oUrB6fhyvwERoiFrWk+o4BMDbIvZTW4y60c64FXHSnAI&#10;hcwoqGPsMilDWaMzYe47JL5dfO9M5LGvpO3NyOGulYskWUtnGuIPtenwucbyQw9OQfn6npLuxrfT&#10;kx681vvL/gulUne30+4RRMQp/sHwo8/qULDT2Q9kg2gVLNPFilEFmyV3YuB3cWYyTVYgi1z+r1B8&#10;AwAA//8DAFBLAQItABQABgAIAAAAIQC2gziS/gAAAOEBAAATAAAAAAAAAAAAAAAAAAAAAABbQ29u&#10;dGVudF9UeXBlc10ueG1sUEsBAi0AFAAGAAgAAAAhADj9If/WAAAAlAEAAAsAAAAAAAAAAAAAAAAA&#10;LwEAAF9yZWxzLy5yZWxzUEsBAi0AFAAGAAgAAAAhAAbTmeM0AgAAYAQAAA4AAAAAAAAAAAAAAAAA&#10;LgIAAGRycy9lMm9Eb2MueG1sUEsBAi0AFAAGAAgAAAAhAPWO3mXdAAAACgEAAA8AAAAAAAAAAAAA&#10;AAAAjgQAAGRycy9kb3ducmV2LnhtbFBLBQYAAAAABAAEAPMAAACYBQAAAAA=&#10;" strokeweight="2.25pt">
                <v:stroke endarrow="block"/>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760640" behindDoc="0" locked="0" layoutInCell="1" allowOverlap="1" wp14:anchorId="7BD26A98" wp14:editId="52504DC4">
                <wp:simplePos x="0" y="0"/>
                <wp:positionH relativeFrom="column">
                  <wp:posOffset>3577590</wp:posOffset>
                </wp:positionH>
                <wp:positionV relativeFrom="paragraph">
                  <wp:posOffset>1002029</wp:posOffset>
                </wp:positionV>
                <wp:extent cx="1036955" cy="0"/>
                <wp:effectExtent l="0" t="95250" r="0" b="95250"/>
                <wp:wrapNone/>
                <wp:docPr id="34"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695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97E3D8" id="AutoShape 204" o:spid="_x0000_s1026" type="#_x0000_t32" style="position:absolute;margin-left:281.7pt;margin-top:78.9pt;width:81.65pt;height:0;flip:x;z-index:251760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asPgIAAGsEAAAOAAAAZHJzL2Uyb0RvYy54bWysVE2P2yAQvVfqf0DcE9uJk02sOKuVnbSH&#10;7TbSbn8AARyjYkBA4kRV/3sH8rG77aWq6gMePDNv3gwPL+6PnUQHbp3QqsTZMMWIK6qZULsSf3tZ&#10;D2YYOU8UI1IrXuITd/h++fHDojcFH+lWS8YtAhDlit6UuPXeFEniaMs74obacAXORtuOeNjaXcIs&#10;6QG9k8koTadJry0zVlPuHHytz068jPhNw6n/2jSOeyRLDNx8XG1ct2FNlgtS7CwxraAXGuQfWHRE&#10;KCh6g6qJJ2hvxR9QnaBWO934IdVdoptGUB57gG6y9LdunltieOwFhuPMbUzu/8HSp8PGIsFKPM4x&#10;UqSDM3rYex1Lo1Gahwn1xhUQWKmNDT3So3o2j5p+d0jpqiVqx2P4y8lAdhYykncpYeMM1Nn2XzSD&#10;GAIV4riOje1QI4X5HBIDOIwEHeP5nG7nw48eUfiYpePpfDLBiF59CSkCREg01vlPXHcoGCV23hKx&#10;a32llQIVaHuGJ4dH5wPB14SQrPRaSBnFIBXqSzyaTe4mkZDTUrDgDXHO7raVtOhAgp7iE9sFz9sw&#10;q/eKRbSWE7a62J4ICTbycU7eCpic5DiU6zjDSHK4QsE685MqVITegfHFOkvqxzydr2arWT7IR9PV&#10;IE/revCwrvLBdJ3dTepxXVV19jOQz/KiFYxxFfhf5Z3lfyefy0U7C/Mm8NukkvfocaRA9vqOpKMM&#10;wsmfNbTV7LSxobugCFB0DL7cvnBl3u5j1Os/YvkLAAD//wMAUEsDBBQABgAIAAAAIQBUTePw3QAA&#10;AAsBAAAPAAAAZHJzL2Rvd25yZXYueG1sTI9PS8NAEMXvgt9hGcGb3RhtUtJsioi9CcEY9LrNTv5g&#10;djZkt2367R1B0OO89+PNe/lusaM44ewHRwruVxEIpMaZgToF9fv+bgPCB01Gj45QwQU97Irrq1xn&#10;xp3pDU9V6ASHkM+0gj6EKZPSNz1a7VduQmKvdbPVgc+5k2bWZw63o4yjKJFWD8Qfej3hc4/NV3W0&#10;Csq4rPyl/Xit7X76XELbuvqlVOr2Znnaggi4hD8YfupzdSi408EdyXgxKlgnD4+MsrFOeQMTaZyk&#10;IA6/iixy+X9D8Q0AAP//AwBQSwECLQAUAAYACAAAACEAtoM4kv4AAADhAQAAEwAAAAAAAAAAAAAA&#10;AAAAAAAAW0NvbnRlbnRfVHlwZXNdLnhtbFBLAQItABQABgAIAAAAIQA4/SH/1gAAAJQBAAALAAAA&#10;AAAAAAAAAAAAAC8BAABfcmVscy8ucmVsc1BLAQItABQABgAIAAAAIQAgJVasPgIAAGsEAAAOAAAA&#10;AAAAAAAAAAAAAC4CAABkcnMvZTJvRG9jLnhtbFBLAQItABQABgAIAAAAIQBUTePw3QAAAAsBAAAP&#10;AAAAAAAAAAAAAAAAAJgEAABkcnMvZG93bnJldi54bWxQSwUGAAAAAAQABADzAAAAogU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46304" behindDoc="0" locked="0" layoutInCell="1" allowOverlap="1" wp14:anchorId="6DC43E7A" wp14:editId="1C9DCC34">
                <wp:simplePos x="0" y="0"/>
                <wp:positionH relativeFrom="column">
                  <wp:posOffset>715645</wp:posOffset>
                </wp:positionH>
                <wp:positionV relativeFrom="paragraph">
                  <wp:posOffset>166370</wp:posOffset>
                </wp:positionV>
                <wp:extent cx="1113155" cy="351155"/>
                <wp:effectExtent l="0" t="0" r="10795" b="10795"/>
                <wp:wrapNone/>
                <wp:docPr id="33"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55" cy="351155"/>
                        </a:xfrm>
                        <a:prstGeom prst="flowChartDocument">
                          <a:avLst/>
                        </a:prstGeom>
                        <a:solidFill>
                          <a:srgbClr val="FFFFFF"/>
                        </a:solidFill>
                        <a:ln w="9525">
                          <a:solidFill>
                            <a:srgbClr val="FF0000"/>
                          </a:solidFill>
                          <a:prstDash val="dash"/>
                          <a:miter lim="800000"/>
                          <a:headEnd/>
                          <a:tailEnd/>
                        </a:ln>
                      </wps:spPr>
                      <wps:txbx>
                        <w:txbxContent>
                          <w:p w:rsidR="007567AB" w:rsidRPr="00B35B02" w:rsidRDefault="007567AB" w:rsidP="00C07DDA">
                            <w:pPr>
                              <w:pStyle w:val="ListeParagraf"/>
                              <w:numPr>
                                <w:ilvl w:val="0"/>
                                <w:numId w:val="12"/>
                              </w:numPr>
                              <w:spacing w:after="0" w:line="240" w:lineRule="auto"/>
                              <w:ind w:left="0" w:hanging="142"/>
                              <w:rPr>
                                <w:sz w:val="14"/>
                                <w:szCs w:val="14"/>
                              </w:rPr>
                            </w:pPr>
                            <w:r w:rsidRPr="00C25DFB">
                              <w:rPr>
                                <w:sz w:val="14"/>
                                <w:szCs w:val="14"/>
                              </w:rPr>
                              <w:t xml:space="preserve">Denetim </w:t>
                            </w:r>
                            <w:r>
                              <w:rPr>
                                <w:sz w:val="14"/>
                                <w:szCs w:val="14"/>
                              </w:rPr>
                              <w:t>Planı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43E7A" id="AutoShape 205" o:spid="_x0000_s1140" type="#_x0000_t114" style="position:absolute;left:0;text-align:left;margin-left:56.35pt;margin-top:13.1pt;width:87.65pt;height:27.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nSPQIAAHgEAAAOAAAAZHJzL2Uyb0RvYy54bWysVFFvEzEMfkfiP0R5Z9drd7Cddp2mliKk&#10;AZMGPyDN5XoRSRyctNfy63Fy3dYCT4h7iOzY+Wx/tu/mdm8N2ykMGlzDy4sJZ8pJaLXbNPzb19Wb&#10;K85CFK4VBpxq+EEFfjt//epm8LWaQg+mVcgIxIV68A3vY/R1UQTZKyvCBXjlyNgBWhFJxU3RohgI&#10;3ZpiOpm8LQbA1iNIFQLdLkcjn2f8rlMyfum6oCIzDafcYj4xn+t0FvMbUW9Q+F7LYxriH7KwQjsK&#10;+gy1FFGwLeo/oKyWCAG6eCHBFtB1WqpcA1VTTn6r5rEXXuVaiJzgn2kK/w9Wft49INNtw2czzpyw&#10;1KO7bYQcmk0nVWJo8KEmx0f/gKnG4O9Bfg/MwaIXbqPuEGHolWgprzL5F2cPkhLoKVsPn6AlfEH4&#10;max9hzYBEg1sn3tyeO6J2kcm6bIsy1lZVZxJss2qMskphKifXnsM8YMCy5LQ8M7AQHlhXILcWuVi&#10;DiV29yGO7578cylgdLvSxmQFN+uFQbYTNCyr/B1DhVM349jQ8OtqWmXkM1s4h5jQ9zeIlMJShH4M&#10;1ZKUvERtdaRtMNo2/Cq9Pc5n4va9a7NLFNqMMlFg3JHsxO/Yp7hf73M/ibgEmthfQ3sg/hHG8ad1&#10;JaEH/MnZQKPf8PBjK1BxZj466uF1eXmZdiUrl9W7KSl4almfWoSTBNXwyNkoLuK4X1uPetNTpDLz&#10;5CDNVadzF16yOhZA452belzFtD+nevZ6+WHMfwEAAP//AwBQSwMEFAAGAAgAAAAhADWxO3vbAAAA&#10;CQEAAA8AAABkcnMvZG93bnJldi54bWxMj8tOwzAQRfdI/IM1ldhR56GWkMapACliTcoHTOMhjhrb&#10;Ueym4e8ZVrC8mqM751bH1Y5ioTkM3ilItwkIcp3Xg+sVfJ6axwJEiOg0jt6Rgm8KcKzv7yostb+5&#10;D1ra2AsucaFEBSbGqZQydIYshq2fyPHty88WI8e5l3rGG5fbUWZJspcWB8cfDE70Zqi7tFerIN+1&#10;z32SN1NuXt/lZaClwVwq9bBZXw4gIq3xD4ZffVaHmp3O/up0ECPnNHtiVEG2z0AwkBUFjzsrKNId&#10;yLqS/xfUPwAAAP//AwBQSwECLQAUAAYACAAAACEAtoM4kv4AAADhAQAAEwAAAAAAAAAAAAAAAAAA&#10;AAAAW0NvbnRlbnRfVHlwZXNdLnhtbFBLAQItABQABgAIAAAAIQA4/SH/1gAAAJQBAAALAAAAAAAA&#10;AAAAAAAAAC8BAABfcmVscy8ucmVsc1BLAQItABQABgAIAAAAIQDtdDnSPQIAAHgEAAAOAAAAAAAA&#10;AAAAAAAAAC4CAABkcnMvZTJvRG9jLnhtbFBLAQItABQABgAIAAAAIQA1sTt72wAAAAkBAAAPAAAA&#10;AAAAAAAAAAAAAJcEAABkcnMvZG93bnJldi54bWxQSwUGAAAAAAQABADzAAAAnwUAAAAA&#10;" strokecolor="red">
                <v:stroke dashstyle="dash"/>
                <v:textbox>
                  <w:txbxContent>
                    <w:p w:rsidR="007567AB" w:rsidRPr="00B35B02" w:rsidRDefault="007567AB" w:rsidP="00C07DDA">
                      <w:pPr>
                        <w:pStyle w:val="ListeParagraf"/>
                        <w:numPr>
                          <w:ilvl w:val="0"/>
                          <w:numId w:val="12"/>
                        </w:numPr>
                        <w:spacing w:after="0" w:line="240" w:lineRule="auto"/>
                        <w:ind w:left="0" w:hanging="142"/>
                        <w:rPr>
                          <w:sz w:val="14"/>
                          <w:szCs w:val="14"/>
                        </w:rPr>
                      </w:pPr>
                      <w:r w:rsidRPr="00C25DFB">
                        <w:rPr>
                          <w:sz w:val="14"/>
                          <w:szCs w:val="14"/>
                        </w:rPr>
                        <w:t xml:space="preserve">Denetim </w:t>
                      </w:r>
                      <w:r>
                        <w:rPr>
                          <w:sz w:val="14"/>
                          <w:szCs w:val="14"/>
                        </w:rPr>
                        <w:t>Planı Formu</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40160" behindDoc="0" locked="0" layoutInCell="1" allowOverlap="1" wp14:anchorId="6CAFA05C" wp14:editId="28A7CF7A">
                <wp:simplePos x="0" y="0"/>
                <wp:positionH relativeFrom="column">
                  <wp:posOffset>2741930</wp:posOffset>
                </wp:positionH>
                <wp:positionV relativeFrom="paragraph">
                  <wp:posOffset>1348105</wp:posOffset>
                </wp:positionV>
                <wp:extent cx="12700" cy="735965"/>
                <wp:effectExtent l="95250" t="19050" r="101600" b="45085"/>
                <wp:wrapNone/>
                <wp:docPr id="32"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73596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06D3D" id="AutoShape 206" o:spid="_x0000_s1026" type="#_x0000_t32" style="position:absolute;margin-left:215.9pt;margin-top:106.15pt;width:1pt;height:57.9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4h8QAIAAG4EAAAOAAAAZHJzL2Uyb0RvYy54bWysVNuO2yAQfa/Uf0C8J77kbsVZreykfdi2&#10;kXb7AQRwjIoBAYkTVf33DiSbbdqXqqof8GBmzpyZOXj5cOokOnLrhFYlzoYpRlxRzYTal/jry2Yw&#10;x8h5ohiRWvESn7nDD6v375a9KXiuWy0ZtwhAlCt6U+LWe1MkiaMt74gbasMVHDbadsTD1u4TZkkP&#10;6J1M8jSdJr22zFhNuXPwtb4c4lXEbxpO/ZemcdwjWWLg5uNq47oLa7JakmJviWkFvdIg/8CiI0JB&#10;0htUTTxBByv+gOoEtdrpxg+p7hLdNILyWANUk6W/VfPcEsNjLdAcZ25tcv8Pln4+bi0SrMSjHCNF&#10;OpjR48HrmBrl6TR0qDeuAMdKbW2okZ7Us3nS9JtDSlctUXse3V/OBqKzEJHchYSNM5Bn13/SDHwI&#10;ZIjtOjW2Q40U5mMIDODQEnSK8znf5sNPHlH4mOWzFIZI4WQ2miymk5iKFAElxBrr/AeuOxSMEjtv&#10;idi3vtJKgRC0vWQgxyfnA8e3gBCs9EZIGfUgFepLnM8ns0nk5LQULJwGP2f3u0padCRBUvG50rhz&#10;s/qgWERrOWHrq+2JkGAjH1vlrYDmSY5Duo4zjCSHWxSsCz+pQkYoHxhfrYuqvi/SxXq+no8H43y6&#10;HozTuh48bqrxYLrJZpN6VFdVnf0I5LNx0QrGuAr8XxWejf9OQde7dtHmTeO3TiX36LGlQPb1HUlH&#10;JYThX2S00+y8taG6IAoQdXS+XsBwa37dR6+338TqJwAAAP//AwBQSwMEFAAGAAgAAAAhAFTHasXf&#10;AAAACwEAAA8AAABkcnMvZG93bnJldi54bWxMj81OwzAQhO9IvIO1SNyoE6dCVcimQojekCJCBFc3&#10;3vyIeB3Fbpu+PeYEx50dzXxT7Fc7iTMtfnSMkG4SEMStMyP3CM3H4WEHwgfNRk+OCeFKHvbl7U2h&#10;c+Mu/E7nOvQihrDPNcIQwpxL6duBrPYbNxPHX+cWq0M8l16aRV9iuJ2kSpJHafXIsWHQM70M1H7X&#10;J4tQqar21+7zrbGH+WsNXeea1wrx/m59fgIRaA1/ZvjFj+hQRqajO7HxYkLYZmlEDwgqVRmI6Nhm&#10;WVSOCJnaKZBlIf9vKH8AAAD//wMAUEsBAi0AFAAGAAgAAAAhALaDOJL+AAAA4QEAABMAAAAAAAAA&#10;AAAAAAAAAAAAAFtDb250ZW50X1R5cGVzXS54bWxQSwECLQAUAAYACAAAACEAOP0h/9YAAACUAQAA&#10;CwAAAAAAAAAAAAAAAAAvAQAAX3JlbHMvLnJlbHNQSwECLQAUAAYACAAAACEACWuIfEACAABuBAAA&#10;DgAAAAAAAAAAAAAAAAAuAgAAZHJzL2Uyb0RvYy54bWxQSwECLQAUAAYACAAAACEAVMdqxd8AAAAL&#10;AQAADwAAAAAAAAAAAAAAAACaBAAAZHJzL2Rvd25yZXYueG1sUEsFBgAAAAAEAAQA8wAAAKYFAAAA&#10;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39136" behindDoc="0" locked="0" layoutInCell="1" allowOverlap="1" wp14:anchorId="48CF3DEE" wp14:editId="5187BFA8">
                <wp:simplePos x="0" y="0"/>
                <wp:positionH relativeFrom="column">
                  <wp:posOffset>715645</wp:posOffset>
                </wp:positionH>
                <wp:positionV relativeFrom="paragraph">
                  <wp:posOffset>828675</wp:posOffset>
                </wp:positionV>
                <wp:extent cx="1113155" cy="519430"/>
                <wp:effectExtent l="0" t="0" r="10795" b="13970"/>
                <wp:wrapNone/>
                <wp:docPr id="31"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55" cy="519430"/>
                        </a:xfrm>
                        <a:prstGeom prst="flowChartDocument">
                          <a:avLst/>
                        </a:prstGeom>
                        <a:solidFill>
                          <a:srgbClr val="FFFFFF"/>
                        </a:solidFill>
                        <a:ln w="9525">
                          <a:solidFill>
                            <a:srgbClr val="FF0000"/>
                          </a:solidFill>
                          <a:prstDash val="dash"/>
                          <a:miter lim="800000"/>
                          <a:headEnd/>
                          <a:tailEnd/>
                        </a:ln>
                      </wps:spPr>
                      <wps:txbx>
                        <w:txbxContent>
                          <w:p w:rsidR="007567AB" w:rsidRDefault="007567AB" w:rsidP="00C07DDA">
                            <w:pPr>
                              <w:pStyle w:val="ListeParagraf"/>
                              <w:numPr>
                                <w:ilvl w:val="0"/>
                                <w:numId w:val="12"/>
                              </w:numPr>
                              <w:spacing w:after="0" w:line="240" w:lineRule="auto"/>
                              <w:ind w:left="0" w:hanging="142"/>
                              <w:rPr>
                                <w:sz w:val="14"/>
                                <w:szCs w:val="14"/>
                              </w:rPr>
                            </w:pPr>
                            <w:r>
                              <w:rPr>
                                <w:sz w:val="14"/>
                                <w:szCs w:val="14"/>
                              </w:rPr>
                              <w:t xml:space="preserve">Aşama 2 </w:t>
                            </w:r>
                            <w:r w:rsidRPr="00C25DFB">
                              <w:rPr>
                                <w:sz w:val="14"/>
                                <w:szCs w:val="14"/>
                              </w:rPr>
                              <w:t xml:space="preserve">Denetim </w:t>
                            </w:r>
                            <w:r>
                              <w:rPr>
                                <w:sz w:val="14"/>
                                <w:szCs w:val="14"/>
                              </w:rPr>
                              <w:t>ve Rapor Formu</w:t>
                            </w:r>
                          </w:p>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Uygunsuzluk Raporu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F3DEE" id="AutoShape 207" o:spid="_x0000_s1141" type="#_x0000_t114" style="position:absolute;left:0;text-align:left;margin-left:56.35pt;margin-top:65.25pt;width:87.65pt;height:40.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QJQgIAAHgEAAAOAAAAZHJzL2Uyb0RvYy54bWysVFFvEzEMfkfiP0R5Z9d0LdtOu07TyhDS&#10;GJMGP8DN5XoRSRyStNfx63FyXdcBT4h7iOzY+Wx/tu/yamcN26oQNbqGi5MJZ8pJbLVbN/zb19t3&#10;55zFBK4Fg041/ElFfrV4++Zy8LWaYo+mVYERiIv14Bvep+TrqoqyVxbiCXrlyNhhsJBIDeuqDTAQ&#10;ujXVdDJ5Xw0YWh9Qqhjpdjka+aLgd52S6UvXRZWYaTjllsoZyrnKZ7W4hHodwPda7tOAf8jCgnYU&#10;9AC1hARsE/QfUFbLgBG7dCLRVth1WqpSA1UjJr9V89iDV6UWIif6A03x/8HK++1DYLpt+KngzIGl&#10;Hl1vEpbQbDo5ywwNPtbk+OgfQq4x+juU3yNzeNODW6vrEHDoFbSUl8j+1asHWYn0lK2Gz9gSPhB+&#10;IWvXBZsBiQa2Kz15OvRE7RKTdCmEOBXzOWeSbHNxMTstTaugfn7tQ0wfFVqWhYZ3BgfKK6Qlyo1V&#10;LpVQsL2LKacG9bN/KQWNbm+1MUUJ69WNCWwLNCy35SvVUMXHbsaxoeEX8+m8IL+yxdcQE/r+BpFT&#10;WELsx1AtSdkLaqsTbYPRtuHn+e1+PjO3H1xbXBJoM8pUinF7sjO/Y5/SbrUr/RRimkEz+ytsn4j/&#10;gOP407qS0GP4ydlAo9/w+GMDQXFmPjnq4YWYzfKuFGU2P5uSEo4tq2MLOElQDU+cjeJNGvdr44Ne&#10;9xRJFJ4c5rnqdOnCS1b7Ami8S3P2q5j351gvXi8/jMUvAAAA//8DAFBLAwQUAAYACAAAACEAfTBC&#10;VdoAAAALAQAADwAAAGRycy9kb3ducmV2LnhtbEyPQU+EMBCF7yb+h2ZMvLktNKuIlI2aEM+iP2CW&#10;jkCWtoR2Wfz3jie9vZf58ua96rC5Say0xDF4A9lOgSDfBTv63sDnR3NXgIgJvcUpeDLwTREO9fVV&#10;haUNF/9Oa5t6wSE+lmhgSGkupYzdQA7jLszk+fYVFoeJ7dJLu+CFw90kc6XupcPR84cBZ3odqDu1&#10;Z2dA79vHXulm1sPLmzyNtDaopTG3N9vzE4hEW/qD4bc+V4eaOx3D2dsoJvZZ/sAoC632IJjIi4LX&#10;HVlkuQZZV/L/hvoHAAD//wMAUEsBAi0AFAAGAAgAAAAhALaDOJL+AAAA4QEAABMAAAAAAAAAAAAA&#10;AAAAAAAAAFtDb250ZW50X1R5cGVzXS54bWxQSwECLQAUAAYACAAAACEAOP0h/9YAAACUAQAACwAA&#10;AAAAAAAAAAAAAAAvAQAAX3JlbHMvLnJlbHNQSwECLQAUAAYACAAAACEAaBh0CUICAAB4BAAADgAA&#10;AAAAAAAAAAAAAAAuAgAAZHJzL2Uyb0RvYy54bWxQSwECLQAUAAYACAAAACEAfTBCVdoAAAALAQAA&#10;DwAAAAAAAAAAAAAAAACcBAAAZHJzL2Rvd25yZXYueG1sUEsFBgAAAAAEAAQA8wAAAKMFAAAAAA==&#10;" strokecolor="red">
                <v:stroke dashstyle="dash"/>
                <v:textbox>
                  <w:txbxContent>
                    <w:p w:rsidR="007567AB" w:rsidRDefault="007567AB" w:rsidP="00C07DDA">
                      <w:pPr>
                        <w:pStyle w:val="ListeParagraf"/>
                        <w:numPr>
                          <w:ilvl w:val="0"/>
                          <w:numId w:val="12"/>
                        </w:numPr>
                        <w:spacing w:after="0" w:line="240" w:lineRule="auto"/>
                        <w:ind w:left="0" w:hanging="142"/>
                        <w:rPr>
                          <w:sz w:val="14"/>
                          <w:szCs w:val="14"/>
                        </w:rPr>
                      </w:pPr>
                      <w:r>
                        <w:rPr>
                          <w:sz w:val="14"/>
                          <w:szCs w:val="14"/>
                        </w:rPr>
                        <w:t xml:space="preserve">Aşama 2 </w:t>
                      </w:r>
                      <w:r w:rsidRPr="00C25DFB">
                        <w:rPr>
                          <w:sz w:val="14"/>
                          <w:szCs w:val="14"/>
                        </w:rPr>
                        <w:t xml:space="preserve">Denetim </w:t>
                      </w:r>
                      <w:r>
                        <w:rPr>
                          <w:sz w:val="14"/>
                          <w:szCs w:val="14"/>
                        </w:rPr>
                        <w:t>ve Rapor Formu</w:t>
                      </w:r>
                    </w:p>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Uygunsuzluk Raporu</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42208" behindDoc="0" locked="0" layoutInCell="1" allowOverlap="1" wp14:anchorId="5FD074F5" wp14:editId="5B23CE8B">
                <wp:simplePos x="0" y="0"/>
                <wp:positionH relativeFrom="column">
                  <wp:posOffset>1938655</wp:posOffset>
                </wp:positionH>
                <wp:positionV relativeFrom="paragraph">
                  <wp:posOffset>166370</wp:posOffset>
                </wp:positionV>
                <wp:extent cx="1628775" cy="351155"/>
                <wp:effectExtent l="19050" t="19050" r="28575" b="10795"/>
                <wp:wrapNone/>
                <wp:docPr id="30"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51155"/>
                        </a:xfrm>
                        <a:prstGeom prst="flowChartProcess">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14"/>
                                <w:szCs w:val="14"/>
                              </w:rPr>
                            </w:pPr>
                            <w:r w:rsidRPr="00B5677E">
                              <w:rPr>
                                <w:rFonts w:ascii="Swis721 Cn BT" w:hAnsi="Swis721 Cn BT" w:cs="Swis721 Cn BT Tur"/>
                                <w:sz w:val="14"/>
                                <w:szCs w:val="14"/>
                              </w:rPr>
                              <w:t>Baş Denetçi tarafından denetim planının hazırlanması ve firmanın bilgilendirilmesi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074F5" id="AutoShape 208" o:spid="_x0000_s1142" type="#_x0000_t109" style="position:absolute;left:0;text-align:left;margin-left:152.65pt;margin-top:13.1pt;width:128.25pt;height:27.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gYLAIAAGAEAAAOAAAAZHJzL2Uyb0RvYy54bWysVM1u2zAMvg/YOwi6L7YTpA2MOEWRLsOA&#10;bgvQ7QEUWbaFyaJGKXGypx8lp2n2gx2G+SCQIvWR/Eh6eXfsDTso9BpsxYtJzpmyEmpt24p/+bx5&#10;s+DMB2FrYcCqip+U53er16+WgyvVFDowtUJGINaXg6t4F4Irs8zLTvXCT8ApS8YGsBeBVGyzGsVA&#10;6L3Jpnl+kw2AtUOQynu6fRiNfJXwm0bJ8KlpvArMVJxyC+nEdO7ima2WomxRuE7LcxriH7LohbYU&#10;9AL1IIJge9S/QfVaInhowkRCn0HTaKlSDVRNkf9SzVMnnEq1EDneXWjy/w9Wfjxskem64jOix4qe&#10;enS/D5BCs2m+iAwNzpfk+OS2GGv07hHkV88srDthW3WPCEOnRE15FdE/++lBVDw9ZbvhA9SELwg/&#10;kXVssI+ARAM7pp6cLj1Rx8AkXRY308Xt7ZwzSbbZvCjm8xRClM+vHfrwTkHPolDxxsBAeWHYjlOR&#10;IonDow8xM1E+u6dKwOh6o41JCra7tUF2EDQrm/SdI/lrN2PZUPHpYk5J/R0jT9+fMHodaOqN7iu+&#10;uDiJMnL41tZpJoPQZpQpZ2PPpEYex36E4+6Y+lYUsxgisryD+kQ8I4xjTmtJQgf4nbOBRrzi/tte&#10;oOLMvLexVzE27cSo5KRxhteW3bVFWElQFQ+cjeI6jHu0d6jbjiIViQ8LcX4aneh+yepcAI1x6sJ5&#10;5eKeXOvJ6+XHsPoBAAD//wMAUEsDBBQABgAIAAAAIQAlmoRx3wAAAAkBAAAPAAAAZHJzL2Rvd25y&#10;ZXYueG1sTI9BS8QwEIXvgv8hjOBF3LRdWtba6SILgkfdFfWYNmNbbSYlye62/9540uMwH+99r9rO&#10;ZhQncn6wjJCuEhDErdUDdwivh8fbDQgfFGs1WiaEhTxs68uLSpXanvmFTvvQiRjCvlQIfQhTKaVv&#10;ezLKr+xEHH+f1hkV4uk6qZ06x3AzyixJCmnUwLGhVxPtemq/90eDcGiMlR87t9zcvTfF16Lfuqdn&#10;g3h9NT/cgwg0hz8YfvWjOtTRqbFH1l6MCOskX0cUISsyEBHIizRuaRA2aQ6yruT/BfUPAAAA//8D&#10;AFBLAQItABQABgAIAAAAIQC2gziS/gAAAOEBAAATAAAAAAAAAAAAAAAAAAAAAABbQ29udGVudF9U&#10;eXBlc10ueG1sUEsBAi0AFAAGAAgAAAAhADj9If/WAAAAlAEAAAsAAAAAAAAAAAAAAAAALwEAAF9y&#10;ZWxzLy5yZWxzUEsBAi0AFAAGAAgAAAAhAFiR2BgsAgAAYAQAAA4AAAAAAAAAAAAAAAAALgIAAGRy&#10;cy9lMm9Eb2MueG1sUEsBAi0AFAAGAAgAAAAhACWahHHfAAAACQEAAA8AAAAAAAAAAAAAAAAAhgQA&#10;AGRycy9kb3ducmV2LnhtbFBLBQYAAAAABAAEAPMAAACSBQAAAAA=&#10;" strokeweight="2.25pt">
                <v:textbox inset=".5mm,.3mm,.5mm,.3mm">
                  <w:txbxContent>
                    <w:p w:rsidR="007567AB" w:rsidRPr="00B5677E" w:rsidRDefault="007567AB" w:rsidP="0033646D">
                      <w:pPr>
                        <w:spacing w:after="0" w:line="240" w:lineRule="auto"/>
                        <w:jc w:val="center"/>
                        <w:rPr>
                          <w:rFonts w:ascii="Swis721 Cn BT" w:hAnsi="Swis721 Cn BT" w:cs="Swis721 Cn BT"/>
                          <w:sz w:val="14"/>
                          <w:szCs w:val="14"/>
                        </w:rPr>
                      </w:pPr>
                      <w:r w:rsidRPr="00B5677E">
                        <w:rPr>
                          <w:rFonts w:ascii="Swis721 Cn BT" w:hAnsi="Swis721 Cn BT" w:cs="Swis721 Cn BT Tur"/>
                          <w:sz w:val="14"/>
                          <w:szCs w:val="14"/>
                        </w:rPr>
                        <w:t>Baş Denetçi tarafından denetim planının hazırlanması ve firmanın bilgilendirilmesi</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44256" behindDoc="0" locked="0" layoutInCell="1" allowOverlap="1" wp14:anchorId="07B787C9" wp14:editId="26E0E2F8">
                <wp:simplePos x="0" y="0"/>
                <wp:positionH relativeFrom="column">
                  <wp:posOffset>3567430</wp:posOffset>
                </wp:positionH>
                <wp:positionV relativeFrom="paragraph">
                  <wp:posOffset>399415</wp:posOffset>
                </wp:positionV>
                <wp:extent cx="641985" cy="635"/>
                <wp:effectExtent l="0" t="95250" r="0" b="113665"/>
                <wp:wrapNone/>
                <wp:docPr id="29"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1985" cy="635"/>
                        </a:xfrm>
                        <a:prstGeom prst="straightConnector1">
                          <a:avLst/>
                        </a:prstGeom>
                        <a:noFill/>
                        <a:ln w="28575">
                          <a:solidFill>
                            <a:srgbClr val="1F497D"/>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486E5" id="AutoShape 209" o:spid="_x0000_s1026" type="#_x0000_t32" style="position:absolute;margin-left:280.9pt;margin-top:31.45pt;width:50.55pt;height:.05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Uq/TgIAAIYEAAAOAAAAZHJzL2Uyb0RvYy54bWysVMGO2jAQvVfqP1i+QxI2sBARVqsE2sO2&#10;RdrtBxjbIVYd27INAVX9944dli3tpap6MeN45s2b52eWD6dOoiO3TmhV4mycYsQV1UyofYm/vmxG&#10;c4ycJ4oRqRUv8Zk7/LB6/27Zm4JPdKsl4xYBiHJFb0rcem+KJHG05R1xY224gsNG24542Np9wizp&#10;Ab2TySRNZ0mvLTNWU+4cfK2HQ7yK+E3Dqf/SNI57JEsM3HxcbVx3YU1WS1LsLTGtoBca5B9YdEQo&#10;aHqFqokn6GDFH1CdoFY73fgx1V2im0ZQHmeAabL0t2meW2J4nAXEceYqk/t/sPTzcWuRYCWeLDBS&#10;pIM7ejx4HVujSboICvXGFZBYqa0NM9KTejZPmn5zSOmqJWrPY/rL2UB1FiqSm5KwcQb67PpPmkEO&#10;gQ5RrlNjO9RIYT6GwgAOkqBTvJ/z9X74ySMKH2d5tphPMaJwNLubxkakCBih0ljnP3DdoRCU2HlL&#10;xL71lVYKbKDtgE+OT84Hhm8FoVjpjZAyukEq1IMc8+n9NDJyWgoWTkOes/tdJS06EjBUtskX9/WF&#10;xk1aoFAT1w557uxq7UMeKaw+KBajlhO2vsSeCAkx8lFCbwWIKjkORDrOMJIcXleIBuZSBSiQBWa5&#10;RIPbvi/SxXq+nuejfDJbj/K0rkePmyofzTbZ/bS+q6uqzn6EsbK8aAVjXIXJXp2f5X/nrMsbHDx7&#10;9f5Vw+QWPYoNZF9/I+nokGCKwV47zc5bG6YLZgGzx+TLwwyv6dd9zHr7+1j9BAAA//8DAFBLAwQU&#10;AAYACAAAACEAcKPDKtwAAAAJAQAADwAAAGRycy9kb3ducmV2LnhtbEyPwU7DMBBE70j8g7VIXBC1&#10;W0REQpyKgjhDAxJXN97aFrEdYjdN/56FC9xmNaOZt/V69j2bcEwuBgnLhQCGoYvaBSPh/e35+g5Y&#10;yipo1ceAEk6YYN2cn9Wq0vEYtji12TAqCalSEmzOQ8V56ix6lRZxwEDePo5eZTpHw/WojlTue74S&#10;ouBeuUALVg34aLH7bA9ewpMYJjNfnVy5+TLly+um/dhbJ+XlxfxwDyzjnP/C8INP6NAQ0y4egk6s&#10;l3BbLAk9SyhWJTAKFL9iR+JGAG9q/v+D5hsAAP//AwBQSwECLQAUAAYACAAAACEAtoM4kv4AAADh&#10;AQAAEwAAAAAAAAAAAAAAAAAAAAAAW0NvbnRlbnRfVHlwZXNdLnhtbFBLAQItABQABgAIAAAAIQA4&#10;/SH/1gAAAJQBAAALAAAAAAAAAAAAAAAAAC8BAABfcmVscy8ucmVsc1BLAQItABQABgAIAAAAIQA5&#10;uUq/TgIAAIYEAAAOAAAAAAAAAAAAAAAAAC4CAABkcnMvZTJvRG9jLnhtbFBLAQItABQABgAIAAAA&#10;IQBwo8Mq3AAAAAkBAAAPAAAAAAAAAAAAAAAAAKgEAABkcnMvZG93bnJldi54bWxQSwUGAAAAAAQA&#10;BADzAAAAsQUAAAAA&#10;" strokecolor="#1f497d" strokeweight="2.25pt">
                <v:stroke dashstyle="1 1" endarrow="block"/>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743232" behindDoc="0" locked="0" layoutInCell="1" allowOverlap="1" wp14:anchorId="1C6FF95F" wp14:editId="0EBE6A9C">
                <wp:simplePos x="0" y="0"/>
                <wp:positionH relativeFrom="column">
                  <wp:posOffset>3572510</wp:posOffset>
                </wp:positionH>
                <wp:positionV relativeFrom="paragraph">
                  <wp:posOffset>261619</wp:posOffset>
                </wp:positionV>
                <wp:extent cx="636905" cy="0"/>
                <wp:effectExtent l="0" t="95250" r="0" b="95250"/>
                <wp:wrapNone/>
                <wp:docPr id="28"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0"/>
                        </a:xfrm>
                        <a:prstGeom prst="straightConnector1">
                          <a:avLst/>
                        </a:prstGeom>
                        <a:noFill/>
                        <a:ln w="28575">
                          <a:solidFill>
                            <a:srgbClr val="1F497D"/>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1B4E4" id="AutoShape 210" o:spid="_x0000_s1026" type="#_x0000_t32" style="position:absolute;margin-left:281.3pt;margin-top:20.6pt;width:50.15pt;height:0;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dRQIAAHoEAAAOAAAAZHJzL2Uyb0RvYy54bWysVMlu2zAQvRfoPxC8O5Ic2YmFyEEg2b10&#10;CZD0A2iSsohSHIJkLBtF/71DemnSXoqiF5rUrO/NG9/d7wdNdtJ5BaamxVVOiTQchDLbmn59Xk9u&#10;KfGBGcE0GFnTg/T0fvn+3d1oKzmFHrSQjmAS46vR1rQPwVZZ5nkvB+avwEqDxg7cwAI+3TYTjo2Y&#10;fdDZNM/n2QhOWAdceo9f26ORLlP+rpM8fOk6LwPRNcXeQjpdOjfxzJZ3rNo6ZnvFT22wf+hiYMpg&#10;0UuqlgVGXpz6I9WguAMPXbjiMGTQdYrLhAHRFPlvaJ56ZmXCguR4e6HJ/7+0/PPu0RElajrFSRk2&#10;4IweXgKk0mRaJIZG6yt0bMyjixj53jzZj8C/eWKg6ZnZyuT+fLAYXUROszch8eEt1tmMn0CgD8MK&#10;ia5954aYEokg+zSVw2Uqch8Ix4/z6/kin1HCz6aMVec463z4IGEg8VJTHxxT2z40YAyOHlyRqrDd&#10;Rx9iV6w6B8SiBtZK66QAbcgYKZjdzFKEB61EtEY/77abRjuyYyiiYl0ubtqEES2v3WLqlvn+6OcP&#10;voVw1JeDFyNSnV4ysTrdA1Ma7yQk2oJTSKSWNDYySEGJlrhR8XbsXJvYC5KCWE63o8K+L/LF6nZ1&#10;W07K6Xw1KfO2nTysm3IyXxc3s/a6bZq2+BFhFWXVKyGkicjOai/Kv1PTae+OOr3o/cJh9jZ7Ihub&#10;Pf+mppMqohDievpqA+Lw6CK6+EKBJ+fTMsYNev1OXr/+MpY/AQAA//8DAFBLAwQUAAYACAAAACEA&#10;MJvOcN8AAAAJAQAADwAAAGRycy9kb3ducmV2LnhtbEyPQW7CMBBF95V6B2uQ2KDikFDThjioQmLV&#10;RWnKAUw8TSLscRQbCD19XXXRLmfm6c/7xWa0hl1w8J0jCYt5AgypdrqjRsLhY/fwBMwHRVoZRyjh&#10;hh425f1doXLtrvSOlyo0LIaQz5WENoQ+59zXLVrl565HirdPN1gV4jg0XA/qGsOt4WmSCG5VR/FD&#10;q3rctlifqrOVkO2b1Ssdsmz/ZaqVPfVb8za7STmdjC9rYAHH8AfDj35UhzI6Hd2ZtGdGwqNIRUQl&#10;LBcpsAgIkT4DO/4ueFnw/w3KbwAAAP//AwBQSwECLQAUAAYACAAAACEAtoM4kv4AAADhAQAAEwAA&#10;AAAAAAAAAAAAAAAAAAAAW0NvbnRlbnRfVHlwZXNdLnhtbFBLAQItABQABgAIAAAAIQA4/SH/1gAA&#10;AJQBAAALAAAAAAAAAAAAAAAAAC8BAABfcmVscy8ucmVsc1BLAQItABQABgAIAAAAIQDOM+TdRQIA&#10;AHoEAAAOAAAAAAAAAAAAAAAAAC4CAABkcnMvZTJvRG9jLnhtbFBLAQItABQABgAIAAAAIQAwm85w&#10;3wAAAAkBAAAPAAAAAAAAAAAAAAAAAJ8EAABkcnMvZG93bnJldi54bWxQSwUGAAAAAAQABADzAAAA&#10;qwUAAAAA&#10;" strokecolor="#1f497d" strokeweight="2.25pt">
                <v:stroke dashstyle="1 1" endarrow="block"/>
              </v:shape>
            </w:pict>
          </mc:Fallback>
        </mc:AlternateContent>
      </w: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9F7147" w:rsidRPr="00FB62D1" w:rsidRDefault="009F7147" w:rsidP="00275574">
      <w:pPr>
        <w:jc w:val="both"/>
        <w:rPr>
          <w:rFonts w:ascii="Times New Roman" w:hAnsi="Times New Roman" w:cs="Times New Roman"/>
        </w:rPr>
      </w:pPr>
    </w:p>
    <w:p w:rsidR="009F7147" w:rsidRPr="00FB62D1" w:rsidRDefault="009F7147" w:rsidP="00275574">
      <w:pPr>
        <w:jc w:val="both"/>
        <w:rPr>
          <w:rFonts w:ascii="Times New Roman" w:hAnsi="Times New Roman" w:cs="Times New Roman"/>
        </w:rPr>
      </w:pP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59616" behindDoc="0" locked="0" layoutInCell="1" allowOverlap="1" wp14:anchorId="3A0CA5E2" wp14:editId="1244A652">
                <wp:simplePos x="0" y="0"/>
                <wp:positionH relativeFrom="column">
                  <wp:posOffset>3846195</wp:posOffset>
                </wp:positionH>
                <wp:positionV relativeFrom="paragraph">
                  <wp:posOffset>-27305</wp:posOffset>
                </wp:positionV>
                <wp:extent cx="1628775" cy="428625"/>
                <wp:effectExtent l="19050" t="19050" r="28575" b="28575"/>
                <wp:wrapNone/>
                <wp:docPr id="27"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28625"/>
                        </a:xfrm>
                        <a:prstGeom prst="flowChartProcess">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16"/>
                                <w:szCs w:val="16"/>
                              </w:rPr>
                            </w:pPr>
                            <w:r w:rsidRPr="00B5677E">
                              <w:rPr>
                                <w:rFonts w:ascii="Swis721 Cn BT" w:hAnsi="Swis721 Cn BT" w:cs="Swis721 Cn BT Tur"/>
                                <w:sz w:val="16"/>
                                <w:szCs w:val="16"/>
                              </w:rPr>
                              <w:t>Uygunsuzlukların kapatılması ve firma tarafından baş denetçinin denetime davet edilmesi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CA5E2" id="AutoShape 211" o:spid="_x0000_s1143" type="#_x0000_t109" style="position:absolute;left:0;text-align:left;margin-left:302.85pt;margin-top:-2.15pt;width:128.25pt;height:33.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3OIKwIAAGAEAAAOAAAAZHJzL2Uyb0RvYy54bWysVN2u0zAMvkfiHaLcs67V2Y+qdUdHOwwh&#10;HWDSOTxAlqZrRBoHJ1s3nh4n3cb4EReIXkRxbH+2P9td3B87ww4KvQZb8Xw05kxZCbW2u4p/flm/&#10;mXPmg7C1MGBVxU/K8/vl61eL3pWqgBZMrZARiPVl7yrehuDKLPOyVZ3wI3DKkrIB7EQgEXdZjaIn&#10;9M5kxXg8zXrA2iFI5T29Pg5Kvkz4TaNk+NQ0XgVmKk65hXRiOrfxzJYLUe5QuFbLcxriH7LohLYU&#10;9Ar1KIJge9S/QXVaInhowkhCl0HTaKlSDVRNPv6lmudWOJVqIXK8u9Lk/x+s/HjYINN1xYsZZ1Z0&#10;1KOHfYAUmhV5HhnqnS/J8NltMNbo3RPIL55ZWLXC7tQDIvStEjXlleyznxyi4MmVbfsPUBO+IPxE&#10;1rHBLgISDeyYenK69kQdA5P0mE+L+Ww24UyS7q6YT4tJTCkT5cXboQ/vFHQsXireGOgpLwybYSpS&#10;JHF48mFwu5inSsDoeq2NSQLutiuD7CBoVtbpO0fyt2bGsp7Ymk8oqb9jjNP3J4xOB5p6o7uKz69G&#10;oowcvrV1mskgtBnuVKqxVPGFx6Ef4bg9pr7l+d2lR1uoT8QzwjDmtJZ0aQG/cdbTiFfcf90LVJyZ&#10;9zb2KsamnRiEMUmc4a1me6sRVhJUxQNnw3UVhj3aO9S7liLliQ8LcX4aneiOOQ9ZnQugMU7NO69c&#10;3JNbOVn9+DEsvwMAAP//AwBQSwMEFAAGAAgAAAAhAFE0TC7fAAAACQEAAA8AAABkcnMvZG93bnJl&#10;di54bWxMj8FOwzAQRO9I/IO1SFxQ65BCWkKcClVC4khbRDk68ZIE4nVku23y9ywnOK7maeZtsR5t&#10;L07oQ+dIwe08AYFUO9NRo+Bt/zxbgQhRk9G9I1QwYYB1eXlR6Ny4M23xtIuN4BIKuVbQxjjkUoa6&#10;RavD3A1InH06b3Xk0zfSeH3mctvLNEkyaXVHvNDqATct1t+7o1Wwr6yTHxs/3TwcquxrMu/Ny6tV&#10;6vpqfHoEEXGMfzD86rM6lOxUuSOZIHoFWXK/ZFTB7G4BgoFVlqYgKk4WKciykP8/KH8AAAD//wMA&#10;UEsBAi0AFAAGAAgAAAAhALaDOJL+AAAA4QEAABMAAAAAAAAAAAAAAAAAAAAAAFtDb250ZW50X1R5&#10;cGVzXS54bWxQSwECLQAUAAYACAAAACEAOP0h/9YAAACUAQAACwAAAAAAAAAAAAAAAAAvAQAAX3Jl&#10;bHMvLnJlbHNQSwECLQAUAAYACAAAACEAzmtziCsCAABgBAAADgAAAAAAAAAAAAAAAAAuAgAAZHJz&#10;L2Uyb0RvYy54bWxQSwECLQAUAAYACAAAACEAUTRMLt8AAAAJAQAADwAAAAAAAAAAAAAAAACFBAAA&#10;ZHJzL2Rvd25yZXYueG1sUEsFBgAAAAAEAAQA8wAAAJEFAAAAAA==&#10;" strokeweight="2.25pt">
                <v:textbox inset=".5mm,.3mm,.5mm,.3mm">
                  <w:txbxContent>
                    <w:p w:rsidR="007567AB" w:rsidRPr="00B5677E" w:rsidRDefault="007567AB" w:rsidP="0033646D">
                      <w:pPr>
                        <w:spacing w:after="0" w:line="240" w:lineRule="auto"/>
                        <w:jc w:val="center"/>
                        <w:rPr>
                          <w:rFonts w:ascii="Swis721 Cn BT" w:hAnsi="Swis721 Cn BT" w:cs="Swis721 Cn BT"/>
                          <w:sz w:val="16"/>
                          <w:szCs w:val="16"/>
                        </w:rPr>
                      </w:pPr>
                      <w:r w:rsidRPr="00B5677E">
                        <w:rPr>
                          <w:rFonts w:ascii="Swis721 Cn BT" w:hAnsi="Swis721 Cn BT" w:cs="Swis721 Cn BT Tur"/>
                          <w:sz w:val="16"/>
                          <w:szCs w:val="16"/>
                        </w:rPr>
                        <w:t>Uygunsuzlukların kapatılması ve firma tarafından baş denetçinin denetime davet edilmesi</w:t>
                      </w: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w:lastRenderedPageBreak/>
        <mc:AlternateContent>
          <mc:Choice Requires="wps">
            <w:drawing>
              <wp:anchor distT="0" distB="0" distL="114300" distR="114300" simplePos="0" relativeHeight="251758592" behindDoc="0" locked="0" layoutInCell="1" allowOverlap="1" wp14:anchorId="6EAD5BBF" wp14:editId="0BA5A4ED">
                <wp:simplePos x="0" y="0"/>
                <wp:positionH relativeFrom="column">
                  <wp:posOffset>4732655</wp:posOffset>
                </wp:positionH>
                <wp:positionV relativeFrom="paragraph">
                  <wp:posOffset>74295</wp:posOffset>
                </wp:positionV>
                <wp:extent cx="2540" cy="298450"/>
                <wp:effectExtent l="95250" t="38100" r="73660" b="6350"/>
                <wp:wrapNone/>
                <wp:docPr id="26"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0" cy="2984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63F8D" id="AutoShape 212" o:spid="_x0000_s1026" type="#_x0000_t32" style="position:absolute;margin-left:372.65pt;margin-top:5.85pt;width:.2pt;height:23.5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xQAIAAG0EAAAOAAAAZHJzL2Uyb0RvYy54bWysVE2P2yAQvVfqf0DcE3/UySZWnNXKTnrZ&#10;tpF22zsBHKNiQMDGiar+9w44m91tL1VVH/BgZt68mXl4dXvqJTpy64RWFc6mKUZcUc2EOlT46+N2&#10;ssDIeaIYkVrxCp+5w7fr9+9Wgyl5rjstGbcIQJQrB1PhzntTJomjHe+Jm2rDFRy22vbEw9YeEmbJ&#10;AOi9TPI0nSeDtsxYTblz8LUZD/E64rctp/5L2zrukawwcPNxtXHdhzVZr0h5sMR0gl5okH9g0ROh&#10;IOkVqiGeoCcr/oDqBbXa6dZPqe4T3baC8lgDVJOlv1Xz0BHDYy3QHGeubXL/D5Z+Pu4sEqzC+Rwj&#10;RXqY0d2T1zE1yrM8dGgwrgTHWu1sqJGe1IO51/S7Q0rXHVEHHt0fzwaisxCRvAkJG2cgz374pBn4&#10;EMgQ23VqbY9aKcy3EBjAoSXoFOdzvs6Hnzyi8DGfFTBDCgf5clHM4vQSUgaQEGqs8x+57lEwKuy8&#10;JeLQ+VorBTrQdkxAjvfOB4ovASFY6a2QMspBKjRAisXsZhYpOS0FC6fBz9nDvpYWHUlQVHxiwXDy&#10;2s3qJ8UiWscJ21xsT4QEG/nYKW8F9E5yHNL1nGEkOVyiYI38pAoZoXpgfLFGUf1YpsvNYrMoJkU+&#10;30yKtGkmd9u6mMy32c2s+dDUdZP9DOSzouwEY1wF/s8Cz4q/E9Dlqo3SvEr82qnkLXpsKZB9fkfS&#10;UQhh9qOK9pqddzZUFzQBmo7Ol/sXLs3rffR6+UusfwEAAP//AwBQSwMEFAAGAAgAAAAhAB2BNhTe&#10;AAAACQEAAA8AAABkcnMvZG93bnJldi54bWxMj81uwjAQhO+VeAdrK/VWHGhpUIiDEIJbpahpVK4m&#10;3vyo8TqKDYS37/bU3nZ3RrPfpNvJ9uKKo+8cKVjMIxBIlTMdNQrKz+PzGoQPmozuHaGCO3rYZrOH&#10;VCfG3egDr0VoBIeQT7SCNoQhkdJXLVrt525AYq12o9WB17GRZtQ3Dre9XEbRm7S6I/7Q6gH3LVbf&#10;xcUqyJd54e/113tpj8NpCnXtykOu1NPjtNuACDiFPzP84jM6ZMx0dhcyXvQK4tfVC1tZWMQg2MAH&#10;Hs4KVusYZJbK/w2yHwAAAP//AwBQSwECLQAUAAYACAAAACEAtoM4kv4AAADhAQAAEwAAAAAAAAAA&#10;AAAAAAAAAAAAW0NvbnRlbnRfVHlwZXNdLnhtbFBLAQItABQABgAIAAAAIQA4/SH/1gAAAJQBAAAL&#10;AAAAAAAAAAAAAAAAAC8BAABfcmVscy8ucmVsc1BLAQItABQABgAIAAAAIQDnr/TxQAIAAG0EAAAO&#10;AAAAAAAAAAAAAAAAAC4CAABkcnMvZTJvRG9jLnhtbFBLAQItABQABgAIAAAAIQAdgTYU3gAAAAkB&#10;AAAPAAAAAAAAAAAAAAAAAJoEAABkcnMvZG93bnJldi54bWxQSwUGAAAAAAQABADzAAAApQU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48352" behindDoc="0" locked="0" layoutInCell="1" allowOverlap="1" wp14:anchorId="6CB4D935" wp14:editId="70FDC089">
                <wp:simplePos x="0" y="0"/>
                <wp:positionH relativeFrom="column">
                  <wp:posOffset>4796790</wp:posOffset>
                </wp:positionH>
                <wp:positionV relativeFrom="paragraph">
                  <wp:posOffset>89535</wp:posOffset>
                </wp:positionV>
                <wp:extent cx="459740" cy="143510"/>
                <wp:effectExtent l="0" t="0" r="0" b="8890"/>
                <wp:wrapNone/>
                <wp:docPr id="25"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1435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E81FA8" w:rsidRDefault="007567AB" w:rsidP="0033646D">
                            <w:pPr>
                              <w:spacing w:after="0"/>
                              <w:rPr>
                                <w:rFonts w:ascii="Swis721 Cn BT" w:hAnsi="Swis721 Cn BT" w:cs="Swis721 Cn BT"/>
                                <w:b/>
                                <w:bCs/>
                                <w:color w:val="FF0000"/>
                                <w:sz w:val="14"/>
                                <w:szCs w:val="14"/>
                              </w:rPr>
                            </w:pPr>
                            <w:r>
                              <w:rPr>
                                <w:rFonts w:ascii="Swis721 Cn BT" w:hAnsi="Swis721 Cn BT" w:cs="Swis721 Cn BT"/>
                                <w:b/>
                                <w:bCs/>
                                <w:color w:val="FF0000"/>
                                <w:sz w:val="14"/>
                                <w:szCs w:val="14"/>
                              </w:rPr>
                              <w:t>Evet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4D935" id="AutoShape 213" o:spid="_x0000_s1144" type="#_x0000_t109" style="position:absolute;left:0;text-align:left;margin-left:377.7pt;margin-top:7.05pt;width:36.2pt;height:11.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osiwIAAB4FAAAOAAAAZHJzL2Uyb0RvYy54bWysVF1v2yAUfZ+0/4B4T21Su4mtOlU/lmlS&#10;t1Xq9gMI4BgNAwMSp6v233fBSZZue5im+QFz4XI5595zubza9QpthfPS6AaTsxwjoZnhUq8b/PnT&#10;cjLHyAeqOVVGiwY/CY+vFq9fXQ62FlPTGcWFQxBE+3qwDe5CsHWWedaJnvozY4WGzda4ngYw3Trj&#10;jg4QvVfZNM8vssE4bp1hwntYvRs38SLFb1vBwse29SIg1WDAFtLo0riKY7a4pPXaUdtJtodB/wFF&#10;T6WGS4+h7migaOPkb6F6yZzxpg1nzPSZaVvJROIAbEj+C5vHjlqRuEByvD2myf+/sOzD9sEhyRs8&#10;LTHStIcaXW+CSVejKTmPGRqsr8Hx0T64yNHbe8O+eKTNbUf1Wlw7Z4ZOUA64SPTPXhyIhoejaDW8&#10;NxziU4ifkrVrXR8DQhrQLtXk6VgTsQuIwWJRVrMCKsdgixTnJUk1y2h9OGydD2+F6VGcNLhVZgBY&#10;LjyMokgX0e29DxEYrQ/uiYhRki+lUslw69WtcmhLQSrL9CUuwPfUTenorE08NkYcVwAv3BH3IvJU&#10;+ueKTIv8ZlpNlhfz2aRYFuWkmuXzSU6qm+oiL6ribvk9AiRF3UnOhb6XWhxkSIq/K/O+IUYBJSGi&#10;Aco5L2dlIv8Cvj9lmafvTyx7GaAtlewbPD860ToW+Y3mwJvWgUo1zrOX+FOaIQmHf0pLkkRUwaim&#10;sFvtkuoIKQ8KWxn+BCpxBqoIBYdHBSadcd8wGqBBG+y/bqgTGKl3OiotAoOOHo0cLIzc6c7qdIdq&#10;BqEaHDAap7dhfAU21sl1BzeRlCxtovpbmdQSlTui2msamjCx2j8YsctP7eT181lb/AAAAP//AwBQ&#10;SwMEFAAGAAgAAAAhACA4yJ7fAAAACQEAAA8AAABkcnMvZG93bnJldi54bWxMj0FPg0AQhe8m/ofN&#10;mHizS7FARZZGTYwxjQerqdeBXYGUnSXstqC/3vGkx8n78uZ7xWa2vTiZ0XeOFCwXEQhDtdMdNQre&#10;3x6v1iB8QNLYOzIKvoyHTXl+VmCu3USv5rQLjeAS8jkqaEMYcil93RqLfuEGQ5x9utFi4HNspB5x&#10;4nLbyziKUmmxI/7Q4mAeWlMfdkerAJ8/9vYpie/9y/dhn27rm4qmoNTlxXx3CyKYOfzB8KvP6lCy&#10;U+WOpL3oFWRJsmKUg9USBAPrOOMtlYLrNANZFvL/gvIHAAD//wMAUEsBAi0AFAAGAAgAAAAhALaD&#10;OJL+AAAA4QEAABMAAAAAAAAAAAAAAAAAAAAAAFtDb250ZW50X1R5cGVzXS54bWxQSwECLQAUAAYA&#10;CAAAACEAOP0h/9YAAACUAQAACwAAAAAAAAAAAAAAAAAvAQAAX3JlbHMvLnJlbHNQSwECLQAUAAYA&#10;CAAAACEAjD36LIsCAAAeBQAADgAAAAAAAAAAAAAAAAAuAgAAZHJzL2Uyb0RvYy54bWxQSwECLQAU&#10;AAYACAAAACEAIDjInt8AAAAJAQAADwAAAAAAAAAAAAAAAADlBAAAZHJzL2Rvd25yZXYueG1sUEsF&#10;BgAAAAAEAAQA8wAAAPEFAAAAAA==&#10;" stroked="f" strokeweight="2.25pt">
                <v:textbox inset=".5mm,.3mm,.5mm,.3mm">
                  <w:txbxContent>
                    <w:p w:rsidR="007567AB" w:rsidRPr="00E81FA8" w:rsidRDefault="007567AB" w:rsidP="0033646D">
                      <w:pPr>
                        <w:spacing w:after="0"/>
                        <w:rPr>
                          <w:rFonts w:ascii="Swis721 Cn BT" w:hAnsi="Swis721 Cn BT" w:cs="Swis721 Cn BT"/>
                          <w:b/>
                          <w:bCs/>
                          <w:color w:val="FF0000"/>
                          <w:sz w:val="14"/>
                          <w:szCs w:val="14"/>
                        </w:rPr>
                      </w:pPr>
                      <w:r>
                        <w:rPr>
                          <w:rFonts w:ascii="Swis721 Cn BT" w:hAnsi="Swis721 Cn BT" w:cs="Swis721 Cn BT"/>
                          <w:b/>
                          <w:bCs/>
                          <w:color w:val="FF0000"/>
                          <w:sz w:val="14"/>
                          <w:szCs w:val="14"/>
                        </w:rPr>
                        <w:t>Evet</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741184" behindDoc="0" locked="0" layoutInCell="1" allowOverlap="1" wp14:anchorId="51D03264" wp14:editId="3B2A1273">
                <wp:simplePos x="0" y="0"/>
                <wp:positionH relativeFrom="column">
                  <wp:posOffset>2667634</wp:posOffset>
                </wp:positionH>
                <wp:positionV relativeFrom="paragraph">
                  <wp:posOffset>89535</wp:posOffset>
                </wp:positionV>
                <wp:extent cx="0" cy="295275"/>
                <wp:effectExtent l="95250" t="0" r="57150" b="47625"/>
                <wp:wrapNone/>
                <wp:docPr id="24"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8104EB" id="AutoShape 214" o:spid="_x0000_s1026" type="#_x0000_t32" style="position:absolute;margin-left:210.05pt;margin-top:7.05pt;width:0;height:23.25pt;z-index:251741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04kMwIAAGAEAAAOAAAAZHJzL2Uyb0RvYy54bWysVMGO2jAQvVfqP1i+Q0gaWIgIq1UCvWy7&#10;SLv9AGM7xKpjW7YhoKr/3rEDtLSXqioHM7Zn5r2Zec7y8dRJdOTWCa1KnI4nGHFFNRNqX+Ivb5vR&#10;HCPniWJEasVLfOYOP67ev1v2puCZbrVk3CJIolzRmxK33psiSRxteUfcWBuu4LLRtiMetnafMEt6&#10;yN7JJJtMZkmvLTNWU+4cnNbDJV7F/E3DqX9pGsc9kiUGbj6uNq67sCarJSn2lphW0AsN8g8sOiIU&#10;gN5S1cQTdLDij1SdoFY73fgx1V2im0ZQHmuAatLJb9W8tsTwWAs0x5lbm9z/S0s/H7cWCVbiLMdI&#10;kQ5m9HTwOkKjLM1Dh3rjCnCs1NaGGulJvZpnTb86pHTVErXn0f3tbCA6DRHJXUjYOAM4u/6TZuBD&#10;ACG269TYLqSERqBTnMr5NhV+8ogOhxROs8U0e5jG5KS4xhnr/EeuOxSMEjtvidi3vtJKwei1TSMK&#10;OT47H1iR4hoQQJXeCCmjAqRCPUDMp4AQrpyWgoXbuLH7XSUtOpIgovi70Lhzs/qgWMzWcsLWF9sT&#10;IcFGPjbHWwHtkhwHuI4zjCSHdxOsgZ9UARFKB8YXa9DRt8VksZ6v5/koz2brUT6p69HTpspHs036&#10;MK0/1FVVp98D+TQvWsEYV4H/VdNp/neaubyuQY03Vd86ldxnjy0Fstf/SDrOPox7EM5Os/PWhuqC&#10;DEDG0fny5MI7+XUfvX5+GFY/AAAA//8DAFBLAwQUAAYACAAAACEAkdAK3NwAAAAJAQAADwAAAGRy&#10;cy9kb3ducmV2LnhtbEyPwU7DMBBE70j8g7WVuFG7pYpQiFMVJC5FSGD6AW68TSLidRQ7TeDrWcSB&#10;nla7M5p9U2xn34kzDrENpGG1VCCQquBaqjUcPp5v70HEZMnZLhBq+MII2/L6qrC5CxO949mkWnAI&#10;xdxqaFLqcylj1aC3cRl6JNZOYfA28TrU0g124nDfybVSmfS2Jf7Q2B6fGqw+zeg1VC9vd2T66fXw&#10;aMZgzP60/0ap9c1i3j2ASDinfzP84jM6lMx0DCO5KDoNm7VasZWFDU82/B2OGjKVgSwLedmg/AEA&#10;AP//AwBQSwECLQAUAAYACAAAACEAtoM4kv4AAADhAQAAEwAAAAAAAAAAAAAAAAAAAAAAW0NvbnRl&#10;bnRfVHlwZXNdLnhtbFBLAQItABQABgAIAAAAIQA4/SH/1gAAAJQBAAALAAAAAAAAAAAAAAAAAC8B&#10;AABfcmVscy8ucmVsc1BLAQItABQABgAIAAAAIQDby04kMwIAAGAEAAAOAAAAAAAAAAAAAAAAAC4C&#10;AABkcnMvZTJvRG9jLnhtbFBLAQItABQABgAIAAAAIQCR0Arc3AAAAAkBAAAPAAAAAAAAAAAAAAAA&#10;AI0EAABkcnMvZG93bnJldi54bWxQSwUGAAAAAAQABADzAAAAlgUAAAAA&#10;" strokeweight="2.25pt">
                <v:stroke endarrow="block"/>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54496" behindDoc="0" locked="0" layoutInCell="1" allowOverlap="1" wp14:anchorId="5812A3BC" wp14:editId="5E205AF5">
                <wp:simplePos x="0" y="0"/>
                <wp:positionH relativeFrom="column">
                  <wp:posOffset>3999865</wp:posOffset>
                </wp:positionH>
                <wp:positionV relativeFrom="paragraph">
                  <wp:posOffset>14605</wp:posOffset>
                </wp:positionV>
                <wp:extent cx="1475105" cy="525780"/>
                <wp:effectExtent l="57150" t="38100" r="48895" b="45720"/>
                <wp:wrapNone/>
                <wp:docPr id="23"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525780"/>
                        </a:xfrm>
                        <a:prstGeom prst="flowChartDecision">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16"/>
                                <w:szCs w:val="16"/>
                              </w:rPr>
                            </w:pPr>
                            <w:r w:rsidRPr="00B5677E">
                              <w:rPr>
                                <w:rFonts w:ascii="Swis721 Cn BT" w:hAnsi="Swis721 Cn BT" w:cs="Swis721 Cn BT"/>
                                <w:sz w:val="16"/>
                                <w:szCs w:val="16"/>
                              </w:rPr>
                              <w:t>Takip denetim gerekiyor mu?</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2A3BC" id="AutoShape 215" o:spid="_x0000_s1145" type="#_x0000_t110" style="position:absolute;left:0;text-align:left;margin-left:314.95pt;margin-top:1.15pt;width:116.15pt;height:41.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4uYMgIAAGEEAAAOAAAAZHJzL2Uyb0RvYy54bWysVMGO0zAQvSPxD5bvNEkhu1XUdLVqKUJa&#10;2JUWPsB1nMbC8Zix27R8PWOnLV3ghMjB8njGzzPvzWR+d+gN2yv0GmzNi0nOmbISGm23Nf/6Zf1m&#10;xpkPwjbCgFU1PyrP7xavX80HV6kpdGAahYxArK8GV/MuBFdlmZed6oWfgFOWnC1gLwKZuM0aFAOh&#10;9yab5vlNNgA2DkEq7+l0NTr5IuG3rZLhsW29CszUnHILacW0buKaLeai2qJwnZanNMQ/ZNELbenR&#10;C9RKBMF2qP+A6rVE8NCGiYQ+g7bVUqUaqJoi/62a5044lWohcry70OT/H6z8vH9CppuaT99yZkVP&#10;Gt3vAqSn2bQoI0OD8xUFPrsnjDV69wDym2cWlp2wW3WPCEOnREN5FTE+e3EhGp6uss3wCRrCF4Sf&#10;yDq02EdAooEdkibHiybqEJikw+LdbVnkJWeSfOW0vJ0l0TJRnW879OGDgp7FTc1bAwPlhWGlpI5t&#10;mZ4S+wcfYmqiOsenUsDoZq2NSQZuN0uDbC+oWdbpS9VQxddhxrKB6JqVt2WCfuH01xh5+v6G0etA&#10;bW90X/PZJUhUkcT3tklNGYQ2455yNvbEaiRyFCQcNockXFHcnEXaQHMkohHGPqe5pE0H+IOzgXq8&#10;5v77TqDizHy0Uaz4Ng3FaORkcYbXns21R1hJUDUPnI3bZRgHaedQbzt6qUh8WIgN1OpEdxR/zOpU&#10;APVxUuE0c3FQru0U9evPsPgJAAD//wMAUEsDBBQABgAIAAAAIQBy0AvJ4AAAAAgBAAAPAAAAZHJz&#10;L2Rvd25yZXYueG1sTI/BTsMwEETvSPyDtUhcEHVq1KgNcaoKBCpHUjj05sYmjmKvo9htU76e5QS3&#10;Wc1o5m25nrxjJzPGLqCE+SwDZrAJusNWwsfu5X4JLCaFWrmARsLFRFhX11elKnQ447s51allVIKx&#10;UBJsSkPBeWys8SrOwmCQvK8wepXoHFuuR3Wmcu+4yLKce9UhLVg1mCdrmr4+egm7fr8Pl+1dXvO3&#10;/tkuNu71e/sp5e3NtHkElsyU/sLwi0/oUBHTIRxRR+Yk5GK1oqgE8QCM/GUuBLADicUceFXy/w9U&#10;PwAAAP//AwBQSwECLQAUAAYACAAAACEAtoM4kv4AAADhAQAAEwAAAAAAAAAAAAAAAAAAAAAAW0Nv&#10;bnRlbnRfVHlwZXNdLnhtbFBLAQItABQABgAIAAAAIQA4/SH/1gAAAJQBAAALAAAAAAAAAAAAAAAA&#10;AC8BAABfcmVscy8ucmVsc1BLAQItABQABgAIAAAAIQAOG4uYMgIAAGEEAAAOAAAAAAAAAAAAAAAA&#10;AC4CAABkcnMvZTJvRG9jLnhtbFBLAQItABQABgAIAAAAIQBy0AvJ4AAAAAgBAAAPAAAAAAAAAAAA&#10;AAAAAIwEAABkcnMvZG93bnJldi54bWxQSwUGAAAAAAQABADzAAAAmQUAAAAA&#10;" strokeweight="2.25pt">
                <v:textbox inset=".5mm,.3mm,.5mm,.3mm">
                  <w:txbxContent>
                    <w:p w:rsidR="007567AB" w:rsidRPr="00B5677E" w:rsidRDefault="007567AB" w:rsidP="0033646D">
                      <w:pPr>
                        <w:spacing w:after="0" w:line="240" w:lineRule="auto"/>
                        <w:jc w:val="center"/>
                        <w:rPr>
                          <w:rFonts w:ascii="Swis721 Cn BT" w:hAnsi="Swis721 Cn BT" w:cs="Swis721 Cn BT"/>
                          <w:sz w:val="16"/>
                          <w:szCs w:val="16"/>
                        </w:rPr>
                      </w:pPr>
                      <w:r w:rsidRPr="00B5677E">
                        <w:rPr>
                          <w:rFonts w:ascii="Swis721 Cn BT" w:hAnsi="Swis721 Cn BT" w:cs="Swis721 Cn BT"/>
                          <w:sz w:val="16"/>
                          <w:szCs w:val="16"/>
                        </w:rPr>
                        <w:t>Takip denetim gerekiyor mu?</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49376" behindDoc="0" locked="0" layoutInCell="1" allowOverlap="1" wp14:anchorId="1A4E45EB" wp14:editId="47DD04D7">
                <wp:simplePos x="0" y="0"/>
                <wp:positionH relativeFrom="column">
                  <wp:posOffset>3317875</wp:posOffset>
                </wp:positionH>
                <wp:positionV relativeFrom="paragraph">
                  <wp:posOffset>151765</wp:posOffset>
                </wp:positionV>
                <wp:extent cx="665480" cy="143510"/>
                <wp:effectExtent l="0" t="0" r="1270" b="8890"/>
                <wp:wrapNone/>
                <wp:docPr id="22"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1435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E81FA8" w:rsidRDefault="007567AB" w:rsidP="0033646D">
                            <w:pPr>
                              <w:spacing w:after="0"/>
                              <w:rPr>
                                <w:rFonts w:ascii="Swis721 Cn BT" w:hAnsi="Swis721 Cn BT" w:cs="Swis721 Cn BT"/>
                                <w:b/>
                                <w:bCs/>
                                <w:color w:val="FF0000"/>
                                <w:sz w:val="14"/>
                                <w:szCs w:val="14"/>
                              </w:rPr>
                            </w:pPr>
                            <w:r>
                              <w:rPr>
                                <w:rFonts w:ascii="Swis721 Cn BT" w:hAnsi="Swis721 Cn BT" w:cs="Swis721 Cn BT"/>
                                <w:b/>
                                <w:bCs/>
                                <w:color w:val="FF0000"/>
                                <w:sz w:val="14"/>
                                <w:szCs w:val="14"/>
                              </w:rPr>
                              <w:t>Var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E45EB" id="AutoShape 216" o:spid="_x0000_s1146" type="#_x0000_t109" style="position:absolute;left:0;text-align:left;margin-left:261.25pt;margin-top:11.95pt;width:52.4pt;height:11.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45ZiwIAAB4FAAAOAAAAZHJzL2Uyb0RvYy54bWysVNuO2yAQfa/Uf0C8Z21c52bFWe1mm6rS&#10;tl1p2w8ggGNUDBRInG3Vf++AkzTb9qGq6gfMwDCcM3OGxfWhU2gvnJdG15hc5RgJzQyXelvjTx/X&#10;oxlGPlDNqTJa1PhJeHy9fPli0dtKFKY1iguHIIj2VW9r3IZgqyzzrBUd9VfGCg2bjXEdDWC6bcYd&#10;7SF6p7IizydZbxy3zjDhPazeDZt4meI3jWDhQ9N4EZCqMWALaXRp3MQxWy5otXXUtpIdYdB/QNFR&#10;qeHSc6g7GijaOflbqE4yZ7xpwhUzXWaaRjKROAAbkv/C5rGlViQukBxvz2ny/y8se79/cEjyGhcF&#10;Rpp2UKObXTDpalSQScxQb30Fjo/2wUWO3t4b9tkjbVYt1Vtx45zpW0E54CLRP3t2IBoejqJN/85w&#10;iE8hfkrWoXFdDAhpQIdUk6dzTcQhIAaLk8m4nEHlGGyR8tWYpJpltDodts6HN8J0KE5q3CjTAywX&#10;HgZRpIvo/t6HCIxWJ/dExCjJ11KpZLjtZqUc2lOQyjp9iQvwvXRTOjprE48NEYcVwAt3xL2IPJX+&#10;25wUZX5bzEfryWw6KtfleDSf5rNRTua380lezsu79fcIkJRVKzkX+l5qcZIhKf+uzMeGGASUhIh6&#10;KOdsPB0n8s/g+0uWefr+xLKTAdpSya7Gs7MTrWKRX2sOvGkVqFTDPHuOP6UZknD6p7QkSUQVDGoK&#10;h80hqY6Q6UlhG8OfQCXOQBWh4PCowKQ17itGPTRojf2XHXUCI/VWR6VFYNDRg5GDhZG73Nlc7lDN&#10;IFSNA0bDdBWGV2Bnndy2cBNJydImqr+RSS1RuQOqo6ahCROr44MRu/zSTl4/n7XlDwAAAP//AwBQ&#10;SwMEFAAGAAgAAAAhABHwFMrgAAAACQEAAA8AAABkcnMvZG93bnJldi54bWxMj8FOwzAQRO9I/IO1&#10;SNyog0sCDdlUgIQQqjhQULk68ZJEjddR7DaBr8ec4Liap5m3xXq2vTjS6DvHCJeLBARx7UzHDcL7&#10;2+PFDQgfNBvdOyaEL/KwLk9PCp0bN/ErHbehEbGEfa4R2hCGXEpft2S1X7iBOGafbrQ6xHNspBn1&#10;FMttL1WSZNLqjuNCqwd6aKnebw8WQT9/7OxTqu79y/d+l23qVcVTQDw/m+9uQQSawx8Mv/pRHcro&#10;VLkDGy96hFSpNKIIarkCEYFMXS9BVAhXWQqyLOT/D8ofAAAA//8DAFBLAQItABQABgAIAAAAIQC2&#10;gziS/gAAAOEBAAATAAAAAAAAAAAAAAAAAAAAAABbQ29udGVudF9UeXBlc10ueG1sUEsBAi0AFAAG&#10;AAgAAAAhADj9If/WAAAAlAEAAAsAAAAAAAAAAAAAAAAALwEAAF9yZWxzLy5yZWxzUEsBAi0AFAAG&#10;AAgAAAAhAP1bjlmLAgAAHgUAAA4AAAAAAAAAAAAAAAAALgIAAGRycy9lMm9Eb2MueG1sUEsBAi0A&#10;FAAGAAgAAAAhABHwFMrgAAAACQEAAA8AAAAAAAAAAAAAAAAA5QQAAGRycy9kb3ducmV2LnhtbFBL&#10;BQYAAAAABAAEAPMAAADyBQAAAAA=&#10;" stroked="f" strokeweight="2.25pt">
                <v:textbox inset=".5mm,.3mm,.5mm,.3mm">
                  <w:txbxContent>
                    <w:p w:rsidR="007567AB" w:rsidRPr="00E81FA8" w:rsidRDefault="007567AB" w:rsidP="0033646D">
                      <w:pPr>
                        <w:spacing w:after="0"/>
                        <w:rPr>
                          <w:rFonts w:ascii="Swis721 Cn BT" w:hAnsi="Swis721 Cn BT" w:cs="Swis721 Cn BT"/>
                          <w:b/>
                          <w:bCs/>
                          <w:color w:val="FF0000"/>
                          <w:sz w:val="14"/>
                          <w:szCs w:val="14"/>
                        </w:rPr>
                      </w:pPr>
                      <w:r>
                        <w:rPr>
                          <w:rFonts w:ascii="Swis721 Cn BT" w:hAnsi="Swis721 Cn BT" w:cs="Swis721 Cn BT"/>
                          <w:b/>
                          <w:bCs/>
                          <w:color w:val="FF0000"/>
                          <w:sz w:val="14"/>
                          <w:szCs w:val="14"/>
                        </w:rPr>
                        <w:t>Var</w:t>
                      </w:r>
                    </w:p>
                  </w:txbxContent>
                </v:textbox>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753472" behindDoc="0" locked="0" layoutInCell="1" allowOverlap="1" wp14:anchorId="050F75FD" wp14:editId="3D2E2222">
                <wp:simplePos x="0" y="0"/>
                <wp:positionH relativeFrom="column">
                  <wp:posOffset>3396615</wp:posOffset>
                </wp:positionH>
                <wp:positionV relativeFrom="paragraph">
                  <wp:posOffset>295274</wp:posOffset>
                </wp:positionV>
                <wp:extent cx="636905" cy="0"/>
                <wp:effectExtent l="0" t="95250" r="0" b="95250"/>
                <wp:wrapNone/>
                <wp:docPr id="21"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B6ADE" id="AutoShape 217" o:spid="_x0000_s1026" type="#_x0000_t32" style="position:absolute;margin-left:267.45pt;margin-top:23.25pt;width:50.15pt;height:0;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dJNwIAAGA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kwwj&#10;RXqY0ePe61gaTbL7wNBgXAGOldra0CM9qhfzpOk3h5SuOqJaHt1fTwaisxCRvAsJG2egzm74rBn4&#10;EKgQ6To2tg8pgQh0jFM53abCjx5R+Di7my3SKUb0epSQ4hpnrPOfuO5RMErsvCWi7XyllYLRa5vF&#10;KuTw5HxARYprQCiq9EZIGRUgFRqAgvn0fhojnJaChdPg52y7q6RFBxJEFJ/YI5y8dbN6r1jM1nHC&#10;1hfbEyHBRj6S460AuiTHoVzPGUaSw70J1hmfVKEitA6IL9ZZR98X6WI9X8/zUT6ZrUd5Wtejx02V&#10;j2ab7H5a39VVVWc/AvgsLzrBGFcB/1XTWf53mrncrrMab6q+MZW8zx4pBbDXdwQdZx/GfRbOTrPT&#10;1obuggxAxtH5cuXCPXm7j16/fgyrnwAAAP//AwBQSwMEFAAGAAgAAAAhABt/OfvdAAAACQEAAA8A&#10;AABkcnMvZG93bnJldi54bWxMj8FOwzAMhu9IvENkJG4sZV0rKE0nQOIyhARhD5A1XlvROFWTroWn&#10;x4gDHG1/+v395XZxvTjhGDpPCq5XCQik2tuOGgX796erGxAhGrKm94QKPjHAtjo/K01h/UxveNKx&#10;ERxCoTAK2hiHQspQt+hMWPkBiW9HPzoTeRwbaUczc7jr5TpJculMR/yhNQM+tlh/6MkpqJ9fU9LD&#10;/LJ/0JPXenfcfaFU6vJiub8DEXGJfzD86LM6VOx08BPZIHoFWbq5ZVTBJs9AMJCn2RrE4Xchq1L+&#10;b1B9AwAA//8DAFBLAQItABQABgAIAAAAIQC2gziS/gAAAOEBAAATAAAAAAAAAAAAAAAAAAAAAABb&#10;Q29udGVudF9UeXBlc10ueG1sUEsBAi0AFAAGAAgAAAAhADj9If/WAAAAlAEAAAsAAAAAAAAAAAAA&#10;AAAALwEAAF9yZWxzLy5yZWxzUEsBAi0AFAAGAAgAAAAhAFYlB0k3AgAAYAQAAA4AAAAAAAAAAAAA&#10;AAAALgIAAGRycy9lMm9Eb2MueG1sUEsBAi0AFAAGAAgAAAAhABt/OfvdAAAACQEAAA8AAAAAAAAA&#10;AAAAAAAAkQQAAGRycy9kb3ducmV2LnhtbFBLBQYAAAAABAAEAPMAAACbBQ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52448" behindDoc="0" locked="0" layoutInCell="1" allowOverlap="1" wp14:anchorId="2DE0472C" wp14:editId="10172E24">
                <wp:simplePos x="0" y="0"/>
                <wp:positionH relativeFrom="column">
                  <wp:posOffset>1921510</wp:posOffset>
                </wp:positionH>
                <wp:positionV relativeFrom="paragraph">
                  <wp:posOffset>61595</wp:posOffset>
                </wp:positionV>
                <wp:extent cx="1475105" cy="525780"/>
                <wp:effectExtent l="57150" t="38100" r="48895" b="45720"/>
                <wp:wrapNone/>
                <wp:docPr id="20"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525780"/>
                        </a:xfrm>
                        <a:prstGeom prst="flowChartDecision">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16"/>
                                <w:szCs w:val="16"/>
                              </w:rPr>
                            </w:pPr>
                            <w:r w:rsidRPr="00B5677E">
                              <w:rPr>
                                <w:rFonts w:ascii="Swis721 Cn BT" w:hAnsi="Swis721 Cn BT" w:cs="Swis721 Cn BT Tur"/>
                                <w:sz w:val="16"/>
                                <w:szCs w:val="16"/>
                              </w:rPr>
                              <w:t>Uygunsuzluk Var mı?</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0472C" id="AutoShape 218" o:spid="_x0000_s1147" type="#_x0000_t110" style="position:absolute;left:0;text-align:left;margin-left:151.3pt;margin-top:4.85pt;width:116.15pt;height:41.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6tWMAIAAGEEAAAOAAAAZHJzL2Uyb0RvYy54bWysVMGO0zAQvSPxD5bvNElFaBVtulq1FCEt&#10;sNLCB7iOk1g4HjN2m5avZ+x0u13ghMjB8njGzzPvzeTm9jgYdlDoNdiaF7OcM2UlNNp2Nf/2dftm&#10;yZkPwjbCgFU1PynPb1evX92MrlJz6ME0ChmBWF+NruZ9CK7KMi97NQg/A6csOVvAQQQyscsaFCOh&#10;Dyab5/m7bARsHIJU3tPpZnLyVcJvWyXDl7b1KjBTc8otpBXTuotrtroRVYfC9Vqe0xD/kMUgtKVH&#10;L1AbEQTbo/4DatASwUMbZhKGDNpWS5VqoGqK/LdqHnvhVKqFyPHuQpP/f7Dy8+EBmW5qPid6rBhI&#10;o7t9gPQ0mxfLyNDofEWBj+4BY43e3YP87pmFdS9sp+4QYeyVaCivIsZnLy5Ew9NVths/QUP4gvAT&#10;WccWhwhINLBj0uR00UQdA5N0WLxdlEVecibJV87LxTKJlonq6bZDHz4oGFjc1Lw1MFJeGDZK6tiW&#10;6SlxuPchpiaqp/hUChjdbLUxycButzbIDoKaZZu+VA1VfB1mLBuJrmW5KBP0C6e/xsjT9zeMQQdq&#10;e6OHmi8vQaKKJL63TWrKILSZ9pSzsWdWI5GTIOG4OybhimeRdtCciGiEqc9pLmnTA/7kbKQer7n/&#10;sReoODMfbRQrvk1DMRk5WZzhtWd37RFWElTNA2fTdh2mQdo71F1PLxWJDwuxgVqd6I7iT1mdC6A+&#10;TiqcZy4OyrWdop7/DKtfAAAA//8DAFBLAwQUAAYACAAAACEAxF6xPeAAAAAIAQAADwAAAGRycy9k&#10;b3ducmV2LnhtbEyPzU7DMBCE70i8g7VIXBB1SEmgIU5VgUDlSAqH3tx4iaP4J4rdNuXpu5zgOJrR&#10;zDflcrKGHXAMnXcC7mYJMHSNV51rBXxuXm8fgYUonZLGOxRwwgDL6vKilIXyR/eBhzq2jEpcKKQA&#10;HeNQcB4ajVaGmR/QkfftRysjybHlapRHKreGp0mScys7RwtaDvissenrvRWw6bdbf1rf5DV/7190&#10;tjJvP+svIa6vptUTsIhT/AvDLz6hQ0VMO793KjAjYJ6kOUUFLB6AkZ/N7xfAdqTTDHhV8v8HqjMA&#10;AAD//wMAUEsBAi0AFAAGAAgAAAAhALaDOJL+AAAA4QEAABMAAAAAAAAAAAAAAAAAAAAAAFtDb250&#10;ZW50X1R5cGVzXS54bWxQSwECLQAUAAYACAAAACEAOP0h/9YAAACUAQAACwAAAAAAAAAAAAAAAAAv&#10;AQAAX3JlbHMvLnJlbHNQSwECLQAUAAYACAAAACEAJXerVjACAABhBAAADgAAAAAAAAAAAAAAAAAu&#10;AgAAZHJzL2Uyb0RvYy54bWxQSwECLQAUAAYACAAAACEAxF6xPeAAAAAIAQAADwAAAAAAAAAAAAAA&#10;AACKBAAAZHJzL2Rvd25yZXYueG1sUEsFBgAAAAAEAAQA8wAAAJcFAAAAAA==&#10;" strokeweight="2.25pt">
                <v:textbox inset=".5mm,.3mm,.5mm,.3mm">
                  <w:txbxContent>
                    <w:p w:rsidR="007567AB" w:rsidRPr="00B5677E" w:rsidRDefault="007567AB" w:rsidP="0033646D">
                      <w:pPr>
                        <w:spacing w:after="0" w:line="240" w:lineRule="auto"/>
                        <w:jc w:val="center"/>
                        <w:rPr>
                          <w:rFonts w:ascii="Swis721 Cn BT" w:hAnsi="Swis721 Cn BT" w:cs="Swis721 Cn BT"/>
                          <w:sz w:val="16"/>
                          <w:szCs w:val="16"/>
                        </w:rPr>
                      </w:pPr>
                      <w:r w:rsidRPr="00B5677E">
                        <w:rPr>
                          <w:rFonts w:ascii="Swis721 Cn BT" w:hAnsi="Swis721 Cn BT" w:cs="Swis721 Cn BT Tur"/>
                          <w:sz w:val="16"/>
                          <w:szCs w:val="16"/>
                        </w:rPr>
                        <w:t>Uygunsuzluk Var mı?</w:t>
                      </w: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65760" behindDoc="0" locked="0" layoutInCell="1" allowOverlap="1" wp14:anchorId="6451D5AC" wp14:editId="327F02F9">
                <wp:simplePos x="0" y="0"/>
                <wp:positionH relativeFrom="column">
                  <wp:posOffset>3564890</wp:posOffset>
                </wp:positionH>
                <wp:positionV relativeFrom="paragraph">
                  <wp:posOffset>2179955</wp:posOffset>
                </wp:positionV>
                <wp:extent cx="1113155" cy="482600"/>
                <wp:effectExtent l="0" t="0" r="10795" b="12700"/>
                <wp:wrapNone/>
                <wp:docPr id="19"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55" cy="482600"/>
                        </a:xfrm>
                        <a:prstGeom prst="flowChartDocument">
                          <a:avLst/>
                        </a:prstGeom>
                        <a:solidFill>
                          <a:srgbClr val="FFFFFF"/>
                        </a:solidFill>
                        <a:ln w="9525">
                          <a:solidFill>
                            <a:srgbClr val="FF0000"/>
                          </a:solidFill>
                          <a:prstDash val="dash"/>
                          <a:miter lim="800000"/>
                          <a:headEnd/>
                          <a:tailEnd/>
                        </a:ln>
                      </wps:spPr>
                      <wps:txbx>
                        <w:txbxContent>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Belgelendirme Karar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1D5AC" id="AutoShape 219" o:spid="_x0000_s1148" type="#_x0000_t114" style="position:absolute;left:0;text-align:left;margin-left:280.7pt;margin-top:171.65pt;width:87.65pt;height:3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WtPwIAAHgEAAAOAAAAZHJzL2Uyb0RvYy54bWysVF9v0zAQf0fiO1h+Z2lKO9qo6TS1DCEN&#10;mDT4AFfHaSxsn7HdpuPTc3a6rgWeEHmw7nzn3/353WVxczCa7aUPCm3Ny6sRZ9IKbJTd1vzb17s3&#10;M85CBNuARitr/iQDv1m+frXoXSXH2KFupGcEYkPVu5p3MbqqKILopIFwhU5aMrboDURS/bZoPPSE&#10;bnQxHo2uix594zwKGQLdrgcjX2b8tpUifmnbICPTNafcYj59PjfpLJYLqLYeXKfEMQ34hywMKEtB&#10;T1BriMB2Xv0BZZTwGLCNVwJNgW2rhMw1UDXl6LdqHjtwMtdCzQnu1Kbw/2DF5/2DZ6oh7uacWTDE&#10;0e0uYg7NxnRJHepdqMjx0T34VGNw9yi+B2Zx1YHdylvvse8kNJRXmfyLiwdJCfSUbfpP2BA+EH5u&#10;1qH1JgFSG9ghc/J04kQeIhN0WZbl23I65UyQbTIbX48yaQVUz6+dD/GDRMOSUPNWY095+bhGsTPS&#10;xhwK9vchptSgevbPpaBWzZ3SOit+u1lpz/ZAw3KXv1wNVXzupi3raz6fjqcZ+cIWLiFG9P0NIqWw&#10;htANoRqSkhdURkXaBq1MzWfp7XE+U2/f2ya7RFB6kKkUbY/NTv0deIqHzWHg84W7DTZP1H+Pw/jT&#10;upLQof/JWU+jX/PwYwdecqY/WuJwXk4maVeyMpm+G5Pizy2bcwtYQVA1j5wN4ioO+7VzXm07ilTm&#10;PllMc9WqzEKaiSGrYwE03pmc4yqm/TnXs9fLD2P5CwAA//8DAFBLAwQUAAYACAAAACEAlo7x8twA&#10;AAALAQAADwAAAGRycy9kb3ducmV2LnhtbEyPwU7DMAxA70j8Q2Qkbiwt6TpWmk6AVHGm4wO8xrTV&#10;mqRqsq78PeYER8tPz8/lYbWjWGgOg3ca0k0CglzrzeA6DZ/H+uEJRIjoDI7ekYZvCnCobm9KLIy/&#10;ug9amtgJlrhQoIY+xqmQMrQ9WQwbP5Hj3ZefLUYe506aGa8st6N8TJJcWhwcX+hxoree2nNzsRrU&#10;ttl3iaon1b++y/NAS41Kan1/t748g4i0xj8YfvM5HSpuOvmLM0GMGrZ5mjHKskwpEEzsVL4DcdKQ&#10;pXsFsirl/x+qHwAAAP//AwBQSwECLQAUAAYACAAAACEAtoM4kv4AAADhAQAAEwAAAAAAAAAAAAAA&#10;AAAAAAAAW0NvbnRlbnRfVHlwZXNdLnhtbFBLAQItABQABgAIAAAAIQA4/SH/1gAAAJQBAAALAAAA&#10;AAAAAAAAAAAAAC8BAABfcmVscy8ucmVsc1BLAQItABQABgAIAAAAIQAV+WWtPwIAAHgEAAAOAAAA&#10;AAAAAAAAAAAAAC4CAABkcnMvZTJvRG9jLnhtbFBLAQItABQABgAIAAAAIQCWjvHy3AAAAAsBAAAP&#10;AAAAAAAAAAAAAAAAAJkEAABkcnMvZG93bnJldi54bWxQSwUGAAAAAAQABADzAAAAogUAAAAA&#10;" strokecolor="red">
                <v:stroke dashstyle="dash"/>
                <v:textbox>
                  <w:txbxContent>
                    <w:p w:rsidR="007567AB" w:rsidRPr="00B35B02" w:rsidRDefault="007567AB" w:rsidP="00C07DDA">
                      <w:pPr>
                        <w:pStyle w:val="ListeParagraf"/>
                        <w:numPr>
                          <w:ilvl w:val="0"/>
                          <w:numId w:val="12"/>
                        </w:numPr>
                        <w:spacing w:after="0" w:line="240" w:lineRule="auto"/>
                        <w:ind w:left="0" w:hanging="142"/>
                        <w:rPr>
                          <w:sz w:val="14"/>
                          <w:szCs w:val="14"/>
                        </w:rPr>
                      </w:pPr>
                      <w:r>
                        <w:rPr>
                          <w:sz w:val="14"/>
                          <w:szCs w:val="14"/>
                        </w:rPr>
                        <w:t>Belgelendirme Karar Formu</w:t>
                      </w:r>
                    </w:p>
                  </w:txbxContent>
                </v:textbox>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763712" behindDoc="0" locked="0" layoutInCell="1" allowOverlap="1" wp14:anchorId="4DA1DBFA" wp14:editId="5580F7A3">
                <wp:simplePos x="0" y="0"/>
                <wp:positionH relativeFrom="column">
                  <wp:posOffset>3471545</wp:posOffset>
                </wp:positionH>
                <wp:positionV relativeFrom="paragraph">
                  <wp:posOffset>678179</wp:posOffset>
                </wp:positionV>
                <wp:extent cx="467360" cy="0"/>
                <wp:effectExtent l="0" t="95250" r="0" b="95250"/>
                <wp:wrapNone/>
                <wp:docPr id="18"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3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2221B" id="AutoShape 220" o:spid="_x0000_s1026" type="#_x0000_t32" style="position:absolute;margin-left:273.35pt;margin-top:53.4pt;width:36.8pt;height:0;flip:x;z-index:25176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2TJPQIAAGoEAAAOAAAAZHJzL2Uyb0RvYy54bWysVMlu2zAQvRfoPxC821oiO45gOQgkuz2k&#10;qYGkH0CTlEWUIgmStmwU/fcO6SVJeymK6kANNTNv3mya3x96ifbcOqFVhbNxihFXVDOhthX+9rIa&#10;zTBynihGpFa8wkfu8P3i44f5YEqe605Lxi0CEOXKwVS4896USeJox3vixtpwBcpW2554uNptwiwZ&#10;AL2XSZ6m02TQlhmrKXcOvjYnJV5E/Lbl1H9tW8c9khUGbj6eNp6bcCaLOSm3lphO0DMN8g8seiIU&#10;BL1CNcQTtLPiD6heUKudbv2Y6j7RbSsojzlANln6WzbPHTE85gLFceZaJvf/YOnTfm2RYNA76JQi&#10;PfToYed1DI3yPFZoMK4Ew1qtbciRHtSzedT0u0NK1x1RWx7NX44GvLNQ0+SdS7g4A3E2wxfNwIZA&#10;hFiuQ2t71EphPgfHAA4lQYfYn+O1P/zgEYWPxfT2ZgpdpBdVQsqAEPyMdf4T1z0KQoWdt0RsO19r&#10;pWAItD2hk/2j84Hfq0NwVnolpIyzIBUaKpzPJreTyMdpKVjQBjtnt5taWrQnYZziE7MFzVszq3eK&#10;RbSOE7Y8y54ICTLysUzeCiic5DiE6znDSHLYoCCd+EkVIkLqwPgsnSbqx116t5wtZ8WoyKfLUZE2&#10;zehhVRej6Sq7nTQ3TV032c9APivKTjDGVeB/me6s+LvpOe/ZaS6v832tVPIePZYUyF7ekXScgtD4&#10;sI6u3Gh2XNuQXbjBQEfj8/KFjXl7j1avv4jFLwAAAP//AwBQSwMEFAAGAAgAAAAhABi2d0/dAAAA&#10;CwEAAA8AAABkcnMvZG93bnJldi54bWxMj09LxDAQxe+C3yGM4M1NrFqX2nQRcW9CsRb3mm2mf7CZ&#10;lCa72/32jiDocd778ea9fLO4URxxDoMnDbcrBQKp8XagTkP9sb1ZgwjRkDWjJ9RwxgCb4vIiN5n1&#10;J3rHYxU7wSEUMqOhj3HKpAxNj86ElZ+Q2Gv97Ezkc+6knc2Jw90oE6VS6cxA/KE3E7702HxVB6eh&#10;TMoqnNvPt9ptp90S29bXr6XW11fL8xOIiEv8g+GnPleHgjvt/YFsEKOGh/v0kVE2VMobmEgTdQdi&#10;/6vIIpf/NxTfAAAA//8DAFBLAQItABQABgAIAAAAIQC2gziS/gAAAOEBAAATAAAAAAAAAAAAAAAA&#10;AAAAAABbQ29udGVudF9UeXBlc10ueG1sUEsBAi0AFAAGAAgAAAAhADj9If/WAAAAlAEAAAsAAAAA&#10;AAAAAAAAAAAALwEAAF9yZWxzLy5yZWxzUEsBAi0AFAAGAAgAAAAhAPfzZMk9AgAAagQAAA4AAAAA&#10;AAAAAAAAAAAALgIAAGRycy9lMm9Eb2MueG1sUEsBAi0AFAAGAAgAAAAhABi2d0/dAAAACwEAAA8A&#10;AAAAAAAAAAAAAAAAlwQAAGRycy9kb3ducmV2LnhtbFBLBQYAAAAABAAEAPMAAAChBQ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56544" behindDoc="0" locked="0" layoutInCell="1" allowOverlap="1" wp14:anchorId="4FA8FEAE" wp14:editId="213F4A94">
                <wp:simplePos x="0" y="0"/>
                <wp:positionH relativeFrom="column">
                  <wp:posOffset>4777105</wp:posOffset>
                </wp:positionH>
                <wp:positionV relativeFrom="paragraph">
                  <wp:posOffset>217170</wp:posOffset>
                </wp:positionV>
                <wp:extent cx="657225" cy="136525"/>
                <wp:effectExtent l="0" t="0" r="9525" b="0"/>
                <wp:wrapNone/>
                <wp:docPr id="17"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36525"/>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7516E4" w:rsidRDefault="007567AB" w:rsidP="0033646D">
                            <w:pPr>
                              <w:spacing w:after="0"/>
                              <w:rPr>
                                <w:rFonts w:ascii="Swis721 Cn BT" w:hAnsi="Swis721 Cn BT" w:cs="Swis721 Cn BT"/>
                                <w:b/>
                                <w:bCs/>
                                <w:color w:val="1F497D"/>
                                <w:sz w:val="14"/>
                                <w:szCs w:val="14"/>
                              </w:rPr>
                            </w:pPr>
                            <w:r w:rsidRPr="007516E4">
                              <w:rPr>
                                <w:rFonts w:ascii="Swis721 Cn BT Tur" w:hAnsi="Swis721 Cn BT Tur" w:cs="Swis721 Cn BT Tur"/>
                                <w:b/>
                                <w:bCs/>
                                <w:color w:val="1F497D"/>
                                <w:sz w:val="14"/>
                                <w:szCs w:val="14"/>
                              </w:rPr>
                              <w:t>Hayır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8FEAE" id="AutoShape 221" o:spid="_x0000_s1149" type="#_x0000_t109" style="position:absolute;left:0;text-align:left;margin-left:376.15pt;margin-top:17.1pt;width:51.75pt;height:10.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jk8iAIAAB4FAAAOAAAAZHJzL2Uyb0RvYy54bWysVNuO0zAQfUfiHyy/d3MhvUWbrvZCEdIC&#10;lRY+wLWdxsLxBNttuqz4d8ZO2+0CDwiRB8fjGc+cmTnjy6t9q8lOWqfAVDS7SCmRhoNQZlPRL5+X&#10;oxklzjMjmAYjK/ooHb1avH512XelzKEBLaQl6MS4su8q2njflUnieCNb5i6gkwaVNdiWeRTtJhGW&#10;9ei91UmeppOkBys6C1w6h6d3g5Iuov+6ltx/qmsnPdEVRWw+rjau67Ami0tWbizrGsUPMNg/oGiZ&#10;Mhj05OqOeUa2Vv3mqlXcgoPaX3BoE6hrxWXMAbPJ0l+yeWhYJ2MuWBzXncrk/p9b/nG3skQJ7N2U&#10;EsNa7NH11kMMTfI8CxXqO1ei4UO3siFH190D/+qIgduGmY28thb6RjKBuKJ98uJCEBxeJev+Awj0&#10;z9B/LNa+tm1wiGUg+9iTx1NP5N4TjoeT8TTPx5RwVGVvJmPcI6KElcfLnXX+nYSWhE1Faw09wrJ+&#10;NZAiBmK7e+eHa0fzmAhoJZZK6yjYzfpWW7JjSJVl/A6R3LmZNsHYQLg2eBxOEC/GCLqAPLb+aZ7l&#10;RXqTz0fLyWw6KpbFeDSfprNRms1v5pO0mBd3yx8BYFaUjRJCmntl5JGGWfF3bT4MxECgSETSVzSf&#10;jafjmPwL+O48yzR+f8qyVR7HUqu2orOTEStDk98agXmz0jOlh33yEn/sDhbh+I9liZQILBjY5Pfr&#10;/cC6PM5g4MgaxCOyxAJ2EUcVHxXcNGC/U9LjgFbUfdsyKynR701gWgCGEz0IKUqU2HPN+lzDDEdX&#10;FfWUDNtbP7wC286qTYORslgsA4H9tYpseUaFuQQBhzBmdXgwwpSfy9Hq+Vlb/AQAAP//AwBQSwME&#10;FAAGAAgAAAAhAJh5CZjgAAAACQEAAA8AAABkcnMvZG93bnJldi54bWxMj8FOwzAQRO9I/IO1SNyo&#10;Q4rbErKpAAkhhDhQqva6iU0SNV5HsdsEvh5zguNqn2be5OvJduJkBt86RrieJSAMV063XCNsP56u&#10;ViB8INbUOTYIX8bDujg/yynTbuR3c9qEWsQQ9hkhNCH0mZS+aowlP3O94fj7dIOlEM+hlnqgMYbb&#10;TqZJspCWWo4NDfXmsTHVYXO0CPSy39lnlT74t+/DbvFa3ZY8BsTLi+n+DkQwU/iD4Vc/qkMRnUp3&#10;ZO1Fh7BU6TyiCPObFEQEVkrFLSWCUkuQRS7/Lyh+AAAA//8DAFBLAQItABQABgAIAAAAIQC2gziS&#10;/gAAAOEBAAATAAAAAAAAAAAAAAAAAAAAAABbQ29udGVudF9UeXBlc10ueG1sUEsBAi0AFAAGAAgA&#10;AAAhADj9If/WAAAAlAEAAAsAAAAAAAAAAAAAAAAALwEAAF9yZWxzLy5yZWxzUEsBAi0AFAAGAAgA&#10;AAAhANCSOTyIAgAAHgUAAA4AAAAAAAAAAAAAAAAALgIAAGRycy9lMm9Eb2MueG1sUEsBAi0AFAAG&#10;AAgAAAAhAJh5CZjgAAAACQEAAA8AAAAAAAAAAAAAAAAA4gQAAGRycy9kb3ducmV2LnhtbFBLBQYA&#10;AAAABAAEAPMAAADvBQAAAAA=&#10;" stroked="f" strokeweight="2.25pt">
                <v:textbox inset=".5mm,.3mm,.5mm,.3mm">
                  <w:txbxContent>
                    <w:p w:rsidR="007567AB" w:rsidRPr="007516E4" w:rsidRDefault="007567AB" w:rsidP="0033646D">
                      <w:pPr>
                        <w:spacing w:after="0"/>
                        <w:rPr>
                          <w:rFonts w:ascii="Swis721 Cn BT" w:hAnsi="Swis721 Cn BT" w:cs="Swis721 Cn BT"/>
                          <w:b/>
                          <w:bCs/>
                          <w:color w:val="1F497D"/>
                          <w:sz w:val="14"/>
                          <w:szCs w:val="14"/>
                        </w:rPr>
                      </w:pPr>
                      <w:r w:rsidRPr="007516E4">
                        <w:rPr>
                          <w:rFonts w:ascii="Swis721 Cn BT Tur" w:hAnsi="Swis721 Cn BT Tur" w:cs="Swis721 Cn BT Tur"/>
                          <w:b/>
                          <w:bCs/>
                          <w:color w:val="1F497D"/>
                          <w:sz w:val="14"/>
                          <w:szCs w:val="14"/>
                        </w:rPr>
                        <w:t>Hayır</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755520" behindDoc="0" locked="0" layoutInCell="1" allowOverlap="1" wp14:anchorId="141CE2CA" wp14:editId="33351CC0">
                <wp:simplePos x="0" y="0"/>
                <wp:positionH relativeFrom="column">
                  <wp:posOffset>4735194</wp:posOffset>
                </wp:positionH>
                <wp:positionV relativeFrom="paragraph">
                  <wp:posOffset>217170</wp:posOffset>
                </wp:positionV>
                <wp:extent cx="0" cy="295275"/>
                <wp:effectExtent l="95250" t="0" r="57150" b="47625"/>
                <wp:wrapNone/>
                <wp:docPr id="16"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2CD8D" id="AutoShape 222" o:spid="_x0000_s1026" type="#_x0000_t32" style="position:absolute;margin-left:372.85pt;margin-top:17.1pt;width:0;height:23.25pt;z-index:251755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WDMwIAAGAEAAAOAAAAZHJzL2Uyb0RvYy54bWysVE2P2jAQvVfqf7B8h3wUWIgIq1UCvWy7&#10;SLv9AcZ2iFXHtmxDQFX/e8cO0NJeqqoczNiemfdm5jnLx1Mn0ZFbJ7QqcTZOMeKKaibUvsRf3jaj&#10;OUbOE8WI1IqX+Mwdfly9f7fsTcFz3WrJuEWQRLmiNyVuvTdFkjja8o64sTZcwWWjbUc8bO0+YZb0&#10;kL2TSZ6ms6TXlhmrKXcOTuvhEq9i/qbh1L80jeMeyRIDNx9XG9ddWJPVkhR7S0wr6IUG+QcWHREK&#10;QG+pauIJOljxR6pOUKudbvyY6i7RTSMojzVANVn6WzWvLTE81gLNcebWJvf/0tLPx61FgsHsZhgp&#10;0sGMng5eR2iU53noUG9cAY6V2tpQIz2pV/Os6VeHlK5aovY8ur+dDURnISK5CwkbZwBn13/SDHwI&#10;IMR2nRrbhZTQCHSKUznfpsJPHtHhkMJpvpjmD9OYnBTXOGOd/8h1h4JRYuctEfvWV1opGL22WUQh&#10;x2fnAytSXAMCqNIbIWVUgFSoB4j5FBDCldNSsHAbN3a/q6RFRxJEFH8XGnduVh8Ui9laTtj6Ynsi&#10;JNjIx+Z4K6BdkuMA13GGkeTwboI18JMqIELpwPhiDTr6tkgX6/l6PhlN8tl6NEnrevS0qSaj2SZ7&#10;mNYf6qqqs++BfDYpWsEYV4H/VdPZ5O80c3ldgxpvqr51KrnPHlsKZK//kXScfRj3IJydZuetDdUF&#10;GYCMo/PlyYV38us+ev38MKx+AAAA//8DAFBLAwQUAAYACAAAACEAWiu+zt0AAAAJAQAADwAAAGRy&#10;cy9kb3ducmV2LnhtbEyPy07DMBBF90j8gzVI7KhDH6QKmVQtEpsiJDD9ADeeJhHxOIqdJvD1GLEo&#10;y5k5unNuvplsK87U+8Yxwv0sAUFcOtNwhXD4eL5bg/BBs9GtY0L4Ig+b4voq15lxI7/TWYVKxBD2&#10;mUaoQ+gyKX1Zk9V+5jrieDu53uoQx76SptdjDLetnCfJg7S64fih1h091VR+qsEilC9vC1bd+HrY&#10;qcEptT/tv0ki3t5M20cQgaZwgeFXP6pDEZ2ObmDjRYuQLldpRBEWyzmICPwtjgjrJAVZ5PJ/g+IH&#10;AAD//wMAUEsBAi0AFAAGAAgAAAAhALaDOJL+AAAA4QEAABMAAAAAAAAAAAAAAAAAAAAAAFtDb250&#10;ZW50X1R5cGVzXS54bWxQSwECLQAUAAYACAAAACEAOP0h/9YAAACUAQAACwAAAAAAAAAAAAAAAAAv&#10;AQAAX3JlbHMvLnJlbHNQSwECLQAUAAYACAAAACEARUxFgzMCAABgBAAADgAAAAAAAAAAAAAAAAAu&#10;AgAAZHJzL2Uyb0RvYy54bWxQSwECLQAUAAYACAAAACEAWiu+zt0AAAAJAQAADwAAAAAAAAAAAAAA&#10;AACNBAAAZHJzL2Rvd25yZXYueG1sUEsFBgAAAAAEAAQA8wAAAJcFAAAAAA==&#10;" strokeweight="2.25pt">
                <v:stroke endarrow="block"/>
              </v:shape>
            </w:pict>
          </mc:Fallback>
        </mc:AlternateContent>
      </w:r>
      <w:r>
        <w:rPr>
          <w:rFonts w:ascii="Times New Roman" w:hAnsi="Times New Roman" w:cs="Times New Roman"/>
          <w:noProof/>
          <w:lang w:eastAsia="tr-TR"/>
        </w:rPr>
        <mc:AlternateContent>
          <mc:Choice Requires="wps">
            <w:drawing>
              <wp:anchor distT="4294967295" distB="4294967295" distL="114300" distR="114300" simplePos="0" relativeHeight="251767808" behindDoc="0" locked="0" layoutInCell="1" allowOverlap="1" wp14:anchorId="179CC287" wp14:editId="73DF612C">
                <wp:simplePos x="0" y="0"/>
                <wp:positionH relativeFrom="column">
                  <wp:posOffset>1081405</wp:posOffset>
                </wp:positionH>
                <wp:positionV relativeFrom="paragraph">
                  <wp:posOffset>2394584</wp:posOffset>
                </wp:positionV>
                <wp:extent cx="635000" cy="0"/>
                <wp:effectExtent l="0" t="95250" r="0" b="95250"/>
                <wp:wrapNone/>
                <wp:docPr id="15"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0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76362" id="AutoShape 223" o:spid="_x0000_s1026" type="#_x0000_t32" style="position:absolute;margin-left:85.15pt;margin-top:188.55pt;width:50pt;height:0;flip:x;z-index:251767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FPgIAAGoEAAAOAAAAZHJzL2Uyb0RvYy54bWysVE1v2zAMvQ/YfxB0T2wnTpoacYrCTrZD&#10;1wVo9wMUSbaFyZIgqXGCYf99lPLRdrsMw3yQKYt8fCSfvLw79BLtuXVCqxJn4xQjrqhmQrUl/va8&#10;GS0wcp4oRqRWvMRH7vDd6uOH5WAKPtGdloxbBCDKFYMpcee9KZLE0Y73xI214QoOG2174mFr24RZ&#10;MgB6L5NJms6TQVtmrKbcOfhanw7xKuI3Daf+a9M47pEsMXDzcbVx3YU1WS1J0VpiOkHPNMg/sOiJ&#10;UJD0ClUTT9CLFX9A9YJa7XTjx1T3iW4aQXmsAarJ0t+qeeqI4bEWaI4z1za5/wdLH/dbiwSD2c0w&#10;UqSHGd2/eB1To8lkGjo0GFeAY6W2NtRID+rJPGj63SGlq46olkf356OB6CxEJO9CwsYZyLMbvmgG&#10;PgQyxHYdGtujRgrzOQQGcGgJOsT5HK/z4QePKHycT2dpClOkl6OEFAEhxBnr/CeuexSMEjtviWg7&#10;X2mlQATantDJ/sH5wO81IAQrvRFSRi1IhYYSTxazm1nk47QULJwGP2fbXSUt2pMgp/jEauHkrZvV&#10;L4pFtI4Ttj7bnggJNvKxTd4KaJzkOKTrOcNIcrhBwTrxkypkhNKB8dk6KerHbXq7XqwX+SifzNej&#10;PK3r0f2mykfzTXYzq6d1VdXZz0A+y4tOMMZV4H9Rd5b/nXrO9+yky6u+r51K3qPHlgLZyzuSjioI&#10;gz9JaKfZcWtDdUEQIOjofL584ca83Uev11/E6hcAAAD//wMAUEsDBBQABgAIAAAAIQCcFGG93AAA&#10;AAsBAAAPAAAAZHJzL2Rvd25yZXYueG1sTI/NasMwEITvhbyD2EBvjRwH6uBaDqU0t4Kpa9KrYq1/&#10;qLUylpI4b99tKTTHmf2Yncl2sx3EGSffO1KwXkUgkGpnemoVVB/7hy0IHzQZPThCBVf0sMsXd5lO&#10;jbvQO57L0AoOIZ9qBV0IYyqlrzu02q/ciMS3xk1WB5ZTK82kLxxuBxlH0aO0uif+0OkRXzqsv8qT&#10;VVDERemvzeGtsvvxcw5N46rXQqn75fz8BCLgHP5h+KnP1SHnTkd3IuPFwDqJNowq2CTJGgQT8a9z&#10;/HNknsnbDfk3AAAA//8DAFBLAQItABQABgAIAAAAIQC2gziS/gAAAOEBAAATAAAAAAAAAAAAAAAA&#10;AAAAAABbQ29udGVudF9UeXBlc10ueG1sUEsBAi0AFAAGAAgAAAAhADj9If/WAAAAlAEAAAsAAAAA&#10;AAAAAAAAAAAALwEAAF9yZWxzLy5yZWxzUEsBAi0AFAAGAAgAAAAhAEL5xcU+AgAAagQAAA4AAAAA&#10;AAAAAAAAAAAALgIAAGRycy9lMm9Eb2MueG1sUEsBAi0AFAAGAAgAAAAhAJwUYb3cAAAACwEAAA8A&#10;AAAAAAAAAAAAAAAAmAQAAGRycy9kb3ducmV2LnhtbFBLBQYAAAAABAAEAPMAAAChBQ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06368" behindDoc="0" locked="0" layoutInCell="1" allowOverlap="1" wp14:anchorId="5B9FD4A9" wp14:editId="1DAE4504">
                <wp:simplePos x="0" y="0"/>
                <wp:positionH relativeFrom="column">
                  <wp:posOffset>1184275</wp:posOffset>
                </wp:positionH>
                <wp:positionV relativeFrom="paragraph">
                  <wp:posOffset>2179955</wp:posOffset>
                </wp:positionV>
                <wp:extent cx="532130" cy="145415"/>
                <wp:effectExtent l="0" t="0" r="1270" b="6985"/>
                <wp:wrapNone/>
                <wp:docPr id="14"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145415"/>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8551B8" w:rsidRDefault="007567AB" w:rsidP="0033646D">
                            <w:pPr>
                              <w:spacing w:after="0"/>
                              <w:rPr>
                                <w:rFonts w:ascii="Swis721 Cn BT" w:hAnsi="Swis721 Cn BT" w:cs="Swis721 Cn BT"/>
                                <w:b/>
                                <w:bCs/>
                                <w:color w:val="FF0000"/>
                                <w:sz w:val="14"/>
                                <w:szCs w:val="14"/>
                              </w:rPr>
                            </w:pPr>
                            <w:r>
                              <w:rPr>
                                <w:rFonts w:ascii="Swis721 Cn BT Tur" w:hAnsi="Swis721 Cn BT Tur" w:cs="Swis721 Cn BT Tur"/>
                                <w:b/>
                                <w:bCs/>
                                <w:color w:val="FF0000"/>
                                <w:sz w:val="14"/>
                                <w:szCs w:val="14"/>
                              </w:rPr>
                              <w:t>Uygun Değil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FD4A9" id="AutoShape 224" o:spid="_x0000_s1150" type="#_x0000_t109" style="position:absolute;left:0;text-align:left;margin-left:93.25pt;margin-top:171.65pt;width:41.9pt;height:11.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5YYiQIAAB4FAAAOAAAAZHJzL2Uyb0RvYy54bWysVF9v0zAQf0fiO1h+7/Jn6dZGS6etpQhp&#10;QKXBB3Adp7FwfMZ2mw7Ed+fstF0HPCBEHhyf73z3u7vf+eZ23ymyE9ZJ0BXNLlJKhOZQS72p6OdP&#10;y9GEEueZrpkCLSr6JBy9nb1+ddObUuTQgqqFJehEu7I3FW29N2WSON6KjrkLMEKjsgHbMY+i3SS1&#10;ZT1671SSp+lV0oOtjQUunMPTxaCks+i/aQT3H5vGCU9URRGbj6uN6zqsyeyGlRvLTCv5AQb7BxQd&#10;kxqDnlwtmGdka+VvrjrJLTho/AWHLoGmkVzEHDCbLP0lm8eWGRFzweI4cyqT+39u+YfdyhJZY+8K&#10;SjTrsEd3Ww8xNMnzIlSoN65Ew0ezsiFHZx6Af3FEw7xleiPurIW+FaxGXFmwT15cCILDq2Tdv4ca&#10;/TP0H4u1b2wXHGIZyD725OnUE7H3hOPh+DLPLrFzHFVZMS6ycYzAyuNlY51/K6AjYVPRRkGPsKxf&#10;DaSIgdjuwfkAjJVH85gIKFkvpVJRsJv1XFmyY0iVZfwOkdy5mdLBWEO4NngcThAvxgi6gDy2/vs0&#10;y4v0Pp+OlleT61GxLMaj6XU6GaXZ9H56lRbTYrH8EQBmRdnKuhb6QWpxpGFW/F2bDwMxECgSkfQV&#10;zSfj63FM/gV8d55lGr8/ZdlJj2OpZFfRycmIlaHJb3SNebPSM6mGffISfywzFuH4j2WJlAgsGNjk&#10;9+v9wLo8MiZwZA31E7LEAnYRG46PCm5asN8o6XFAK+q+bpkVlKh3OjAtAMOJHoQUJUrsuWZ9rmGa&#10;o6uKekqG7dwPr8DWWLlpMVIWi6UhsL+RkS3PqA6cxiGMWR0ejDDl53K0en7WZj8BAAD//wMAUEsD&#10;BBQABgAIAAAAIQD/9U9N4AAAAAsBAAAPAAAAZHJzL2Rvd25yZXYueG1sTI9BT8MwDIXvSPyHyEjc&#10;WErLwihNJ0BCCE0cGGhc08a01RqnarK18OsxJ7j52U/P3yvWs+vFEcfQedJwuUhAINXedtRoeH97&#10;vFiBCNGQNb0n1PCFAdbl6UlhcusnesXjNjaCQyjkRkMb45BLGeoWnQkLPyDx7dOPzkSWYyPtaCYO&#10;d71Mk0RJZzriD60Z8KHFer89OA3m+WPnnpbpfXj53u/Upr6paIpan5/Nd7cgIs7xzwy/+IwOJTNV&#10;/kA2iJ71Si3ZqiG7yjIQ7EivEx4q3iiVgiwL+b9D+QMAAP//AwBQSwECLQAUAAYACAAAACEAtoM4&#10;kv4AAADhAQAAEwAAAAAAAAAAAAAAAAAAAAAAW0NvbnRlbnRfVHlwZXNdLnhtbFBLAQItABQABgAI&#10;AAAAIQA4/SH/1gAAAJQBAAALAAAAAAAAAAAAAAAAAC8BAABfcmVscy8ucmVsc1BLAQItABQABgAI&#10;AAAAIQAm45YYiQIAAB4FAAAOAAAAAAAAAAAAAAAAAC4CAABkcnMvZTJvRG9jLnhtbFBLAQItABQA&#10;BgAIAAAAIQD/9U9N4AAAAAsBAAAPAAAAAAAAAAAAAAAAAOMEAABkcnMvZG93bnJldi54bWxQSwUG&#10;AAAAAAQABADzAAAA8AUAAAAA&#10;" stroked="f" strokeweight="2.25pt">
                <v:textbox inset=".5mm,.3mm,.5mm,.3mm">
                  <w:txbxContent>
                    <w:p w:rsidR="007567AB" w:rsidRPr="008551B8" w:rsidRDefault="007567AB" w:rsidP="0033646D">
                      <w:pPr>
                        <w:spacing w:after="0"/>
                        <w:rPr>
                          <w:rFonts w:ascii="Swis721 Cn BT" w:hAnsi="Swis721 Cn BT" w:cs="Swis721 Cn BT"/>
                          <w:b/>
                          <w:bCs/>
                          <w:color w:val="FF0000"/>
                          <w:sz w:val="14"/>
                          <w:szCs w:val="14"/>
                        </w:rPr>
                      </w:pPr>
                      <w:r>
                        <w:rPr>
                          <w:rFonts w:ascii="Swis721 Cn BT Tur" w:hAnsi="Swis721 Cn BT Tur" w:cs="Swis721 Cn BT Tur"/>
                          <w:b/>
                          <w:bCs/>
                          <w:color w:val="FF0000"/>
                          <w:sz w:val="14"/>
                          <w:szCs w:val="14"/>
                        </w:rPr>
                        <w:t>Uygun Değil</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69856" behindDoc="0" locked="0" layoutInCell="1" allowOverlap="1" wp14:anchorId="419A7A54" wp14:editId="5E53B41E">
                <wp:simplePos x="0" y="0"/>
                <wp:positionH relativeFrom="column">
                  <wp:posOffset>2641600</wp:posOffset>
                </wp:positionH>
                <wp:positionV relativeFrom="paragraph">
                  <wp:posOffset>1884045</wp:posOffset>
                </wp:positionV>
                <wp:extent cx="459740" cy="143510"/>
                <wp:effectExtent l="0" t="0" r="0" b="8890"/>
                <wp:wrapNone/>
                <wp:docPr id="13"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143510"/>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7516E4" w:rsidRDefault="007567AB" w:rsidP="0033646D">
                            <w:pPr>
                              <w:spacing w:after="0"/>
                              <w:rPr>
                                <w:rFonts w:ascii="Swis721 Cn BT" w:hAnsi="Swis721 Cn BT" w:cs="Swis721 Cn BT"/>
                                <w:b/>
                                <w:bCs/>
                                <w:color w:val="1F497D"/>
                                <w:sz w:val="14"/>
                                <w:szCs w:val="14"/>
                              </w:rPr>
                            </w:pPr>
                            <w:r w:rsidRPr="007516E4">
                              <w:rPr>
                                <w:rFonts w:ascii="Swis721 Cn BT" w:hAnsi="Swis721 Cn BT" w:cs="Swis721 Cn BT"/>
                                <w:b/>
                                <w:bCs/>
                                <w:color w:val="1F497D"/>
                                <w:sz w:val="14"/>
                                <w:szCs w:val="14"/>
                              </w:rPr>
                              <w:t>Uygun</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A7A54" id="AutoShape 226" o:spid="_x0000_s1151" type="#_x0000_t109" style="position:absolute;left:0;text-align:left;margin-left:208pt;margin-top:148.35pt;width:36.2pt;height:11.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FJiwIAAB4FAAAOAAAAZHJzL2Uyb0RvYy54bWysVNuO0zAQfUfiHyy/d3PZ9JJo09WySxHS&#10;AistfIBrO42F4wm223RB/Dtjpy1d4AEh8uB47PH4nJkzvrred5rspHUKTE2zi5QSaTgIZTY1/fRx&#10;NVlQ4jwzgmkwsqZP0tHr5csXV0NfyRxa0EJagkGMq4a+pq33fZUkjreyY+4CemlwswHbMY+m3STC&#10;sgGjdzrJ03SWDGBFb4FL53D1btykyxi/aST3H5rGSU90TRGbj6ON4zqMyfKKVRvL+lbxAwz2Dyg6&#10;pgxeegp1xzwjW6t+C9UpbsFB4y84dAk0jeIyckA2WfoLm8eW9TJyweS4/pQm9//C8ve7B0uUwNpd&#10;UmJYhzW62XqIV5M8n4UMDb2r0PGxf7CBo+vvgX92xMBty8xG3lgLQyuZQFxZ8E+eHQiGw6NkPbwD&#10;gfEZxo/J2je2CwExDWQfa/J0qonce8JxsZiW8wIrx3ErKy6nWaxZwqrj4d46/0ZCR8Kkpo2GAWFZ&#10;/zCKIl7EdvfOB2CsOrpHIqCVWCmto2E361ttyY6hVFbxi1yQ77mbNsHZQDg2RhxXEC/eEfYC8lj6&#10;b2WWF+mrvJysZov5pFgV00k5TxeTNCtflbO0KIu71fcAMCuqVgkhzb0y8ijDrPi7Mh8aYhRQFCIZ&#10;apovpvNpJP8MvjtnmcbvTyw75bEttepqujg5sSoU+bURyJtVnik9zpPn+GOaMQnHf0xLlERQwagm&#10;v1/vR9Xl+VFhaxBPqBILWEUsOD4qOGnBfqVkwAatqfuyZVZSot+aoLQADDt6NFK0KLHnO+vzHWY4&#10;hqqpp2Sc3vrxFdj2Vm1avCmLyTIQ1N+oqJag3BHVQdPYhJHV4cEIXX5uR6+fz9ryBwAAAP//AwBQ&#10;SwMEFAAGAAgAAAAhABkmVqDhAAAACwEAAA8AAABkcnMvZG93bnJldi54bWxMj0FPg0AUhO8m/ofN&#10;M/FmFygiIEujJsaYxoPV1OsDnkDKviXstqC/3vWkx8lMZr4pNosexIkm2xtWEK4CEMS1aXpuFby/&#10;PV6lIKxDbnAwTAq+yMKmPD8rMG/MzK902rlW+BK2OSronBtzKW3dkUa7MiOx9z7NpNF5ObWymXD2&#10;5XqQURAkUmPPfqHDkR46qg+7o1aAzx97/XQd3duX78M+2dZZxbNT6vJiubsF4Whxf2H4xffoUHqm&#10;yhy5sWJQEIeJ/+IURFlyA8In4jSNQVQK1mG2BlkW8v+H8gcAAP//AwBQSwECLQAUAAYACAAAACEA&#10;toM4kv4AAADhAQAAEwAAAAAAAAAAAAAAAAAAAAAAW0NvbnRlbnRfVHlwZXNdLnhtbFBLAQItABQA&#10;BgAIAAAAIQA4/SH/1gAAAJQBAAALAAAAAAAAAAAAAAAAAC8BAABfcmVscy8ucmVsc1BLAQItABQA&#10;BgAIAAAAIQAzHkFJiwIAAB4FAAAOAAAAAAAAAAAAAAAAAC4CAABkcnMvZTJvRG9jLnhtbFBLAQIt&#10;ABQABgAIAAAAIQAZJlag4QAAAAsBAAAPAAAAAAAAAAAAAAAAAOUEAABkcnMvZG93bnJldi54bWxQ&#10;SwUGAAAAAAQABADzAAAA8wUAAAAA&#10;" stroked="f" strokeweight="2.25pt">
                <v:textbox inset=".5mm,.3mm,.5mm,.3mm">
                  <w:txbxContent>
                    <w:p w:rsidR="007567AB" w:rsidRPr="007516E4" w:rsidRDefault="007567AB" w:rsidP="0033646D">
                      <w:pPr>
                        <w:spacing w:after="0"/>
                        <w:rPr>
                          <w:rFonts w:ascii="Swis721 Cn BT" w:hAnsi="Swis721 Cn BT" w:cs="Swis721 Cn BT"/>
                          <w:b/>
                          <w:bCs/>
                          <w:color w:val="1F497D"/>
                          <w:sz w:val="14"/>
                          <w:szCs w:val="14"/>
                        </w:rPr>
                      </w:pPr>
                      <w:r w:rsidRPr="007516E4">
                        <w:rPr>
                          <w:rFonts w:ascii="Swis721 Cn BT" w:hAnsi="Swis721 Cn BT" w:cs="Swis721 Cn BT"/>
                          <w:b/>
                          <w:bCs/>
                          <w:color w:val="1F497D"/>
                          <w:sz w:val="14"/>
                          <w:szCs w:val="14"/>
                        </w:rPr>
                        <w:t>Uygun</w:t>
                      </w:r>
                    </w:p>
                  </w:txbxContent>
                </v:textbox>
              </v:shape>
            </w:pict>
          </mc:Fallback>
        </mc:AlternateContent>
      </w:r>
      <w:r>
        <w:rPr>
          <w:rFonts w:ascii="Times New Roman" w:hAnsi="Times New Roman" w:cs="Times New Roman"/>
          <w:noProof/>
          <w:lang w:eastAsia="tr-TR"/>
        </w:rPr>
        <mc:AlternateContent>
          <mc:Choice Requires="wps">
            <w:drawing>
              <wp:anchor distT="0" distB="0" distL="114299" distR="114299" simplePos="0" relativeHeight="251768832" behindDoc="0" locked="0" layoutInCell="1" allowOverlap="1" wp14:anchorId="4C31C74D" wp14:editId="2CB7BE19">
                <wp:simplePos x="0" y="0"/>
                <wp:positionH relativeFrom="column">
                  <wp:posOffset>2641599</wp:posOffset>
                </wp:positionH>
                <wp:positionV relativeFrom="paragraph">
                  <wp:posOffset>1852295</wp:posOffset>
                </wp:positionV>
                <wp:extent cx="0" cy="295275"/>
                <wp:effectExtent l="95250" t="0" r="57150" b="47625"/>
                <wp:wrapNone/>
                <wp:docPr id="12"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566B3" id="AutoShape 227" o:spid="_x0000_s1026" type="#_x0000_t32" style="position:absolute;margin-left:208pt;margin-top:145.85pt;width:0;height:23.25pt;z-index:251768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2jyMwIAAGAEAAAOAAAAZHJzL2Uyb0RvYy54bWysVMGO2jAQvVfqP1i+Q0gKLETAapVAL9su&#10;0m4/wNhOYtWxLdsQUNV/79gJtLSXqioHM7Zn5r2Zec7q8dxKdOLWCa3WOB1PMOKKaiZUvcZf3naj&#10;BUbOE8WI1Iqv8YU7/Lh5/27VmZxnutGScYsgiXJ5Z9a48d7kSeJow1vixtpwBZeVti3xsLV1wizp&#10;IHsrk2wymSedtsxYTblzcFr2l3gT81cVp/6lqhz3SK4xcPNxtXE9hDXZrEheW2IaQQca5B9YtEQo&#10;AL2lKokn6GjFH6laQa12uvJjqttEV5WgPNYA1aST36p5bYjhsRZojjO3Nrn/l5Z+Pu0tEgxml2Gk&#10;SAszejp6HaFRlj2EDnXG5eBYqL0NNdKzejXPmn51SOmiIarm0f3tYiA6DRHJXUjYOAM4h+6TZuBD&#10;ACG261zZNqSERqBznMrlNhV+9oj2hxROs+Use5jF5CS/xhnr/EeuWxSMNXbeElE3vtBKwei1TSMK&#10;OT07H1iR/BoQQJXeCSmjAqRCHUAsZoAQrpyWgoXbuLH1oZAWnUgQUfwNNO7crD4qFrM1nLDtYHsi&#10;JNjIx+Z4K6BdkuMA13KGkeTwboLV85MqIELpwHiweh19W06W28V2MR1Ns/l2NJ2U5ehpV0xH8136&#10;MCs/lEVRpt8D+XSaN4IxrgL/q6bT6d9pZnhdvRpvqr51KrnPHlsKZK//kXScfRh3L5yDZpe9DdUF&#10;GYCMo/Pw5MI7+XUfvX5+GDY/AAAA//8DAFBLAwQUAAYACAAAACEAtuGhpN8AAAALAQAADwAAAGRy&#10;cy9kb3ducmV2LnhtbEyPzU7DMBCE70i8g7VI3Kjzg0oJ2VSAxKUICUwfwI23SUS8jmKnCTw9Rhzg&#10;ODuj2W/K7WJ7caLRd44R0lUCgrh2puMGYf/+dLUB4YNmo3vHhPBJHrbV+VmpC+NmfqOTCo2IJewL&#10;jdCGMBRS+rolq/3KDcTRO7rR6hDl2Egz6jmW215mSbKWVnccP7R6oMeW6g81WYT6+TVnNcwv+wc1&#10;OaV2x90XScTLi+X+DkSgJfyF4Qc/okMVmQ5uYuNFj3CdruOWgJDdpjcgYuL3ckDI800Gsirl/w3V&#10;NwAAAP//AwBQSwECLQAUAAYACAAAACEAtoM4kv4AAADhAQAAEwAAAAAAAAAAAAAAAAAAAAAAW0Nv&#10;bnRlbnRfVHlwZXNdLnhtbFBLAQItABQABgAIAAAAIQA4/SH/1gAAAJQBAAALAAAAAAAAAAAAAAAA&#10;AC8BAABfcmVscy8ucmVsc1BLAQItABQABgAIAAAAIQDRX2jyMwIAAGAEAAAOAAAAAAAAAAAAAAAA&#10;AC4CAABkcnMvZTJvRG9jLnhtbFBLAQItABQABgAIAAAAIQC24aGk3wAAAAsBAAAPAAAAAAAAAAAA&#10;AAAAAI0EAABkcnMvZG93bnJldi54bWxQSwUGAAAAAAQABADzAAAAmQUAAAAA&#10;" strokeweight="2.25pt">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66784" behindDoc="0" locked="0" layoutInCell="1" allowOverlap="1" wp14:anchorId="200498DB" wp14:editId="6B68BFE1">
                <wp:simplePos x="0" y="0"/>
                <wp:positionH relativeFrom="column">
                  <wp:posOffset>1891665</wp:posOffset>
                </wp:positionH>
                <wp:positionV relativeFrom="paragraph">
                  <wp:posOffset>1326515</wp:posOffset>
                </wp:positionV>
                <wp:extent cx="1475105" cy="525780"/>
                <wp:effectExtent l="57150" t="38100" r="48895" b="45720"/>
                <wp:wrapNone/>
                <wp:docPr id="11"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525780"/>
                        </a:xfrm>
                        <a:prstGeom prst="flowChartDecision">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16"/>
                                <w:szCs w:val="16"/>
                              </w:rPr>
                            </w:pPr>
                            <w:r w:rsidRPr="00B5677E">
                              <w:rPr>
                                <w:rFonts w:ascii="Swis721 Cn BT" w:hAnsi="Swis721 Cn BT" w:cs="Swis721 Cn BT Tur"/>
                                <w:sz w:val="16"/>
                                <w:szCs w:val="16"/>
                              </w:rPr>
                              <w:t>Belge Yenileme Kararı</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498DB" id="AutoShape 228" o:spid="_x0000_s1152" type="#_x0000_t110" style="position:absolute;left:0;text-align:left;margin-left:148.95pt;margin-top:104.45pt;width:116.15pt;height:41.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jMQIAAGEEAAAOAAAAZHJzL2Uyb0RvYy54bWysVNuO0zAQfUfiHyy/01ygtIqarlYtRUgL&#10;rLTwAa7jNBaOx4zdpuXrGTtt6QJPiDxYHs/4eOacmSzujr1hB4Veg615Mck5U1ZCo+2u5l+/bF7N&#10;OfNB2EYYsKrmJ+X53fLli8XgKlVCB6ZRyAjE+mpwNe9CcFWWedmpXvgJOGXJ2QL2IpCJu6xBMRB6&#10;b7Iyz99mA2DjEKTynk7Xo5MvE37bKhk+t61XgZmaU24hrZjWbVyz5UJUOxSu0/KchviHLHqhLT16&#10;hVqLINge9R9QvZYIHtowkdBn0LZaqlQDVVPkv1Xz1AmnUi1EjndXmvz/g5WfDo/IdEPaFZxZ0ZNG&#10;9/sA6WlWlvPI0OB8RYFP7hFjjd49gPzmmYVVJ+xO3SPC0CnRUF5FjM+eXYiGp6tsO3yEhvAF4Sey&#10;ji32EZBoYMekyemqiToGJumweDObFvmUM0m+aTmdzZNomagutx368F5Bz+Km5q2BgfLCsFZSx7ZM&#10;T4nDgw8xNVFd4lMpYHSz0cYkA3fblUF2ENQsm/Slaqji2zBj2VDzcj6dTRP0M6e/xcjT9zeMXgdq&#10;e6P7ms+vQaKKJL6zTWrKILQZ95SzsWdWI5GjIOG4PY7Cla8vIm2hORHRCGOf01zSpgP8wdlAPV5z&#10;/30vUHFmPtgoVnybhmI0crI4w1vP9tYjrCSomgfOxu0qjIO0d6h3Hb1UJD4sxAZqdaI7ij9mdS6A&#10;+jipcJ65OCi3dor69WdY/gQAAP//AwBQSwMEFAAGAAgAAAAhAIPumSjhAAAACwEAAA8AAABkcnMv&#10;ZG93bnJldi54bWxMj0tPwzAQhO9I/Adrkbgg6jSorzROVYFA7ZGUHnpz4yWO4kcUu23Kr2d7gtus&#10;5tPsTL4arGFn7EPjnYDxKAGGrvKqcbWAr9378xxYiNIpabxDAVcMsCru73KZKX9xn3guY80oxIVM&#10;CtAxdhnnodJoZRj5Dh153763MtLZ11z18kLh1vA0SabcysbRBy07fNVYteXJCti1h4O/bp6mJd+2&#10;b3qyNh8/m70Qjw/Degks4hD/YLjVp+pQUKejPzkVmBGQLmYLQkkkcxJETF6SFNjxZo1nwIuc/99Q&#10;/AIAAP//AwBQSwECLQAUAAYACAAAACEAtoM4kv4AAADhAQAAEwAAAAAAAAAAAAAAAAAAAAAAW0Nv&#10;bnRlbnRfVHlwZXNdLnhtbFBLAQItABQABgAIAAAAIQA4/SH/1gAAAJQBAAALAAAAAAAAAAAAAAAA&#10;AC8BAABfcmVscy8ucmVsc1BLAQItABQABgAIAAAAIQAYRd+jMQIAAGEEAAAOAAAAAAAAAAAAAAAA&#10;AC4CAABkcnMvZTJvRG9jLnhtbFBLAQItABQABgAIAAAAIQCD7pko4QAAAAsBAAAPAAAAAAAAAAAA&#10;AAAAAIsEAABkcnMvZG93bnJldi54bWxQSwUGAAAAAAQABADzAAAAmQUAAAAA&#10;" strokeweight="2.25pt">
                <v:textbox inset=".5mm,.3mm,.5mm,.3mm">
                  <w:txbxContent>
                    <w:p w:rsidR="007567AB" w:rsidRPr="00B5677E" w:rsidRDefault="007567AB" w:rsidP="0033646D">
                      <w:pPr>
                        <w:spacing w:after="0" w:line="240" w:lineRule="auto"/>
                        <w:jc w:val="center"/>
                        <w:rPr>
                          <w:rFonts w:ascii="Swis721 Cn BT" w:hAnsi="Swis721 Cn BT" w:cs="Swis721 Cn BT"/>
                          <w:sz w:val="16"/>
                          <w:szCs w:val="16"/>
                        </w:rPr>
                      </w:pPr>
                      <w:r w:rsidRPr="00B5677E">
                        <w:rPr>
                          <w:rFonts w:ascii="Swis721 Cn BT" w:hAnsi="Swis721 Cn BT" w:cs="Swis721 Cn BT Tur"/>
                          <w:sz w:val="16"/>
                          <w:szCs w:val="16"/>
                        </w:rPr>
                        <w:t>Belge Yenileme Kararı</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50400" behindDoc="0" locked="0" layoutInCell="1" allowOverlap="1" wp14:anchorId="2C960F07" wp14:editId="13CB55CA">
                <wp:simplePos x="0" y="0"/>
                <wp:positionH relativeFrom="column">
                  <wp:posOffset>2677160</wp:posOffset>
                </wp:positionH>
                <wp:positionV relativeFrom="paragraph">
                  <wp:posOffset>328930</wp:posOffset>
                </wp:positionV>
                <wp:extent cx="657225" cy="136525"/>
                <wp:effectExtent l="0" t="0" r="9525" b="0"/>
                <wp:wrapNone/>
                <wp:docPr id="10"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36525"/>
                        </a:xfrm>
                        <a:prstGeom prst="flowChartProcess">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567AB" w:rsidRPr="007516E4" w:rsidRDefault="007567AB" w:rsidP="0033646D">
                            <w:pPr>
                              <w:spacing w:after="0"/>
                              <w:rPr>
                                <w:rFonts w:ascii="Swis721 Cn BT" w:hAnsi="Swis721 Cn BT" w:cs="Swis721 Cn BT"/>
                                <w:b/>
                                <w:bCs/>
                                <w:color w:val="1F497D"/>
                                <w:sz w:val="14"/>
                                <w:szCs w:val="14"/>
                              </w:rPr>
                            </w:pPr>
                            <w:r w:rsidRPr="007516E4">
                              <w:rPr>
                                <w:rFonts w:ascii="Swis721 Cn BT" w:hAnsi="Swis721 Cn BT" w:cs="Swis721 Cn BT"/>
                                <w:b/>
                                <w:bCs/>
                                <w:color w:val="1F497D"/>
                                <w:sz w:val="14"/>
                                <w:szCs w:val="14"/>
                              </w:rPr>
                              <w:t>Yok</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60F07" id="AutoShape 229" o:spid="_x0000_s1153" type="#_x0000_t109" style="position:absolute;left:0;text-align:left;margin-left:210.8pt;margin-top:25.9pt;width:51.75pt;height:10.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91GiAIAAB4FAAAOAAAAZHJzL2Uyb0RvYy54bWysVG1v0zAQ/o7Ef7D8vcsL6UuipdPYKEIa&#10;MGnwA9zYaSwcn7HdpgPx3zk7bdcBHxAiHxyf73z33N1zvrza94rshHUSdE2zi5QSoRvgUm9q+vnT&#10;arKgxHmmOVOgRU0fhaNXy5cvLgdTiRw6UFxYgk60qwZT0857UyWJazrRM3cBRmhUtmB75lG0m4Rb&#10;NqD3XiV5ms6SASw3FhrhHJ7ejkq6jP7bVjT+Y9s64YmqKWLzcbVxXYc1WV6yamOZ6WRzgMH+AUXP&#10;pMagJ1e3zDOytfI3V71sLDho/UUDfQJtKxsRc8BssvSXbB46ZkTMBYvjzKlM7v+5bT7s7i2RHHuH&#10;5dGsxx5dbz3E0CTPy1ChwbgKDR/MvQ05OnMHzRdHNNx0TG/EtbUwdIJxxJUF++TZhSA4vErWw3vg&#10;6J+h/1isfWv74BDLQPaxJ4+nnoi9Jw0ezqbzPJ9S0qAqezWb4j5EYNXxsrHOvxXQk7CpaatgQFjW&#10;34+kiIHY7s758drRPCYCSvKVVCoKdrO+UZbsGFJlFb9DJHdupnQw1hCujR7HE8SLMYIuII+t/15m&#10;eZG+zsvJaraYT4pVMZ2U83QxSbPydTlLi7K4Xf0IALOi6iTnQt9JLY40zIq/a/NhIEYCRSKSoab5&#10;YjqfxuSfwXfnWabx+1OWvfQ4lkr2NV2cjFgVmvxGc8ybVZ5JNe6T5/hjd7AIx38sS6REYMHIJr9f&#10;70fW5UWIHziyBv6ILLGAXUQu4qOCmw7sN0oGHNCauq9bZgUl6p0OTAvAcKJHIUWJEnuuWZ9rmG7Q&#10;VU09JeP2xo+vwNZYuekwUhaLpSGwv5WRLU+oDpzGIYxZHR6MMOXncrR6etaWPwEAAP//AwBQSwME&#10;FAAGAAgAAAAhAM58/ezgAAAACQEAAA8AAABkcnMvZG93bnJldi54bWxMj0FPg0AQhe8m/ofNmHiz&#10;C1SoIkujJsaYxoOtqdeFHYGUnSXstqC/3vGkx8l8ee97xXq2vTjh6DtHCuJFBAKpdqajRsH77unq&#10;BoQPmozuHaGCL/SwLs/PCp0bN9EbnrahERxCPtcK2hCGXEpft2i1X7gBiX+fbrQ68Dk20ox64nDb&#10;yySKMml1R9zQ6gEfW6wP26NVoF8+9vY5TR786/dhn23q24qmoNTlxXx/ByLgHP5g+NVndSjZqXJH&#10;Ml70Cq6TOGNUQRrzBAbSJI1BVApWyyXIspD/F5Q/AAAA//8DAFBLAQItABQABgAIAAAAIQC2gziS&#10;/gAAAOEBAAATAAAAAAAAAAAAAAAAAAAAAABbQ29udGVudF9UeXBlc10ueG1sUEsBAi0AFAAGAAgA&#10;AAAhADj9If/WAAAAlAEAAAsAAAAAAAAAAAAAAAAALwEAAF9yZWxzLy5yZWxzUEsBAi0AFAAGAAgA&#10;AAAhAPxP3UaIAgAAHgUAAA4AAAAAAAAAAAAAAAAALgIAAGRycy9lMm9Eb2MueG1sUEsBAi0AFAAG&#10;AAgAAAAhAM58/ezgAAAACQEAAA8AAAAAAAAAAAAAAAAA4gQAAGRycy9kb3ducmV2LnhtbFBLBQYA&#10;AAAABAAEAPMAAADvBQAAAAA=&#10;" stroked="f" strokeweight="2.25pt">
                <v:textbox inset=".5mm,.3mm,.5mm,.3mm">
                  <w:txbxContent>
                    <w:p w:rsidR="007567AB" w:rsidRPr="007516E4" w:rsidRDefault="007567AB" w:rsidP="0033646D">
                      <w:pPr>
                        <w:spacing w:after="0"/>
                        <w:rPr>
                          <w:rFonts w:ascii="Swis721 Cn BT" w:hAnsi="Swis721 Cn BT" w:cs="Swis721 Cn BT"/>
                          <w:b/>
                          <w:bCs/>
                          <w:color w:val="1F497D"/>
                          <w:sz w:val="14"/>
                          <w:szCs w:val="14"/>
                        </w:rPr>
                      </w:pPr>
                      <w:r w:rsidRPr="007516E4">
                        <w:rPr>
                          <w:rFonts w:ascii="Swis721 Cn BT" w:hAnsi="Swis721 Cn BT" w:cs="Swis721 Cn BT"/>
                          <w:b/>
                          <w:bCs/>
                          <w:color w:val="1F497D"/>
                          <w:sz w:val="14"/>
                          <w:szCs w:val="14"/>
                        </w:rPr>
                        <w:t>Yok</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51424" behindDoc="0" locked="0" layoutInCell="1" allowOverlap="1" wp14:anchorId="7AA6DC7A" wp14:editId="6E653A11">
                <wp:simplePos x="0" y="0"/>
                <wp:positionH relativeFrom="column">
                  <wp:posOffset>2658110</wp:posOffset>
                </wp:positionH>
                <wp:positionV relativeFrom="paragraph">
                  <wp:posOffset>264160</wp:posOffset>
                </wp:positionV>
                <wp:extent cx="635" cy="295275"/>
                <wp:effectExtent l="95250" t="19050" r="75565" b="47625"/>
                <wp:wrapNone/>
                <wp:docPr id="9"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D142F" id="AutoShape 230" o:spid="_x0000_s1026" type="#_x0000_t32" style="position:absolute;margin-left:209.3pt;margin-top:20.8pt;width:.05pt;height:23.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wWyNgIAAGEEAAAOAAAAZHJzL2Uyb0RvYy54bWysVMuO2jAU3VfqP1jeM0kgMBARRqMEupm2&#10;SDP9AGM7xKpjW7YhoKr/3msTaGk3VVUWxte+PufcV5ZPp06iI7dOaFXi7CHFiCuqmVD7En9524zm&#10;GDlPFCNSK17iM3f4afX+3bI3BR/rVkvGLQIQ5YrelLj13hRJ4mjLO+IetOEKLhttO+LBtPuEWdID&#10;eieTcZrOkl5bZqym3Dk4rS+XeBXxm4ZT/7lpHPdIlhi0+bjauO7CmqyWpNhbYlpBBxnkH1R0RCgg&#10;vUHVxBN0sOIPqE5Qq51u/APVXaKbRlAeY4BosvS3aF5bYniMBZLjzC1N7v/B0k/HrUWClXiBkSId&#10;lOj54HVkRuNJTFBvXAF+ldraECI9qVfzoulXh5SuWqL2PLq/nQ28zkJKk7snwXAGaHb9R83AhwBD&#10;zNapsV2AhDygUyzK+VYUfvKIwuFsMsWIwvl4MR0/TiM8Ka4vjXX+A9cdCpsSO2+J2Le+0kpB7bXN&#10;Ig85vjgfdJHi+iDQKr0RUsYWkAr1QDGfAkO4cloKFm6jYfe7Slp0JKGL4m+Qcedm9UGxiNZywtbD&#10;3hMhYY98TI+3AhImOQ50HWcYSQ6DE3YXfVIFRggeFA+7SyN9W6SL9Xw9z0f5eLYe5Wldj543VT6a&#10;bbLHaT2pq6rOvgfxWV60gjGugv5rU2f53zXNMF6Xdry19S1TyT16TCmIvf5H0bH6oeBhCl2x0+y8&#10;tSG6YEEfR+dh5sKg/GpHr59fhtUPAAAA//8DAFBLAwQUAAYACAAAACEAx2mR4twAAAAJAQAADwAA&#10;AGRycy9kb3ducmV2LnhtbEyPTU7DMBCF90jcwRokdtQJoDYKcaoWiU0REnV7ADeeJhHxOIqdJnB6&#10;pitYzd/Te98U69l14oJDaD0pSBcJCKTK25ZqBcfD20MGIkRD1nSeUME3BliXtzeFya2faI8XHWvB&#10;JhRyo6CJsc+lDFWDzoSF75H4dvaDM5HHoZZ2MBObu04+JslSOtMSJzSmx9cGqy89OgXV++cT6X76&#10;OG716LXenXc/KJW6v5s3LyAizvFPDFd8RoeSmU5+JBtEp+A5zZYsvTZcWcCLFYiTgixLQZaF/P9B&#10;+QsAAP//AwBQSwECLQAUAAYACAAAACEAtoM4kv4AAADhAQAAEwAAAAAAAAAAAAAAAAAAAAAAW0Nv&#10;bnRlbnRfVHlwZXNdLnhtbFBLAQItABQABgAIAAAAIQA4/SH/1gAAAJQBAAALAAAAAAAAAAAAAAAA&#10;AC8BAABfcmVscy8ucmVsc1BLAQItABQABgAIAAAAIQD41wWyNgIAAGEEAAAOAAAAAAAAAAAAAAAA&#10;AC4CAABkcnMvZTJvRG9jLnhtbFBLAQItABQABgAIAAAAIQDHaZHi3AAAAAkBAAAPAAAAAAAAAAAA&#10;AAAAAJAEAABkcnMvZG93bnJldi54bWxQSwUGAAAAAAQABADzAAAAmQUAAAAA&#10;" strokeweight="2.25pt">
                <v:stroke endarrow="block"/>
              </v:shape>
            </w:pict>
          </mc:Fallback>
        </mc:AlternateContent>
      </w:r>
    </w:p>
    <w:p w:rsidR="00BE67AD" w:rsidRPr="00FB62D1" w:rsidRDefault="00AF2546" w:rsidP="00275574">
      <w:pPr>
        <w:tabs>
          <w:tab w:val="left" w:pos="6181"/>
        </w:tabs>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64736" behindDoc="0" locked="0" layoutInCell="1" allowOverlap="1" wp14:anchorId="3C7180DB" wp14:editId="696933F0">
                <wp:simplePos x="0" y="0"/>
                <wp:positionH relativeFrom="column">
                  <wp:posOffset>1842770</wp:posOffset>
                </wp:positionH>
                <wp:positionV relativeFrom="paragraph">
                  <wp:posOffset>236855</wp:posOffset>
                </wp:positionV>
                <wp:extent cx="1762125" cy="596900"/>
                <wp:effectExtent l="19050" t="19050" r="28575" b="12700"/>
                <wp:wrapNone/>
                <wp:docPr id="8"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596900"/>
                        </a:xfrm>
                        <a:prstGeom prst="flowChartProcess">
                          <a:avLst/>
                        </a:prstGeom>
                        <a:solidFill>
                          <a:srgbClr val="FFFFFF"/>
                        </a:solidFill>
                        <a:ln w="28575">
                          <a:solidFill>
                            <a:srgbClr val="000000"/>
                          </a:solidFill>
                          <a:miter lim="800000"/>
                          <a:headEnd/>
                          <a:tailEnd/>
                        </a:ln>
                      </wps:spPr>
                      <wps:txbx>
                        <w:txbxContent>
                          <w:p w:rsidR="007567AB" w:rsidRPr="00B5677E" w:rsidRDefault="007567AB" w:rsidP="0033646D">
                            <w:pPr>
                              <w:jc w:val="center"/>
                              <w:rPr>
                                <w:rFonts w:ascii="Swis721 Cn BT" w:hAnsi="Swis721 Cn BT"/>
                              </w:rPr>
                            </w:pPr>
                            <w:r w:rsidRPr="00B5677E">
                              <w:rPr>
                                <w:rFonts w:ascii="Swis721 Cn BT" w:hAnsi="Swis721 Cn BT" w:cs="Swis721 Cn BT Tur"/>
                                <w:sz w:val="16"/>
                                <w:szCs w:val="16"/>
                              </w:rPr>
                              <w:t xml:space="preserve">Aşama 2 </w:t>
                            </w:r>
                            <w:r>
                              <w:rPr>
                                <w:rFonts w:ascii="Swis721 Cn BT" w:hAnsi="Swis721 Cn BT" w:cs="Swis721 Cn BT Tur"/>
                                <w:sz w:val="16"/>
                                <w:szCs w:val="16"/>
                              </w:rPr>
                              <w:t>raporunun Belgelendirme Müdürü</w:t>
                            </w:r>
                            <w:r w:rsidRPr="00B5677E">
                              <w:rPr>
                                <w:rFonts w:ascii="Swis721 Cn BT" w:hAnsi="Swis721 Cn BT" w:cs="Swis721 Cn BT Tur"/>
                                <w:sz w:val="16"/>
                                <w:szCs w:val="16"/>
                              </w:rPr>
                              <w:t xml:space="preserve">ne sunulması ve Raporun </w:t>
                            </w:r>
                            <w:r>
                              <w:rPr>
                                <w:rFonts w:ascii="Swis721 Cn BT" w:hAnsi="Swis721 Cn BT" w:cs="Swis721 Cn BT Tur"/>
                                <w:sz w:val="16"/>
                                <w:szCs w:val="16"/>
                              </w:rPr>
                              <w:t xml:space="preserve">Müdür </w:t>
                            </w:r>
                            <w:r w:rsidRPr="00B5677E">
                              <w:rPr>
                                <w:rFonts w:ascii="Swis721 Cn BT" w:hAnsi="Swis721 Cn BT" w:cs="Swis721 Cn BT Tur"/>
                                <w:sz w:val="16"/>
                                <w:szCs w:val="16"/>
                              </w:rPr>
                              <w:t>tarafından gözden geçirilmesi</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180DB" id="AutoShape 231" o:spid="_x0000_s1154" type="#_x0000_t109" style="position:absolute;left:0;text-align:left;margin-left:145.1pt;margin-top:18.65pt;width:138.75pt;height:4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M9LgIAAF8EAAAOAAAAZHJzL2Uyb0RvYy54bWysVFGP0zAMfkfiP0R5Z+2Ktrur1p1OO4aQ&#10;Dph08AOyNG0j0jg42brx63HSbeyAJ0Qfoji2P9uf7S7uD71he4Veg634dJJzpqyEWtu24l+/rN/c&#10;cuaDsLUwYFXFj8rz++XrV4vBlaqADkytkBGI9eXgKt6F4Mos87JTvfATcMqSsgHsRSAR26xGMRB6&#10;b7Iiz+fZAFg7BKm8p9fHUcmXCb9plAyfm8arwEzFKbeQTkznNp7ZciHKFoXrtDylIf4hi15oS0Ev&#10;UI8iCLZD/QdUryWChyZMJPQZNI2WKtVA1Uzz36p57oRTqRYix7sLTf7/wcpP+w0yXVecGmVFTy16&#10;2AVIkVnxdhoJGpwvye7ZbTCW6N0TyG+eWVh1wrbqARGGToma0kr22QuHKHhyZdvhI9SELwg/cXVo&#10;sI+AxAI7pJYcLy1Rh8AkPU5v5sW0mHEmSTe7m9/lqWeZKM/eDn14r6Bn8VLxxsBAeWHYjEORIon9&#10;kw9UCbmdzVMlYHS91sYkAdvtyiDbCxqVdfpi8eTir82MZUPFi9vZzSxBv1D6a4w8fX/D6HWgoTe6&#10;J9YvRqKMHL6zdRrJILQZ75SAsZTHmcexH+GwPaS2RXJOPdpCfSSeEcYpp62kSwf4g7OBJrzi/vtO&#10;oOLMfLCxVzE2rcQo5CRxhtea7bVGWElQFQ+cjddVGNdo51C3HUWaJj4sxPlpdKI75jxmdSqApjhR&#10;etq4uCbXcrL69V9Y/gQAAP//AwBQSwMEFAAGAAgAAAAhAKXN4n7gAAAACgEAAA8AAABkcnMvZG93&#10;bnJldi54bWxMj0FPg0AQhe8m/ofNmHgxdilEsMjSmCYmHrU1tseFHQFlZwm7beHfO57qcfK+vPdN&#10;sZ5sL044+s6RguUiAoFUO9NRo+Bj93L/CMIHTUb3jlDBjB7W5fVVoXPjzvSOp21oBJeQz7WCNoQh&#10;l9LXLVrtF25A4uzLjVYHPsdGmlGfudz2Mo6iVFrdES+0esBNi/XP9mgV7Crr5GEzznerfZV+z+az&#10;eX2zSt3eTM9PIAJO4QLDnz6rQ8lOlTuS8aJXEK+imFEFSZaAYOAhzTIQFZPJMgFZFvL/C+UvAAAA&#10;//8DAFBLAQItABQABgAIAAAAIQC2gziS/gAAAOEBAAATAAAAAAAAAAAAAAAAAAAAAABbQ29udGVu&#10;dF9UeXBlc10ueG1sUEsBAi0AFAAGAAgAAAAhADj9If/WAAAAlAEAAAsAAAAAAAAAAAAAAAAALwEA&#10;AF9yZWxzLy5yZWxzUEsBAi0AFAAGAAgAAAAhAB5q0z0uAgAAXwQAAA4AAAAAAAAAAAAAAAAALgIA&#10;AGRycy9lMm9Eb2MueG1sUEsBAi0AFAAGAAgAAAAhAKXN4n7gAAAACgEAAA8AAAAAAAAAAAAAAAAA&#10;iAQAAGRycy9kb3ducmV2LnhtbFBLBQYAAAAABAAEAPMAAACVBQAAAAA=&#10;" strokeweight="2.25pt">
                <v:textbox inset=".5mm,.3mm,.5mm,.3mm">
                  <w:txbxContent>
                    <w:p w:rsidR="007567AB" w:rsidRPr="00B5677E" w:rsidRDefault="007567AB" w:rsidP="0033646D">
                      <w:pPr>
                        <w:jc w:val="center"/>
                        <w:rPr>
                          <w:rFonts w:ascii="Swis721 Cn BT" w:hAnsi="Swis721 Cn BT"/>
                        </w:rPr>
                      </w:pPr>
                      <w:r w:rsidRPr="00B5677E">
                        <w:rPr>
                          <w:rFonts w:ascii="Swis721 Cn BT" w:hAnsi="Swis721 Cn BT" w:cs="Swis721 Cn BT Tur"/>
                          <w:sz w:val="16"/>
                          <w:szCs w:val="16"/>
                        </w:rPr>
                        <w:t xml:space="preserve">Aşama 2 </w:t>
                      </w:r>
                      <w:r>
                        <w:rPr>
                          <w:rFonts w:ascii="Swis721 Cn BT" w:hAnsi="Swis721 Cn BT" w:cs="Swis721 Cn BT Tur"/>
                          <w:sz w:val="16"/>
                          <w:szCs w:val="16"/>
                        </w:rPr>
                        <w:t>raporunun Belgelendirme Müdürü</w:t>
                      </w:r>
                      <w:r w:rsidRPr="00B5677E">
                        <w:rPr>
                          <w:rFonts w:ascii="Swis721 Cn BT" w:hAnsi="Swis721 Cn BT" w:cs="Swis721 Cn BT Tur"/>
                          <w:sz w:val="16"/>
                          <w:szCs w:val="16"/>
                        </w:rPr>
                        <w:t xml:space="preserve">ne sunulması ve Raporun </w:t>
                      </w:r>
                      <w:r>
                        <w:rPr>
                          <w:rFonts w:ascii="Swis721 Cn BT" w:hAnsi="Swis721 Cn BT" w:cs="Swis721 Cn BT Tur"/>
                          <w:sz w:val="16"/>
                          <w:szCs w:val="16"/>
                        </w:rPr>
                        <w:t xml:space="preserve">Müdür </w:t>
                      </w:r>
                      <w:r w:rsidRPr="00B5677E">
                        <w:rPr>
                          <w:rFonts w:ascii="Swis721 Cn BT" w:hAnsi="Swis721 Cn BT" w:cs="Swis721 Cn BT Tur"/>
                          <w:sz w:val="16"/>
                          <w:szCs w:val="16"/>
                        </w:rPr>
                        <w:t>tarafından gözden geçirilmesi</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57568" behindDoc="0" locked="0" layoutInCell="1" allowOverlap="1" wp14:anchorId="03FA6AFD" wp14:editId="38E7157F">
                <wp:simplePos x="0" y="0"/>
                <wp:positionH relativeFrom="column">
                  <wp:posOffset>3938905</wp:posOffset>
                </wp:positionH>
                <wp:positionV relativeFrom="paragraph">
                  <wp:posOffset>189865</wp:posOffset>
                </wp:positionV>
                <wp:extent cx="1643380" cy="427990"/>
                <wp:effectExtent l="19050" t="19050" r="13970" b="10160"/>
                <wp:wrapNone/>
                <wp:docPr id="7"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3380" cy="427990"/>
                        </a:xfrm>
                        <a:prstGeom prst="flowChartProcess">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12"/>
                                <w:szCs w:val="12"/>
                              </w:rPr>
                            </w:pPr>
                            <w:r w:rsidRPr="00B5677E">
                              <w:rPr>
                                <w:rFonts w:ascii="Swis721 Cn BT" w:hAnsi="Swis721 Cn BT" w:cs="Swis721 Cn BT Tur"/>
                                <w:sz w:val="12"/>
                                <w:szCs w:val="12"/>
                              </w:rPr>
                              <w:t>Uygunsuzlukların</w:t>
                            </w:r>
                          </w:p>
                          <w:p w:rsidR="007567AB" w:rsidRPr="00B5677E" w:rsidRDefault="007567AB" w:rsidP="0033646D">
                            <w:pPr>
                              <w:spacing w:after="0" w:line="240" w:lineRule="auto"/>
                              <w:jc w:val="center"/>
                              <w:rPr>
                                <w:rFonts w:ascii="Swis721 Cn BT" w:hAnsi="Swis721 Cn BT" w:cs="Swis721 Cn BT"/>
                                <w:sz w:val="12"/>
                                <w:szCs w:val="12"/>
                              </w:rPr>
                            </w:pPr>
                            <w:r w:rsidRPr="00B5677E">
                              <w:rPr>
                                <w:rFonts w:ascii="Swis721 Cn BT" w:hAnsi="Swis721 Cn BT" w:cs="Swis721 Cn BT Tur"/>
                                <w:sz w:val="12"/>
                                <w:szCs w:val="12"/>
                              </w:rPr>
                              <w:t xml:space="preserve">Düzeltilmesi, kapatmaların </w:t>
                            </w:r>
                            <w:r>
                              <w:rPr>
                                <w:rFonts w:ascii="Swis721 Cn BT" w:hAnsi="Swis721 Cn BT" w:cs="Swis721 Cn BT Tur"/>
                                <w:sz w:val="12"/>
                                <w:szCs w:val="12"/>
                              </w:rPr>
                              <w:t>DSR</w:t>
                            </w:r>
                            <w:r w:rsidRPr="00B5677E">
                              <w:rPr>
                                <w:rFonts w:ascii="Swis721 Cn BT" w:hAnsi="Swis721 Cn BT" w:cs="Swis721 Cn BT Tur"/>
                                <w:sz w:val="12"/>
                                <w:szCs w:val="12"/>
                              </w:rPr>
                              <w:t>’e sunulması ve Baş denetçinin uygunsuzluğu kapatması</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A6AFD" id="AutoShape 232" o:spid="_x0000_s1155" type="#_x0000_t109" style="position:absolute;left:0;text-align:left;margin-left:310.15pt;margin-top:14.95pt;width:129.4pt;height:33.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BFRMgIAAF8EAAAOAAAAZHJzL2Uyb0RvYy54bWysVMGO2jAQvVfqP1i+l0DYBTYirFZsqSpt&#10;t0jbfoBxHGLV8bhjQ6Bf37EDlG17qpqD5fGMn2fem8n8/tAatlfoNdiSjwZDzpSVUGm7LfnXL6t3&#10;M858ELYSBqwq+VF5fr94+2beuULl0ICpFDICsb7oXMmbEFyRZV42qhV+AE5ZctaArQhk4jarUHSE&#10;3posHw4nWQdYOQSpvKfTx97JFwm/rpUMn+vaq8BMySm3kFZM6yau2WIuii0K12h5SkP8Qxat0JYe&#10;vUA9iiDYDvUfUK2WCB7qMJDQZlDXWqpUA1UzGv5WzUsjnEq1EDneXWjy/w9WPu/XyHRV8ilnVrQk&#10;0cMuQHqZ5eM8EtQ5X1Dci1tjLNG7J5DfPLOwbITdqgdE6BolKkprFOOzVxei4ekq23SfoCJ8QfiJ&#10;q0ONbQQkFtghSXK8SKIOgUk6HE1uxuMZKSfJd5NP7+6SZpkozrcd+vBBQcvipuS1gY7ywrDumyK9&#10;JPZPPsTMRHEOT5WA0dVKG5MM3G6WBtleUKus0peKoYKvw4xlXcnz2e30NkG/cvprjGH6/obR6kBN&#10;b3Rb8tklSBSRw/e2Si0ZhDb9nnI29kRq5LHXIxw2hyTbKJ+cNdpAdSSeEfoup6mkTQP4g7OOOrzk&#10;/vtOoOLMfLRRq/g2jURvDMniDK89m2uPsJKgSh4467fL0I/RzqHeNvTSKPFhIfZPrRPdUfs+q1MB&#10;1MVJhdPExTG5tlPUr//C4icAAAD//wMAUEsDBBQABgAIAAAAIQALmGSU3wAAAAkBAAAPAAAAZHJz&#10;L2Rvd25yZXYueG1sTI9BS8NAEIXvgv9hGcGL2E1TSLsxkyIFwaO2oh432TGJZmdDdtsm/971ZI/D&#10;+3jvm2I72V6caPSdY4TlIgFBXDvTcYPwdni634DwQbPRvWNCmMnDtry+KnRu3Jlf6bQPjYgl7HON&#10;0IYw5FL6uiWr/cINxDH7cqPVIZ5jI82oz7Hc9jJNkkxa3XFcaPVAu5bqn/3RIhwq6+Tnbpzv1EeV&#10;fc/mvXl+sYi3N9PjA4hAU/iH4U8/qkMZnSp3ZONFj5ClySqiCKlSICKwWasliApBrVcgy0JeflD+&#10;AgAA//8DAFBLAQItABQABgAIAAAAIQC2gziS/gAAAOEBAAATAAAAAAAAAAAAAAAAAAAAAABbQ29u&#10;dGVudF9UeXBlc10ueG1sUEsBAi0AFAAGAAgAAAAhADj9If/WAAAAlAEAAAsAAAAAAAAAAAAAAAAA&#10;LwEAAF9yZWxzLy5yZWxzUEsBAi0AFAAGAAgAAAAhAHcMEVEyAgAAXwQAAA4AAAAAAAAAAAAAAAAA&#10;LgIAAGRycy9lMm9Eb2MueG1sUEsBAi0AFAAGAAgAAAAhAAuYZJTfAAAACQEAAA8AAAAAAAAAAAAA&#10;AAAAjAQAAGRycy9kb3ducmV2LnhtbFBLBQYAAAAABAAEAPMAAACYBQAAAAA=&#10;" strokeweight="2.25pt">
                <v:textbox inset=".5mm,.3mm,.5mm,.3mm">
                  <w:txbxContent>
                    <w:p w:rsidR="007567AB" w:rsidRPr="00B5677E" w:rsidRDefault="007567AB" w:rsidP="0033646D">
                      <w:pPr>
                        <w:spacing w:after="0" w:line="240" w:lineRule="auto"/>
                        <w:jc w:val="center"/>
                        <w:rPr>
                          <w:rFonts w:ascii="Swis721 Cn BT" w:hAnsi="Swis721 Cn BT" w:cs="Swis721 Cn BT"/>
                          <w:sz w:val="12"/>
                          <w:szCs w:val="12"/>
                        </w:rPr>
                      </w:pPr>
                      <w:r w:rsidRPr="00B5677E">
                        <w:rPr>
                          <w:rFonts w:ascii="Swis721 Cn BT" w:hAnsi="Swis721 Cn BT" w:cs="Swis721 Cn BT Tur"/>
                          <w:sz w:val="12"/>
                          <w:szCs w:val="12"/>
                        </w:rPr>
                        <w:t>Uygunsuzlukların</w:t>
                      </w:r>
                    </w:p>
                    <w:p w:rsidR="007567AB" w:rsidRPr="00B5677E" w:rsidRDefault="007567AB" w:rsidP="0033646D">
                      <w:pPr>
                        <w:spacing w:after="0" w:line="240" w:lineRule="auto"/>
                        <w:jc w:val="center"/>
                        <w:rPr>
                          <w:rFonts w:ascii="Swis721 Cn BT" w:hAnsi="Swis721 Cn BT" w:cs="Swis721 Cn BT"/>
                          <w:sz w:val="12"/>
                          <w:szCs w:val="12"/>
                        </w:rPr>
                      </w:pPr>
                      <w:r w:rsidRPr="00B5677E">
                        <w:rPr>
                          <w:rFonts w:ascii="Swis721 Cn BT" w:hAnsi="Swis721 Cn BT" w:cs="Swis721 Cn BT Tur"/>
                          <w:sz w:val="12"/>
                          <w:szCs w:val="12"/>
                        </w:rPr>
                        <w:t xml:space="preserve">Düzeltilmesi, kapatmaların </w:t>
                      </w:r>
                      <w:r>
                        <w:rPr>
                          <w:rFonts w:ascii="Swis721 Cn BT" w:hAnsi="Swis721 Cn BT" w:cs="Swis721 Cn BT Tur"/>
                          <w:sz w:val="12"/>
                          <w:szCs w:val="12"/>
                        </w:rPr>
                        <w:t>DSR</w:t>
                      </w:r>
                      <w:r w:rsidRPr="00B5677E">
                        <w:rPr>
                          <w:rFonts w:ascii="Swis721 Cn BT" w:hAnsi="Swis721 Cn BT" w:cs="Swis721 Cn BT Tur"/>
                          <w:sz w:val="12"/>
                          <w:szCs w:val="12"/>
                        </w:rPr>
                        <w:t>’e sunulması ve Baş denetçinin uygunsuzluğu kapatması</w:t>
                      </w:r>
                    </w:p>
                  </w:txbxContent>
                </v:textbox>
              </v:shape>
            </w:pict>
          </mc:Fallback>
        </mc:AlternateContent>
      </w:r>
    </w:p>
    <w:p w:rsidR="00BE67AD" w:rsidRPr="00FB62D1" w:rsidRDefault="00BE67AD" w:rsidP="00275574">
      <w:pPr>
        <w:jc w:val="both"/>
        <w:rPr>
          <w:rFonts w:ascii="Times New Roman" w:hAnsi="Times New Roman" w:cs="Times New Roman"/>
        </w:rPr>
      </w:pP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299" distR="114299" simplePos="0" relativeHeight="251762688" behindDoc="0" locked="0" layoutInCell="1" allowOverlap="1" wp14:anchorId="14307BB6" wp14:editId="2306AF0A">
                <wp:simplePos x="0" y="0"/>
                <wp:positionH relativeFrom="column">
                  <wp:posOffset>2641599</wp:posOffset>
                </wp:positionH>
                <wp:positionV relativeFrom="paragraph">
                  <wp:posOffset>62230</wp:posOffset>
                </wp:positionV>
                <wp:extent cx="0" cy="295275"/>
                <wp:effectExtent l="95250" t="0" r="57150" b="47625"/>
                <wp:wrapNone/>
                <wp:docPr id="6"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33F1D" id="AutoShape 233" o:spid="_x0000_s1026" type="#_x0000_t32" style="position:absolute;margin-left:208pt;margin-top:4.9pt;width:0;height:23.25pt;z-index:251762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yPMwIAAF8EAAAOAAAAZHJzL2Uyb0RvYy54bWysVMGO2jAQvVfqP1i+syEhsBARVqsEetm2&#10;SLv9AGM7xKpjW7YhoKr/3rEJtLSXqioHM7Zn5r2Zec7y6dRJdOTWCa1KnD6MMeKKaibUvsRf3jaj&#10;OUbOE8WI1IqX+Mwdflq9f7fsTcEz3WrJuEWQRLmiNyVuvTdFkjja8o64B224gstG24542Np9wizp&#10;IXsnk2w8niW9tsxYTblzcFpfLvEq5m8aTv3npnHcI1li4ObjauO6C2uyWpJib4lpBR1okH9g0RGh&#10;APSWqiaeoIMVf6TqBLXa6cY/UN0lumkE5bEGqCYd/1bNa0sMj7VAc5y5tcn9v7T003FrkWAlnmGk&#10;SAcjej54HZFRNpmEBvXGFeBXqa0NJdKTejUvmn51SOmqJWrPo/vb2UB0GiKSu5CwcQZgdv1HzcCH&#10;AELs1qmxXUgJfUCnOJTzbSj85BG9HFI4zRbT7HEak5PiGmes8x+47lAwSuy8JWLf+korBZPXNo0o&#10;5PjifGBFimtAAFV6I6SMApAK9QAxnwJCuHJaChZu48bud5W06EiChuJvoHHnZvVBsZit5YStB9sT&#10;IcFGPjbHWwHtkhwHuI4zjCSHZxOsCz+pAiKUDowH6yKjb4vxYj1fz/NRns3Wo3xc16PnTZWPZpv0&#10;cVpP6qqq0++BfJoXrWCMq8D/Kuk0/zvJDI/rIsabqG+dSu6zx5YC2et/JB1nH8Z9Ec5Os/PWhuqC&#10;DEDF0Xl4ceGZ/LqPXj+/C6sfAAAA//8DAFBLAwQUAAYACAAAACEAT+WhJ9sAAAAIAQAADwAAAGRy&#10;cy9kb3ducmV2LnhtbEyP0UrDQBBF3wX/YRnBN7up1aBpJkUFXyqCrv2AbTJNQrOzIbtpol/viA/6&#10;eLnDnXPyzew6daIhtJ4RlosEFHHpq5ZrhN3H89UdqBAtV7bzTAifFGBTnJ/lNqv8xO90MrFWMsIh&#10;swhNjH2mdSgbcjYsfE8s3cEPzkaJQ62rwU4y7jp9nSSpdrZl+dDYnp4aKo9mdAjly9uKTT+97h7N&#10;6I3ZHrZfpBEvL+aHNahIc/w7hh98QYdCmPZ+5CqoDuFmmYpLRLgXA+l/8x7hNl2BLnL9X6D4BgAA&#10;//8DAFBLAQItABQABgAIAAAAIQC2gziS/gAAAOEBAAATAAAAAAAAAAAAAAAAAAAAAABbQ29udGVu&#10;dF9UeXBlc10ueG1sUEsBAi0AFAAGAAgAAAAhADj9If/WAAAAlAEAAAsAAAAAAAAAAAAAAAAALwEA&#10;AF9yZWxzLy5yZWxzUEsBAi0AFAAGAAgAAAAhAGW3PI8zAgAAXwQAAA4AAAAAAAAAAAAAAAAALgIA&#10;AGRycy9lMm9Eb2MueG1sUEsBAi0AFAAGAAgAAAAhAE/loSfbAAAACAEAAA8AAAAAAAAAAAAAAAAA&#10;jQQAAGRycy9kb3ducmV2LnhtbFBLBQYAAAAABAAEAPMAAACVBQAAAAA=&#10;" strokeweight="2.25pt">
                <v:stroke endarrow="block"/>
              </v:shape>
            </w:pict>
          </mc:Fallback>
        </mc:AlternateContent>
      </w:r>
    </w:p>
    <w:p w:rsidR="00BE67AD" w:rsidRPr="00FB62D1" w:rsidRDefault="00BE67AD" w:rsidP="00275574">
      <w:pPr>
        <w:jc w:val="both"/>
        <w:rPr>
          <w:rFonts w:ascii="Times New Roman" w:hAnsi="Times New Roman" w:cs="Times New Roman"/>
        </w:rPr>
      </w:pPr>
    </w:p>
    <w:p w:rsidR="00BE67AD" w:rsidRPr="00FB62D1" w:rsidRDefault="00BE67AD" w:rsidP="00275574">
      <w:pPr>
        <w:jc w:val="both"/>
        <w:rPr>
          <w:rFonts w:ascii="Times New Roman" w:hAnsi="Times New Roman" w:cs="Times New Roman"/>
        </w:rPr>
      </w:pP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70880" behindDoc="0" locked="0" layoutInCell="1" allowOverlap="1" wp14:anchorId="5275D5C5" wp14:editId="0D96B6D1">
                <wp:simplePos x="0" y="0"/>
                <wp:positionH relativeFrom="column">
                  <wp:posOffset>1716405</wp:posOffset>
                </wp:positionH>
                <wp:positionV relativeFrom="paragraph">
                  <wp:posOffset>279400</wp:posOffset>
                </wp:positionV>
                <wp:extent cx="1739900" cy="485775"/>
                <wp:effectExtent l="19050" t="19050" r="12700" b="28575"/>
                <wp:wrapNone/>
                <wp:docPr id="5"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0" cy="485775"/>
                        </a:xfrm>
                        <a:prstGeom prst="flowChartTerminator">
                          <a:avLst/>
                        </a:prstGeom>
                        <a:solidFill>
                          <a:srgbClr val="FFFFFF"/>
                        </a:solidFill>
                        <a:ln w="28575">
                          <a:solidFill>
                            <a:srgbClr val="000000"/>
                          </a:solidFill>
                          <a:miter lim="800000"/>
                          <a:headEnd/>
                          <a:tailEnd/>
                        </a:ln>
                      </wps:spPr>
                      <wps:txbx>
                        <w:txbxContent>
                          <w:p w:rsidR="007567AB" w:rsidRPr="00B5677E" w:rsidRDefault="007567AB" w:rsidP="0033646D">
                            <w:pPr>
                              <w:spacing w:after="0" w:line="240" w:lineRule="auto"/>
                              <w:jc w:val="center"/>
                              <w:rPr>
                                <w:rFonts w:ascii="Swis721 Cn BT" w:hAnsi="Swis721 Cn BT" w:cs="Swis721 Cn BT"/>
                                <w:sz w:val="18"/>
                                <w:szCs w:val="18"/>
                              </w:rPr>
                            </w:pPr>
                            <w:r w:rsidRPr="00B5677E">
                              <w:rPr>
                                <w:rFonts w:ascii="Swis721 Cn BT" w:hAnsi="Swis721 Cn BT" w:cs="Swis721 Cn BT"/>
                                <w:sz w:val="18"/>
                                <w:szCs w:val="18"/>
                              </w:rPr>
                              <w:t>Belgenin</w:t>
                            </w:r>
                          </w:p>
                          <w:p w:rsidR="007567AB" w:rsidRPr="00B5677E" w:rsidRDefault="007567AB" w:rsidP="0033646D">
                            <w:pPr>
                              <w:jc w:val="center"/>
                              <w:rPr>
                                <w:rFonts w:ascii="Swis721 Cn BT" w:hAnsi="Swis721 Cn BT"/>
                              </w:rPr>
                            </w:pPr>
                            <w:r w:rsidRPr="00B5677E">
                              <w:rPr>
                                <w:rFonts w:ascii="Swis721 Cn BT" w:hAnsi="Swis721 Cn BT" w:cs="Swis721 Cn BT Tur"/>
                                <w:sz w:val="18"/>
                                <w:szCs w:val="18"/>
                              </w:rPr>
                              <w:t>yayınlanması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5D5C5" id="AutoShape 225" o:spid="_x0000_s1156" type="#_x0000_t116" style="position:absolute;left:0;text-align:left;margin-left:135.15pt;margin-top:22pt;width:137pt;height:38.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7HNgIAAGIEAAAOAAAAZHJzL2Uyb0RvYy54bWysVFFv0zAQfkfiP1h+Z2lCS7uo6TR1DCEN&#10;mLTxA1zHaSxsnzm7Tcev5+x0pQOeEHmwfL7z57vvu8vy6mAN2ysMGlzDy4sJZ8pJaLXbNvzr4+2b&#10;BWchCtcKA041/EkFfrV6/Wo5+FpV0INpFTICcaEefMP7GH1dFEH2yopwAV45cnaAVkQycVu0KAZC&#10;t6aoJpN3xQDYegSpQqDTm9HJVxm/65SMX7ouqMhMwym3mFfM6yatxWop6i0K32t5TEP8QxZWaEeP&#10;nqBuRBRsh/oPKKslQoAuXkiwBXSdlirXQNWUk9+qeeiFV7kWIif4E03h/8HKz/t7ZLpt+IwzJyxJ&#10;dL2LkF9mVTVLBA0+1BT34O8xlRj8HchvgTlY98Jt1TUiDL0SLaVVpvjixYVkBLrKNsMnaAlfEH7m&#10;6tChTYDEAjtkSZ5OkqhDZJIOy/nby8sJKSfJN13M5vOcUiHq59seQ/ygwLK0aXhnYKC8MD4qtNqJ&#10;CJgfE/u7EFNyon6+kYsBo9tbbUw2cLtZG2R7Qd1ym79cD9V8HmYcGxpeUTKzDP3CGc4xJvn7G4bV&#10;kfreaNvwxSlI1InG967NXRmFNuOecjbuyGuicpQkHjaHrFxZzZ9l2kD7RFQjjI1Og0mbHvAHZwM1&#10;ecPD951AxZn56Eiuy3I6TVORjelsXpGB557NuUc4SVANj5yN23UcJ2nnUW97eqnMfDhILdTpTHeS&#10;f8zqWAA1clbhOHRpUs7tHPXr17D6CQAA//8DAFBLAwQUAAYACAAAACEAWYm+s98AAAAKAQAADwAA&#10;AGRycy9kb3ducmV2LnhtbEyPTU/DMAyG70j8h8hIXNCWrHSAStNpQprgyAbSrmnjfojGKU3WFX49&#10;5gRH249eP2++mV0vJhxD50nDaqlAIFXedtRoeH/bLR5AhGjImt4TavjCAJvi8iI3mfVn2uN0iI3g&#10;EAqZ0dDGOGRShqpFZ8LSD0h8q/3oTORxbKQdzZnDXS8Tpe6kMx3xh9YM+NRi9XE4OQ2vu3o1VZ83&#10;L87FbePq7+eyt0etr6/m7SOIiHP8g+FXn9WhYKfSn8gG0WtI7tUtoxrSlDsxsE5TXpRMJmoNssjl&#10;/wrFDwAAAP//AwBQSwECLQAUAAYACAAAACEAtoM4kv4AAADhAQAAEwAAAAAAAAAAAAAAAAAAAAAA&#10;W0NvbnRlbnRfVHlwZXNdLnhtbFBLAQItABQABgAIAAAAIQA4/SH/1gAAAJQBAAALAAAAAAAAAAAA&#10;AAAAAC8BAABfcmVscy8ucmVsc1BLAQItABQABgAIAAAAIQAatB7HNgIAAGIEAAAOAAAAAAAAAAAA&#10;AAAAAC4CAABkcnMvZTJvRG9jLnhtbFBLAQItABQABgAIAAAAIQBZib6z3wAAAAoBAAAPAAAAAAAA&#10;AAAAAAAAAJAEAABkcnMvZG93bnJldi54bWxQSwUGAAAAAAQABADzAAAAnAUAAAAA&#10;" strokeweight="2.25pt">
                <v:textbox>
                  <w:txbxContent>
                    <w:p w:rsidR="007567AB" w:rsidRPr="00B5677E" w:rsidRDefault="007567AB" w:rsidP="0033646D">
                      <w:pPr>
                        <w:spacing w:after="0" w:line="240" w:lineRule="auto"/>
                        <w:jc w:val="center"/>
                        <w:rPr>
                          <w:rFonts w:ascii="Swis721 Cn BT" w:hAnsi="Swis721 Cn BT" w:cs="Swis721 Cn BT"/>
                          <w:sz w:val="18"/>
                          <w:szCs w:val="18"/>
                        </w:rPr>
                      </w:pPr>
                      <w:r w:rsidRPr="00B5677E">
                        <w:rPr>
                          <w:rFonts w:ascii="Swis721 Cn BT" w:hAnsi="Swis721 Cn BT" w:cs="Swis721 Cn BT"/>
                          <w:sz w:val="18"/>
                          <w:szCs w:val="18"/>
                        </w:rPr>
                        <w:t>Belgenin</w:t>
                      </w:r>
                    </w:p>
                    <w:p w:rsidR="007567AB" w:rsidRPr="00B5677E" w:rsidRDefault="007567AB" w:rsidP="0033646D">
                      <w:pPr>
                        <w:jc w:val="center"/>
                        <w:rPr>
                          <w:rFonts w:ascii="Swis721 Cn BT" w:hAnsi="Swis721 Cn BT"/>
                        </w:rPr>
                      </w:pPr>
                      <w:r w:rsidRPr="00B5677E">
                        <w:rPr>
                          <w:rFonts w:ascii="Swis721 Cn BT" w:hAnsi="Swis721 Cn BT" w:cs="Swis721 Cn BT Tur"/>
                          <w:sz w:val="18"/>
                          <w:szCs w:val="18"/>
                        </w:rPr>
                        <w:t>yayınlanması</w:t>
                      </w:r>
                    </w:p>
                  </w:txbxContent>
                </v:textbox>
              </v:shape>
            </w:pict>
          </mc:Fallback>
        </mc:AlternateContent>
      </w:r>
    </w:p>
    <w:p w:rsidR="00BE67AD" w:rsidRPr="00FB62D1" w:rsidRDefault="00AF2546" w:rsidP="00275574">
      <w:pPr>
        <w:jc w:val="both"/>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07392" behindDoc="0" locked="0" layoutInCell="1" allowOverlap="1" wp14:anchorId="69F03801" wp14:editId="3FA17487">
                <wp:simplePos x="0" y="0"/>
                <wp:positionH relativeFrom="column">
                  <wp:posOffset>-54610</wp:posOffset>
                </wp:positionH>
                <wp:positionV relativeFrom="paragraph">
                  <wp:posOffset>64135</wp:posOffset>
                </wp:positionV>
                <wp:extent cx="1191260" cy="307975"/>
                <wp:effectExtent l="0" t="0" r="8890" b="0"/>
                <wp:wrapNone/>
                <wp:docPr id="4"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260" cy="307975"/>
                        </a:xfrm>
                        <a:prstGeom prst="flowChartProcess">
                          <a:avLst/>
                        </a:prstGeom>
                        <a:solidFill>
                          <a:srgbClr val="FFFFFF"/>
                        </a:solidFill>
                        <a:ln>
                          <a:noFill/>
                        </a:ln>
                        <a:extLst>
                          <a:ext uri="{91240B29-F687-4F45-9708-019B960494DF}">
                            <a14:hiddenLine xmlns:a14="http://schemas.microsoft.com/office/drawing/2010/main" w="28575">
                              <a:solidFill>
                                <a:srgbClr val="000000"/>
                              </a:solidFill>
                              <a:prstDash val="dashDot"/>
                              <a:miter lim="800000"/>
                              <a:headEnd/>
                              <a:tailEnd/>
                            </a14:hiddenLine>
                          </a:ext>
                        </a:extLst>
                      </wps:spPr>
                      <wps:txbx>
                        <w:txbxContent>
                          <w:p w:rsidR="007567AB" w:rsidRPr="00B5677E" w:rsidRDefault="007567AB" w:rsidP="0033646D">
                            <w:pPr>
                              <w:spacing w:after="0" w:line="240" w:lineRule="auto"/>
                              <w:jc w:val="center"/>
                              <w:rPr>
                                <w:rFonts w:ascii="Swis721 Cn BT" w:hAnsi="Swis721 Cn BT" w:cs="Swis721 Cn BT"/>
                                <w:b/>
                                <w:bCs/>
                                <w:i/>
                                <w:iCs/>
                                <w:sz w:val="18"/>
                                <w:szCs w:val="18"/>
                              </w:rPr>
                            </w:pPr>
                            <w:r w:rsidRPr="00B5677E">
                              <w:rPr>
                                <w:rFonts w:ascii="Swis721 Cn BT" w:hAnsi="Swis721 Cn BT" w:cs="Swis721 Cn BT Tur"/>
                                <w:b/>
                                <w:bCs/>
                                <w:i/>
                                <w:iCs/>
                                <w:sz w:val="18"/>
                                <w:szCs w:val="18"/>
                              </w:rPr>
                              <w:t>DÜZELTİCİ FAALİYET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03801" id="AutoShape 234" o:spid="_x0000_s1157" type="#_x0000_t109" style="position:absolute;left:0;text-align:left;margin-left:-4.3pt;margin-top:5.05pt;width:93.8pt;height:2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BflwIAADkFAAAOAAAAZHJzL2Uyb0RvYy54bWysVF9v0zAQf0fiO1h+7/JnWdtETaetpQhp&#10;QKXBB3Bjp7FwfMF2mw7Ed+fstF0HPCBEHhyf73z3u7vfeXZ7aBXZC2Ml6JImVzElQlfApd6W9POn&#10;1WhKiXVMc6ZAi5I+CUtv569fzfquECk0oLgwBJ1oW/RdSRvnuiKKbNWIltkr6IRGZQ2mZQ5Fs424&#10;YT16b1WUxvE46sHwzkAlrMXT5aCk8+C/rkXlPta1FY6okiI2F1YT1o1fo/mMFVvDukZWRxjsH1C0&#10;TGoMena1ZI6RnZG/uWplZcBC7a4qaCOoa1mJkANmk8S/ZPPYsE6EXLA4tjuXyf4/t9WH/doQyUua&#10;UaJZiy262zkIkUl6nfkC9Z0t0O6xWxufou0eoPpiiYZFw/RW3BkDfSMYR1iJt49eXPCCxatk078H&#10;jv4Z+g+1OtSm9Q6xCuQQWvJ0bok4OFLhYZLkSTrGzlWou44n+eQmhGDF6XZnrHsroCV+U9JaQY+4&#10;jFsPpAiR2P7BOo+MFSfzkAkoyVdSqSCY7WahDNkzpMoqfMdI9tJMaW+swV8bPA4nCBhjeJ2HHlr/&#10;HaFn8X2aj1bj6WSUrbKbUT6Jp6M4ye/zcZzl2XL1wwNMsqKRnAv9ILU40TDJ/q7Nx4EYCBSISPqS&#10;ptMbLFVI7BK+vcwyDt+fsvRVWjLbDNXguFuC84asaKXDiVWyLen0fJ8VngBvNA8mjkk17KOXqYUO&#10;YH1O/1CxQBfPkIFp7rA5BEIm6dRH9PzZAH9CBhnABiMX8L3BTQPmGyU9zm5J7dcdM4IS9U57Fnpg&#10;OOyDEKNEibnUbC41TFfoqqSOkmG7cMMDseuM3DYYKQl11OAno5aBSM+ojnzH+QxZHd8S/wBcysHq&#10;+cWb/wQAAP//AwBQSwMEFAAGAAgAAAAhAI/JR1PcAAAACAEAAA8AAABkcnMvZG93bnJldi54bWxM&#10;j8FOwzAQRO9I/IO1SNxaJ5UoaRqnqoCcONEWcXXiJQ7E6yh229CvZ3uC484bzc4Um8n14oRj6Dwp&#10;SOcJCKTGm45aBYd9NctAhKjJ6N4TKvjBAJvy9qbQufFnesPTLraCQyjkWoGNccilDI1Fp8PcD0jM&#10;Pv3odORzbKUZ9ZnDXS8XSbKUTnfEH6we8Mli8707OgWVfblU6N9rXHw9v35sL9U+O6RK3d9N2zWI&#10;iFP8M8O1PleHkjvV/kgmiF7BLFuyk/UkBXHljyveVit4YCDLQv4fUP4CAAD//wMAUEsBAi0AFAAG&#10;AAgAAAAhALaDOJL+AAAA4QEAABMAAAAAAAAAAAAAAAAAAAAAAFtDb250ZW50X1R5cGVzXS54bWxQ&#10;SwECLQAUAAYACAAAACEAOP0h/9YAAACUAQAACwAAAAAAAAAAAAAAAAAvAQAAX3JlbHMvLnJlbHNQ&#10;SwECLQAUAAYACAAAACEAV44wX5cCAAA5BQAADgAAAAAAAAAAAAAAAAAuAgAAZHJzL2Uyb0RvYy54&#10;bWxQSwECLQAUAAYACAAAACEAj8lHU9wAAAAIAQAADwAAAAAAAAAAAAAAAADxBAAAZHJzL2Rvd25y&#10;ZXYueG1sUEsFBgAAAAAEAAQA8wAAAPoFAAAAAA==&#10;" stroked="f" strokeweight="2.25pt">
                <v:stroke dashstyle="dashDot"/>
                <v:textbox inset=".5mm,.3mm,.5mm,.3mm">
                  <w:txbxContent>
                    <w:p w:rsidR="007567AB" w:rsidRPr="00B5677E" w:rsidRDefault="007567AB" w:rsidP="0033646D">
                      <w:pPr>
                        <w:spacing w:after="0" w:line="240" w:lineRule="auto"/>
                        <w:jc w:val="center"/>
                        <w:rPr>
                          <w:rFonts w:ascii="Swis721 Cn BT" w:hAnsi="Swis721 Cn BT" w:cs="Swis721 Cn BT"/>
                          <w:b/>
                          <w:bCs/>
                          <w:i/>
                          <w:iCs/>
                          <w:sz w:val="18"/>
                          <w:szCs w:val="18"/>
                        </w:rPr>
                      </w:pPr>
                      <w:r w:rsidRPr="00B5677E">
                        <w:rPr>
                          <w:rFonts w:ascii="Swis721 Cn BT" w:hAnsi="Swis721 Cn BT" w:cs="Swis721 Cn BT Tur"/>
                          <w:b/>
                          <w:bCs/>
                          <w:i/>
                          <w:iCs/>
                          <w:sz w:val="18"/>
                          <w:szCs w:val="18"/>
                        </w:rPr>
                        <w:t>DÜZELTİCİ FAALİYET</w:t>
                      </w:r>
                    </w:p>
                  </w:txbxContent>
                </v:textbox>
              </v:shape>
            </w:pict>
          </mc:Fallback>
        </mc:AlternateContent>
      </w:r>
    </w:p>
    <w:p w:rsidR="00BE67AD" w:rsidRPr="00FB62D1" w:rsidRDefault="00BE67AD" w:rsidP="00275574">
      <w:pPr>
        <w:jc w:val="both"/>
        <w:rPr>
          <w:rFonts w:ascii="Times New Roman" w:hAnsi="Times New Roman" w:cs="Times New Roman"/>
        </w:rPr>
      </w:pPr>
    </w:p>
    <w:p w:rsidR="00BE67AD" w:rsidRPr="00FB62D1" w:rsidRDefault="00BE67AD" w:rsidP="00275574">
      <w:pPr>
        <w:tabs>
          <w:tab w:val="left" w:pos="7235"/>
        </w:tabs>
        <w:jc w:val="both"/>
        <w:rPr>
          <w:rFonts w:ascii="Times New Roman" w:hAnsi="Times New Roman" w:cs="Times New Roman"/>
        </w:rPr>
      </w:pPr>
      <w:r w:rsidRPr="00FB62D1">
        <w:rPr>
          <w:rFonts w:ascii="Times New Roman" w:hAnsi="Times New Roman" w:cs="Times New Roman"/>
        </w:rPr>
        <w:tab/>
      </w:r>
    </w:p>
    <w:sectPr w:rsidR="00BE67AD" w:rsidRPr="00FB62D1" w:rsidSect="00B362D9">
      <w:headerReference w:type="default" r:id="rId11"/>
      <w:footerReference w:type="default" r:id="rId12"/>
      <w:pgSz w:w="11906" w:h="16838"/>
      <w:pgMar w:top="720" w:right="1416" w:bottom="720" w:left="1418"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B52" w:rsidRDefault="00CF0B52" w:rsidP="001A46DC">
      <w:pPr>
        <w:spacing w:after="0" w:line="240" w:lineRule="auto"/>
      </w:pPr>
      <w:r>
        <w:separator/>
      </w:r>
    </w:p>
  </w:endnote>
  <w:endnote w:type="continuationSeparator" w:id="0">
    <w:p w:rsidR="00CF0B52" w:rsidRDefault="00CF0B52" w:rsidP="001A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Cn BT">
    <w:altName w:val="Arial Narrow"/>
    <w:charset w:val="00"/>
    <w:family w:val="swiss"/>
    <w:pitch w:val="variable"/>
    <w:sig w:usb0="00000001" w:usb1="00000000" w:usb2="00000000" w:usb3="00000000" w:csb0="0000001B" w:csb1="00000000"/>
  </w:font>
  <w:font w:name="Calibri">
    <w:panose1 w:val="020F0502020204030204"/>
    <w:charset w:val="A2"/>
    <w:family w:val="swiss"/>
    <w:pitch w:val="variable"/>
    <w:sig w:usb0="E4002EFF" w:usb1="C000247B" w:usb2="00000009" w:usb3="00000000" w:csb0="000001FF" w:csb1="00000000"/>
  </w:font>
  <w:font w:name="Swis721 Cn BT Tur">
    <w:altName w:val="Arial Narrow"/>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StarSymbol">
    <w:altName w:val="Courier New"/>
    <w:panose1 w:val="00000000000000000000"/>
    <w:charset w:val="00"/>
    <w:family w:val="auto"/>
    <w:notTrueType/>
    <w:pitch w:val="variable"/>
    <w:sig w:usb0="00000003" w:usb1="00000000" w:usb2="00000000" w:usb3="00000000" w:csb0="00000001" w:csb1="00000000"/>
  </w:font>
  <w:font w:name="Albany">
    <w:altName w:val="Arial"/>
    <w:panose1 w:val="00000000000000000000"/>
    <w:charset w:val="A2"/>
    <w:family w:val="swiss"/>
    <w:notTrueType/>
    <w:pitch w:val="variable"/>
    <w:sig w:usb0="00000007" w:usb1="00000000" w:usb2="00000000" w:usb3="00000000" w:csb0="00000011" w:csb1="00000000"/>
  </w:font>
  <w:font w:name="BatangChe">
    <w:altName w:val="Malgun Gothic Semilight"/>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7AB" w:rsidRPr="002A7D13" w:rsidRDefault="00257C60" w:rsidP="00A076B3">
    <w:pPr>
      <w:spacing w:after="0" w:line="240" w:lineRule="auto"/>
      <w:rPr>
        <w:rFonts w:ascii="Times New Roman" w:hAnsi="Times New Roman" w:cs="Times New Roman"/>
        <w:iCs/>
        <w:sz w:val="16"/>
        <w:szCs w:val="16"/>
      </w:rPr>
    </w:pPr>
    <w:r>
      <w:rPr>
        <w:rFonts w:ascii="Times New Roman" w:hAnsi="Times New Roman" w:cs="Times New Roman"/>
        <w:iCs/>
        <w:sz w:val="16"/>
        <w:szCs w:val="16"/>
      </w:rPr>
      <w:t>Doküman No/Rev. No: PR-01/06</w:t>
    </w:r>
    <w:r w:rsidR="007567AB" w:rsidRPr="002A7D13">
      <w:rPr>
        <w:rFonts w:ascii="Times New Roman" w:hAnsi="Times New Roman" w:cs="Times New Roman"/>
        <w:iCs/>
        <w:sz w:val="16"/>
        <w:szCs w:val="16"/>
      </w:rPr>
      <w:tab/>
    </w:r>
    <w:r w:rsidR="007567AB" w:rsidRPr="002A7D13">
      <w:rPr>
        <w:rFonts w:ascii="Times New Roman" w:hAnsi="Times New Roman" w:cs="Times New Roman"/>
        <w:iCs/>
        <w:sz w:val="16"/>
        <w:szCs w:val="16"/>
      </w:rPr>
      <w:tab/>
    </w:r>
    <w:r w:rsidR="007567AB" w:rsidRPr="002A7D13">
      <w:rPr>
        <w:rFonts w:ascii="Times New Roman" w:hAnsi="Times New Roman" w:cs="Times New Roman"/>
        <w:iCs/>
        <w:sz w:val="16"/>
        <w:szCs w:val="16"/>
      </w:rPr>
      <w:tab/>
    </w:r>
    <w:r w:rsidR="007567AB" w:rsidRPr="002A7D13">
      <w:rPr>
        <w:rFonts w:ascii="Times New Roman" w:hAnsi="Times New Roman" w:cs="Times New Roman"/>
        <w:iCs/>
        <w:sz w:val="16"/>
        <w:szCs w:val="16"/>
      </w:rPr>
      <w:tab/>
    </w:r>
    <w:r w:rsidR="007567AB" w:rsidRPr="002A7D13">
      <w:rPr>
        <w:rFonts w:ascii="Times New Roman" w:hAnsi="Times New Roman" w:cs="Times New Roman"/>
        <w:sz w:val="16"/>
        <w:szCs w:val="16"/>
      </w:rPr>
      <w:tab/>
    </w:r>
    <w:r w:rsidR="007567AB" w:rsidRPr="002A7D13">
      <w:rPr>
        <w:rFonts w:ascii="Times New Roman" w:hAnsi="Times New Roman" w:cs="Times New Roman"/>
        <w:sz w:val="16"/>
        <w:szCs w:val="16"/>
      </w:rPr>
      <w:tab/>
    </w:r>
    <w:r w:rsidR="007567AB" w:rsidRPr="002A7D13">
      <w:rPr>
        <w:rFonts w:ascii="Times New Roman" w:hAnsi="Times New Roman" w:cs="Times New Roman"/>
        <w:sz w:val="16"/>
        <w:szCs w:val="16"/>
      </w:rPr>
      <w:tab/>
    </w:r>
    <w:r w:rsidR="007567AB" w:rsidRPr="002A7D13">
      <w:rPr>
        <w:rFonts w:ascii="Times New Roman" w:hAnsi="Times New Roman" w:cs="Times New Roman"/>
        <w:iCs/>
        <w:sz w:val="16"/>
        <w:szCs w:val="16"/>
      </w:rPr>
      <w:t xml:space="preserve">Sayfa </w:t>
    </w:r>
    <w:r w:rsidR="007567AB" w:rsidRPr="002A7D13">
      <w:rPr>
        <w:rFonts w:ascii="Times New Roman" w:hAnsi="Times New Roman" w:cs="Times New Roman"/>
        <w:iCs/>
        <w:sz w:val="16"/>
        <w:szCs w:val="16"/>
      </w:rPr>
      <w:fldChar w:fldCharType="begin"/>
    </w:r>
    <w:r w:rsidR="007567AB" w:rsidRPr="002A7D13">
      <w:rPr>
        <w:rFonts w:ascii="Times New Roman" w:hAnsi="Times New Roman" w:cs="Times New Roman"/>
        <w:iCs/>
        <w:sz w:val="16"/>
        <w:szCs w:val="16"/>
      </w:rPr>
      <w:instrText xml:space="preserve"> PAGE </w:instrText>
    </w:r>
    <w:r w:rsidR="007567AB" w:rsidRPr="002A7D13">
      <w:rPr>
        <w:rFonts w:ascii="Times New Roman" w:hAnsi="Times New Roman" w:cs="Times New Roman"/>
        <w:iCs/>
        <w:sz w:val="16"/>
        <w:szCs w:val="16"/>
      </w:rPr>
      <w:fldChar w:fldCharType="separate"/>
    </w:r>
    <w:r w:rsidR="009229BC">
      <w:rPr>
        <w:rFonts w:ascii="Times New Roman" w:hAnsi="Times New Roman" w:cs="Times New Roman"/>
        <w:iCs/>
        <w:noProof/>
        <w:sz w:val="16"/>
        <w:szCs w:val="16"/>
      </w:rPr>
      <w:t>4</w:t>
    </w:r>
    <w:r w:rsidR="007567AB" w:rsidRPr="002A7D13">
      <w:rPr>
        <w:rFonts w:ascii="Times New Roman" w:hAnsi="Times New Roman" w:cs="Times New Roman"/>
        <w:iCs/>
        <w:sz w:val="16"/>
        <w:szCs w:val="16"/>
      </w:rPr>
      <w:fldChar w:fldCharType="end"/>
    </w:r>
    <w:r w:rsidR="007567AB" w:rsidRPr="002A7D13">
      <w:rPr>
        <w:rFonts w:ascii="Times New Roman" w:hAnsi="Times New Roman" w:cs="Times New Roman"/>
        <w:iCs/>
        <w:sz w:val="16"/>
        <w:szCs w:val="16"/>
      </w:rPr>
      <w:t xml:space="preserve"> / </w:t>
    </w:r>
    <w:r w:rsidR="007567AB" w:rsidRPr="002A7D13">
      <w:rPr>
        <w:rFonts w:ascii="Times New Roman" w:hAnsi="Times New Roman" w:cs="Times New Roman"/>
        <w:iCs/>
        <w:sz w:val="16"/>
        <w:szCs w:val="16"/>
      </w:rPr>
      <w:fldChar w:fldCharType="begin"/>
    </w:r>
    <w:r w:rsidR="007567AB" w:rsidRPr="002A7D13">
      <w:rPr>
        <w:rFonts w:ascii="Times New Roman" w:hAnsi="Times New Roman" w:cs="Times New Roman"/>
        <w:iCs/>
        <w:sz w:val="16"/>
        <w:szCs w:val="16"/>
      </w:rPr>
      <w:instrText xml:space="preserve"> NUMPAGES  </w:instrText>
    </w:r>
    <w:r w:rsidR="007567AB" w:rsidRPr="002A7D13">
      <w:rPr>
        <w:rFonts w:ascii="Times New Roman" w:hAnsi="Times New Roman" w:cs="Times New Roman"/>
        <w:iCs/>
        <w:sz w:val="16"/>
        <w:szCs w:val="16"/>
      </w:rPr>
      <w:fldChar w:fldCharType="separate"/>
    </w:r>
    <w:r w:rsidR="009229BC">
      <w:rPr>
        <w:rFonts w:ascii="Times New Roman" w:hAnsi="Times New Roman" w:cs="Times New Roman"/>
        <w:iCs/>
        <w:noProof/>
        <w:sz w:val="16"/>
        <w:szCs w:val="16"/>
      </w:rPr>
      <w:t>38</w:t>
    </w:r>
    <w:r w:rsidR="007567AB" w:rsidRPr="002A7D13">
      <w:rPr>
        <w:rFonts w:ascii="Times New Roman" w:hAnsi="Times New Roman" w:cs="Times New Roman"/>
        <w:iCs/>
        <w:sz w:val="16"/>
        <w:szCs w:val="16"/>
      </w:rPr>
      <w:fldChar w:fldCharType="end"/>
    </w:r>
  </w:p>
  <w:p w:rsidR="007567AB" w:rsidRPr="002A7D13" w:rsidRDefault="007567AB" w:rsidP="00A076B3">
    <w:pPr>
      <w:spacing w:after="0" w:line="240" w:lineRule="auto"/>
      <w:rPr>
        <w:rFonts w:ascii="Times New Roman" w:hAnsi="Times New Roman" w:cs="Times New Roman"/>
        <w:iCs/>
        <w:color w:val="FF0000"/>
        <w:sz w:val="16"/>
        <w:szCs w:val="16"/>
      </w:rPr>
    </w:pPr>
    <w:r w:rsidRPr="002A7D13">
      <w:rPr>
        <w:rFonts w:ascii="Times New Roman" w:hAnsi="Times New Roman" w:cs="Times New Roman"/>
        <w:iCs/>
        <w:sz w:val="16"/>
        <w:szCs w:val="16"/>
      </w:rPr>
      <w:t>Yayın Tarihi: 25.09.2017</w:t>
    </w:r>
    <w:r w:rsidRPr="002A7D13">
      <w:rPr>
        <w:rFonts w:ascii="Times New Roman" w:hAnsi="Times New Roman" w:cs="Times New Roman"/>
        <w:bCs/>
        <w:color w:val="FF0000"/>
        <w:sz w:val="16"/>
        <w:szCs w:val="16"/>
      </w:rPr>
      <w:tab/>
    </w:r>
    <w:r w:rsidRPr="002A7D13">
      <w:rPr>
        <w:rFonts w:ascii="Times New Roman" w:hAnsi="Times New Roman" w:cs="Times New Roman"/>
        <w:bCs/>
        <w:color w:val="FF0000"/>
        <w:sz w:val="16"/>
        <w:szCs w:val="16"/>
      </w:rPr>
      <w:tab/>
    </w:r>
    <w:r w:rsidRPr="002A7D13">
      <w:rPr>
        <w:rFonts w:ascii="Times New Roman" w:hAnsi="Times New Roman" w:cs="Times New Roman"/>
        <w:bCs/>
        <w:color w:val="FF0000"/>
        <w:sz w:val="16"/>
        <w:szCs w:val="16"/>
      </w:rPr>
      <w:tab/>
    </w:r>
    <w:r w:rsidRPr="002A7D13">
      <w:rPr>
        <w:rFonts w:ascii="Times New Roman" w:hAnsi="Times New Roman" w:cs="Times New Roman"/>
        <w:bCs/>
        <w:color w:val="FF0000"/>
        <w:sz w:val="16"/>
        <w:szCs w:val="16"/>
      </w:rPr>
      <w:tab/>
    </w:r>
    <w:r w:rsidRPr="002A7D13">
      <w:rPr>
        <w:rFonts w:ascii="Times New Roman" w:hAnsi="Times New Roman" w:cs="Times New Roman"/>
        <w:bCs/>
        <w:color w:val="FF0000"/>
        <w:sz w:val="16"/>
        <w:szCs w:val="16"/>
      </w:rPr>
      <w:tab/>
    </w:r>
    <w:r w:rsidRPr="002A7D13">
      <w:rPr>
        <w:rFonts w:ascii="Times New Roman" w:hAnsi="Times New Roman" w:cs="Times New Roman"/>
        <w:bCs/>
        <w:color w:val="FF0000"/>
        <w:sz w:val="16"/>
        <w:szCs w:val="16"/>
      </w:rPr>
      <w:tab/>
    </w:r>
    <w:r w:rsidRPr="002A7D13">
      <w:rPr>
        <w:rFonts w:ascii="Times New Roman" w:hAnsi="Times New Roman" w:cs="Times New Roman"/>
        <w:bCs/>
        <w:color w:val="FF0000"/>
        <w:sz w:val="16"/>
        <w:szCs w:val="16"/>
      </w:rPr>
      <w:tab/>
    </w:r>
    <w:r w:rsidRPr="002A7D13">
      <w:rPr>
        <w:rFonts w:ascii="Times New Roman" w:hAnsi="Times New Roman" w:cs="Times New Roman"/>
        <w:bCs/>
        <w:color w:val="FF0000"/>
        <w:sz w:val="16"/>
        <w:szCs w:val="16"/>
      </w:rPr>
      <w:tab/>
    </w:r>
    <w:r w:rsidRPr="002A7D13">
      <w:rPr>
        <w:rFonts w:ascii="Times New Roman" w:hAnsi="Times New Roman" w:cs="Times New Roman"/>
        <w:iCs/>
        <w:sz w:val="16"/>
        <w:szCs w:val="16"/>
      </w:rPr>
      <w:t>Rev. Tarihi:</w:t>
    </w:r>
    <w:r w:rsidR="00257C60">
      <w:rPr>
        <w:rFonts w:ascii="Times New Roman" w:hAnsi="Times New Roman" w:cs="Times New Roman"/>
        <w:iCs/>
        <w:sz w:val="16"/>
        <w:szCs w:val="16"/>
      </w:rPr>
      <w:t>27.09.2022</w:t>
    </w:r>
  </w:p>
  <w:p w:rsidR="007567AB" w:rsidRDefault="007567AB" w:rsidP="00AF2479">
    <w:pPr>
      <w:spacing w:after="0" w:line="240" w:lineRule="auto"/>
      <w:rPr>
        <w:rFonts w:ascii="Swis721 Cn BT" w:hAnsi="Swis721 Cn BT" w:cs="Swis721 Cn BT"/>
        <w:i/>
        <w:iCs/>
        <w:sz w:val="16"/>
        <w:szCs w:val="16"/>
      </w:rPr>
    </w:pPr>
  </w:p>
  <w:p w:rsidR="007567AB" w:rsidRPr="00E73B0A" w:rsidRDefault="007567AB" w:rsidP="00AF2479">
    <w:pPr>
      <w:spacing w:after="0" w:line="240" w:lineRule="auto"/>
      <w:jc w:val="center"/>
      <w:rPr>
        <w:rFonts w:ascii="Swis721 Cn BT" w:hAnsi="Swis721 Cn BT" w:cs="Swis721 Cn BT"/>
        <w:i/>
        <w:iC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B52" w:rsidRDefault="00CF0B52" w:rsidP="001A46DC">
      <w:pPr>
        <w:spacing w:after="0" w:line="240" w:lineRule="auto"/>
      </w:pPr>
      <w:r>
        <w:separator/>
      </w:r>
    </w:p>
  </w:footnote>
  <w:footnote w:type="continuationSeparator" w:id="0">
    <w:p w:rsidR="00CF0B52" w:rsidRDefault="00CF0B52" w:rsidP="001A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7AB" w:rsidRPr="002A7D13" w:rsidRDefault="007567AB" w:rsidP="004017E5">
    <w:pPr>
      <w:pStyle w:val="stBilgi"/>
      <w:jc w:val="center"/>
      <w:rPr>
        <w:rFonts w:ascii="Swis721 Cn BT" w:hAnsi="Swis721 Cn BT"/>
        <w:b/>
        <w:bCs/>
      </w:rPr>
    </w:pPr>
    <w:r>
      <w:rPr>
        <w:noProof/>
        <w:lang w:eastAsia="tr-TR"/>
      </w:rPr>
      <w:drawing>
        <wp:anchor distT="0" distB="0" distL="114300" distR="114300" simplePos="0" relativeHeight="251659264" behindDoc="1" locked="0" layoutInCell="1" allowOverlap="1" wp14:anchorId="515F14E4" wp14:editId="47B14B84">
          <wp:simplePos x="0" y="0"/>
          <wp:positionH relativeFrom="column">
            <wp:posOffset>-195580</wp:posOffset>
          </wp:positionH>
          <wp:positionV relativeFrom="paragraph">
            <wp:posOffset>7620</wp:posOffset>
          </wp:positionV>
          <wp:extent cx="1548000" cy="404873"/>
          <wp:effectExtent l="0" t="0" r="0" b="0"/>
          <wp:wrapTopAndBottom/>
          <wp:docPr id="1" name="Resim 1" descr="C:\Users\Aylin\Downloads\WhatsApp Image 2022-08-01 at 14.58.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ylin\Downloads\WhatsApp Image 2022-08-01 at 14.58.55.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000" cy="4048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62D1">
      <w:rPr>
        <w:rFonts w:ascii="Times New Roman" w:hAnsi="Times New Roman" w:cs="Times New Roman"/>
        <w:b/>
        <w:bCs/>
        <w:sz w:val="28"/>
        <w:szCs w:val="28"/>
      </w:rPr>
      <w:t>BELGELENDİRME PROSEDÜRÜ</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38569E7A"/>
    <w:name w:val="WW8Num1"/>
    <w:lvl w:ilvl="0">
      <w:start w:val="1"/>
      <w:numFmt w:val="decimal"/>
      <w:lvlText w:val="%1."/>
      <w:lvlJc w:val="left"/>
      <w:pPr>
        <w:tabs>
          <w:tab w:val="num" w:pos="360"/>
        </w:tabs>
        <w:ind w:left="360" w:hanging="360"/>
      </w:pPr>
      <w:rPr>
        <w:rFonts w:cs="Times New Roman"/>
        <w:b/>
        <w:bCs/>
      </w:rPr>
    </w:lvl>
  </w:abstractNum>
  <w:abstractNum w:abstractNumId="1" w15:restartNumberingAfterBreak="0">
    <w:nsid w:val="00000002"/>
    <w:multiLevelType w:val="singleLevel"/>
    <w:tmpl w:val="00000002"/>
    <w:name w:val="WW8Num2"/>
    <w:lvl w:ilvl="0">
      <w:start w:val="1"/>
      <w:numFmt w:val="decimal"/>
      <w:lvlText w:val="%1."/>
      <w:lvlJc w:val="left"/>
      <w:pPr>
        <w:tabs>
          <w:tab w:val="num" w:pos="765"/>
        </w:tabs>
        <w:ind w:left="765" w:hanging="405"/>
      </w:pPr>
      <w:rPr>
        <w:rFonts w:cs="Times New Roman"/>
        <w:b/>
        <w:bCs/>
      </w:rPr>
    </w:lvl>
  </w:abstractNum>
  <w:abstractNum w:abstractNumId="2" w15:restartNumberingAfterBreak="0">
    <w:nsid w:val="00000003"/>
    <w:multiLevelType w:val="singleLevel"/>
    <w:tmpl w:val="00000003"/>
    <w:name w:val="WW8Num5"/>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2"/>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953ED67E"/>
    <w:name w:val="WW8Num16"/>
    <w:lvl w:ilvl="0">
      <w:start w:val="1"/>
      <w:numFmt w:val="lowerLetter"/>
      <w:lvlText w:val="%1)"/>
      <w:lvlJc w:val="left"/>
      <w:pPr>
        <w:tabs>
          <w:tab w:val="num" w:pos="720"/>
        </w:tabs>
        <w:ind w:left="720" w:hanging="360"/>
      </w:pPr>
      <w:rPr>
        <w:rFonts w:cs="Times New Roman"/>
        <w:b/>
        <w:bCs/>
      </w:rPr>
    </w:lvl>
  </w:abstractNum>
  <w:abstractNum w:abstractNumId="6" w15:restartNumberingAfterBreak="0">
    <w:nsid w:val="00000007"/>
    <w:multiLevelType w:val="singleLevel"/>
    <w:tmpl w:val="00000007"/>
    <w:name w:val="WW8Num22"/>
    <w:lvl w:ilvl="0">
      <w:start w:val="1"/>
      <w:numFmt w:val="bullet"/>
      <w:lvlText w:val=""/>
      <w:lvlJc w:val="left"/>
      <w:pPr>
        <w:tabs>
          <w:tab w:val="num" w:pos="720"/>
        </w:tabs>
        <w:ind w:left="720" w:hanging="360"/>
      </w:pPr>
      <w:rPr>
        <w:rFonts w:ascii="Symbol" w:hAnsi="Symbol"/>
        <w:color w:val="auto"/>
      </w:rPr>
    </w:lvl>
  </w:abstractNum>
  <w:abstractNum w:abstractNumId="7" w15:restartNumberingAfterBreak="0">
    <w:nsid w:val="07AC7642"/>
    <w:multiLevelType w:val="hybridMultilevel"/>
    <w:tmpl w:val="AF0024E8"/>
    <w:lvl w:ilvl="0" w:tplc="5F888354">
      <w:start w:val="1"/>
      <w:numFmt w:val="bullet"/>
      <w:lvlText w:val=""/>
      <w:lvlJc w:val="left"/>
      <w:pPr>
        <w:ind w:left="720" w:hanging="360"/>
      </w:pPr>
      <w:rPr>
        <w:rFonts w:ascii="Symbol" w:hAnsi="Symbol" w:hint="default"/>
        <w:color w:val="auto"/>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0D621795"/>
    <w:multiLevelType w:val="hybridMultilevel"/>
    <w:tmpl w:val="AE3CD394"/>
    <w:lvl w:ilvl="0" w:tplc="041F0001">
      <w:start w:val="1"/>
      <w:numFmt w:val="bullet"/>
      <w:lvlText w:val=""/>
      <w:lvlJc w:val="left"/>
      <w:pPr>
        <w:ind w:left="1713" w:hanging="360"/>
      </w:pPr>
      <w:rPr>
        <w:rFonts w:ascii="Symbol" w:hAnsi="Symbol"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9" w15:restartNumberingAfterBreak="0">
    <w:nsid w:val="137817F9"/>
    <w:multiLevelType w:val="hybridMultilevel"/>
    <w:tmpl w:val="17D0C4CC"/>
    <w:lvl w:ilvl="0" w:tplc="70140B5C">
      <w:start w:val="1"/>
      <w:numFmt w:val="lowerLetter"/>
      <w:lvlText w:val="%1)"/>
      <w:lvlJc w:val="left"/>
      <w:pPr>
        <w:ind w:left="2280" w:hanging="360"/>
      </w:pPr>
      <w:rPr>
        <w:rFonts w:cs="Times New Roman"/>
        <w:b/>
        <w:bCs/>
      </w:rPr>
    </w:lvl>
    <w:lvl w:ilvl="1" w:tplc="041F0019">
      <w:start w:val="1"/>
      <w:numFmt w:val="lowerLetter"/>
      <w:lvlText w:val="%2."/>
      <w:lvlJc w:val="left"/>
      <w:pPr>
        <w:ind w:left="3000" w:hanging="360"/>
      </w:pPr>
      <w:rPr>
        <w:rFonts w:cs="Times New Roman"/>
      </w:rPr>
    </w:lvl>
    <w:lvl w:ilvl="2" w:tplc="041F001B">
      <w:start w:val="1"/>
      <w:numFmt w:val="lowerRoman"/>
      <w:lvlText w:val="%3."/>
      <w:lvlJc w:val="right"/>
      <w:pPr>
        <w:ind w:left="3720" w:hanging="180"/>
      </w:pPr>
      <w:rPr>
        <w:rFonts w:cs="Times New Roman"/>
      </w:rPr>
    </w:lvl>
    <w:lvl w:ilvl="3" w:tplc="041F000F">
      <w:start w:val="1"/>
      <w:numFmt w:val="decimal"/>
      <w:lvlText w:val="%4."/>
      <w:lvlJc w:val="left"/>
      <w:pPr>
        <w:ind w:left="4440" w:hanging="360"/>
      </w:pPr>
      <w:rPr>
        <w:rFonts w:cs="Times New Roman"/>
      </w:rPr>
    </w:lvl>
    <w:lvl w:ilvl="4" w:tplc="041F0019">
      <w:start w:val="1"/>
      <w:numFmt w:val="lowerLetter"/>
      <w:lvlText w:val="%5."/>
      <w:lvlJc w:val="left"/>
      <w:pPr>
        <w:ind w:left="5160" w:hanging="360"/>
      </w:pPr>
      <w:rPr>
        <w:rFonts w:cs="Times New Roman"/>
      </w:rPr>
    </w:lvl>
    <w:lvl w:ilvl="5" w:tplc="041F001B">
      <w:start w:val="1"/>
      <w:numFmt w:val="lowerRoman"/>
      <w:lvlText w:val="%6."/>
      <w:lvlJc w:val="right"/>
      <w:pPr>
        <w:ind w:left="5880" w:hanging="180"/>
      </w:pPr>
      <w:rPr>
        <w:rFonts w:cs="Times New Roman"/>
      </w:rPr>
    </w:lvl>
    <w:lvl w:ilvl="6" w:tplc="041F000F">
      <w:start w:val="1"/>
      <w:numFmt w:val="decimal"/>
      <w:lvlText w:val="%7."/>
      <w:lvlJc w:val="left"/>
      <w:pPr>
        <w:ind w:left="6600" w:hanging="360"/>
      </w:pPr>
      <w:rPr>
        <w:rFonts w:cs="Times New Roman"/>
      </w:rPr>
    </w:lvl>
    <w:lvl w:ilvl="7" w:tplc="041F0019">
      <w:start w:val="1"/>
      <w:numFmt w:val="lowerLetter"/>
      <w:lvlText w:val="%8."/>
      <w:lvlJc w:val="left"/>
      <w:pPr>
        <w:ind w:left="7320" w:hanging="360"/>
      </w:pPr>
      <w:rPr>
        <w:rFonts w:cs="Times New Roman"/>
      </w:rPr>
    </w:lvl>
    <w:lvl w:ilvl="8" w:tplc="041F001B">
      <w:start w:val="1"/>
      <w:numFmt w:val="lowerRoman"/>
      <w:lvlText w:val="%9."/>
      <w:lvlJc w:val="right"/>
      <w:pPr>
        <w:ind w:left="8040" w:hanging="180"/>
      </w:pPr>
      <w:rPr>
        <w:rFonts w:cs="Times New Roman"/>
      </w:rPr>
    </w:lvl>
  </w:abstractNum>
  <w:abstractNum w:abstractNumId="10" w15:restartNumberingAfterBreak="0">
    <w:nsid w:val="139D34E4"/>
    <w:multiLevelType w:val="multilevel"/>
    <w:tmpl w:val="358A78E0"/>
    <w:lvl w:ilvl="0">
      <w:start w:val="1"/>
      <w:numFmt w:val="decimal"/>
      <w:lvlText w:val="%1.0"/>
      <w:lvlJc w:val="left"/>
      <w:pPr>
        <w:ind w:left="501" w:hanging="360"/>
      </w:pPr>
      <w:rPr>
        <w:rFonts w:ascii="Times New Roman" w:hAnsi="Times New Roman" w:cs="Times New Roman" w:hint="default"/>
        <w:b/>
        <w:bCs/>
      </w:rPr>
    </w:lvl>
    <w:lvl w:ilvl="1">
      <w:start w:val="1"/>
      <w:numFmt w:val="decimal"/>
      <w:lvlText w:val="%1.%2"/>
      <w:lvlJc w:val="left"/>
      <w:pPr>
        <w:ind w:left="1003"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15:restartNumberingAfterBreak="0">
    <w:nsid w:val="1ACD5769"/>
    <w:multiLevelType w:val="hybridMultilevel"/>
    <w:tmpl w:val="5CA80E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BF952E3"/>
    <w:multiLevelType w:val="hybridMultilevel"/>
    <w:tmpl w:val="192881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B965A2A"/>
    <w:multiLevelType w:val="hybridMultilevel"/>
    <w:tmpl w:val="AD6A6DDA"/>
    <w:lvl w:ilvl="0" w:tplc="F39A1A3A">
      <w:numFmt w:val="bullet"/>
      <w:lvlText w:val="-"/>
      <w:lvlJc w:val="left"/>
      <w:pPr>
        <w:ind w:left="720" w:hanging="360"/>
      </w:pPr>
      <w:rPr>
        <w:rFonts w:ascii="Swis721 Cn BT" w:eastAsia="Calibri" w:hAnsi="Swis721 Cn BT" w:cs="Swis721 Cn BT"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2C237F41"/>
    <w:multiLevelType w:val="hybridMultilevel"/>
    <w:tmpl w:val="54DE18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F4C2295"/>
    <w:multiLevelType w:val="hybridMultilevel"/>
    <w:tmpl w:val="ACFCC286"/>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hint="default"/>
      </w:rPr>
    </w:lvl>
    <w:lvl w:ilvl="2" w:tplc="08090005">
      <w:start w:val="1"/>
      <w:numFmt w:val="bullet"/>
      <w:lvlText w:val=""/>
      <w:lvlJc w:val="left"/>
      <w:pPr>
        <w:tabs>
          <w:tab w:val="num" w:pos="2651"/>
        </w:tabs>
        <w:ind w:left="2651" w:hanging="360"/>
      </w:pPr>
      <w:rPr>
        <w:rFonts w:ascii="Wingdings" w:hAnsi="Wingdings" w:hint="default"/>
      </w:rPr>
    </w:lvl>
    <w:lvl w:ilvl="3" w:tplc="08090001">
      <w:start w:val="1"/>
      <w:numFmt w:val="bullet"/>
      <w:lvlText w:val=""/>
      <w:lvlJc w:val="left"/>
      <w:pPr>
        <w:tabs>
          <w:tab w:val="num" w:pos="3371"/>
        </w:tabs>
        <w:ind w:left="3371" w:hanging="360"/>
      </w:pPr>
      <w:rPr>
        <w:rFonts w:ascii="Symbol" w:hAnsi="Symbol" w:hint="default"/>
      </w:rPr>
    </w:lvl>
    <w:lvl w:ilvl="4" w:tplc="08090003">
      <w:start w:val="1"/>
      <w:numFmt w:val="bullet"/>
      <w:lvlText w:val="o"/>
      <w:lvlJc w:val="left"/>
      <w:pPr>
        <w:tabs>
          <w:tab w:val="num" w:pos="4091"/>
        </w:tabs>
        <w:ind w:left="4091" w:hanging="360"/>
      </w:pPr>
      <w:rPr>
        <w:rFonts w:ascii="Courier New" w:hAnsi="Courier New" w:hint="default"/>
      </w:rPr>
    </w:lvl>
    <w:lvl w:ilvl="5" w:tplc="08090005">
      <w:start w:val="1"/>
      <w:numFmt w:val="bullet"/>
      <w:lvlText w:val=""/>
      <w:lvlJc w:val="left"/>
      <w:pPr>
        <w:tabs>
          <w:tab w:val="num" w:pos="4811"/>
        </w:tabs>
        <w:ind w:left="4811" w:hanging="360"/>
      </w:pPr>
      <w:rPr>
        <w:rFonts w:ascii="Wingdings" w:hAnsi="Wingdings" w:hint="default"/>
      </w:rPr>
    </w:lvl>
    <w:lvl w:ilvl="6" w:tplc="08090001">
      <w:start w:val="1"/>
      <w:numFmt w:val="bullet"/>
      <w:lvlText w:val=""/>
      <w:lvlJc w:val="left"/>
      <w:pPr>
        <w:tabs>
          <w:tab w:val="num" w:pos="5531"/>
        </w:tabs>
        <w:ind w:left="5531" w:hanging="360"/>
      </w:pPr>
      <w:rPr>
        <w:rFonts w:ascii="Symbol" w:hAnsi="Symbol" w:hint="default"/>
      </w:rPr>
    </w:lvl>
    <w:lvl w:ilvl="7" w:tplc="08090003">
      <w:start w:val="1"/>
      <w:numFmt w:val="bullet"/>
      <w:lvlText w:val="o"/>
      <w:lvlJc w:val="left"/>
      <w:pPr>
        <w:tabs>
          <w:tab w:val="num" w:pos="6251"/>
        </w:tabs>
        <w:ind w:left="6251" w:hanging="360"/>
      </w:pPr>
      <w:rPr>
        <w:rFonts w:ascii="Courier New" w:hAnsi="Courier New" w:hint="default"/>
      </w:rPr>
    </w:lvl>
    <w:lvl w:ilvl="8" w:tplc="08090005">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3B4331A"/>
    <w:multiLevelType w:val="hybridMultilevel"/>
    <w:tmpl w:val="760055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3BC7A13"/>
    <w:multiLevelType w:val="hybridMultilevel"/>
    <w:tmpl w:val="1BC47924"/>
    <w:lvl w:ilvl="0" w:tplc="F39A1A3A">
      <w:numFmt w:val="bullet"/>
      <w:lvlText w:val="-"/>
      <w:lvlJc w:val="left"/>
      <w:pPr>
        <w:ind w:left="720" w:hanging="360"/>
      </w:pPr>
      <w:rPr>
        <w:rFonts w:ascii="Swis721 Cn BT" w:eastAsia="Calibri" w:hAnsi="Swis721 Cn BT" w:cs="Swis721 Cn B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4A37E8D"/>
    <w:multiLevelType w:val="hybridMultilevel"/>
    <w:tmpl w:val="7E5AEAFE"/>
    <w:lvl w:ilvl="0" w:tplc="08090001">
      <w:start w:val="1"/>
      <w:numFmt w:val="bullet"/>
      <w:lvlText w:val=""/>
      <w:lvlJc w:val="left"/>
      <w:pPr>
        <w:tabs>
          <w:tab w:val="num" w:pos="1146"/>
        </w:tabs>
        <w:ind w:left="1146" w:hanging="360"/>
      </w:pPr>
      <w:rPr>
        <w:rFonts w:ascii="Symbol" w:hAnsi="Symbol" w:hint="default"/>
      </w:rPr>
    </w:lvl>
    <w:lvl w:ilvl="1" w:tplc="08090003">
      <w:start w:val="1"/>
      <w:numFmt w:val="bullet"/>
      <w:lvlText w:val="o"/>
      <w:lvlJc w:val="left"/>
      <w:pPr>
        <w:tabs>
          <w:tab w:val="num" w:pos="1866"/>
        </w:tabs>
        <w:ind w:left="1866" w:hanging="360"/>
      </w:pPr>
      <w:rPr>
        <w:rFonts w:ascii="Courier New" w:hAnsi="Courier New" w:hint="default"/>
      </w:rPr>
    </w:lvl>
    <w:lvl w:ilvl="2" w:tplc="08090005">
      <w:start w:val="1"/>
      <w:numFmt w:val="bullet"/>
      <w:lvlText w:val=""/>
      <w:lvlJc w:val="left"/>
      <w:pPr>
        <w:tabs>
          <w:tab w:val="num" w:pos="2586"/>
        </w:tabs>
        <w:ind w:left="2586" w:hanging="360"/>
      </w:pPr>
      <w:rPr>
        <w:rFonts w:ascii="Wingdings" w:hAnsi="Wingdings" w:hint="default"/>
      </w:rPr>
    </w:lvl>
    <w:lvl w:ilvl="3" w:tplc="08090001">
      <w:start w:val="1"/>
      <w:numFmt w:val="bullet"/>
      <w:lvlText w:val=""/>
      <w:lvlJc w:val="left"/>
      <w:pPr>
        <w:tabs>
          <w:tab w:val="num" w:pos="3306"/>
        </w:tabs>
        <w:ind w:left="3306" w:hanging="360"/>
      </w:pPr>
      <w:rPr>
        <w:rFonts w:ascii="Symbol" w:hAnsi="Symbol" w:hint="default"/>
      </w:rPr>
    </w:lvl>
    <w:lvl w:ilvl="4" w:tplc="08090003">
      <w:start w:val="1"/>
      <w:numFmt w:val="bullet"/>
      <w:lvlText w:val="o"/>
      <w:lvlJc w:val="left"/>
      <w:pPr>
        <w:tabs>
          <w:tab w:val="num" w:pos="4026"/>
        </w:tabs>
        <w:ind w:left="4026" w:hanging="360"/>
      </w:pPr>
      <w:rPr>
        <w:rFonts w:ascii="Courier New" w:hAnsi="Courier New" w:hint="default"/>
      </w:rPr>
    </w:lvl>
    <w:lvl w:ilvl="5" w:tplc="08090005">
      <w:start w:val="1"/>
      <w:numFmt w:val="bullet"/>
      <w:lvlText w:val=""/>
      <w:lvlJc w:val="left"/>
      <w:pPr>
        <w:tabs>
          <w:tab w:val="num" w:pos="4746"/>
        </w:tabs>
        <w:ind w:left="4746" w:hanging="360"/>
      </w:pPr>
      <w:rPr>
        <w:rFonts w:ascii="Wingdings" w:hAnsi="Wingdings" w:hint="default"/>
      </w:rPr>
    </w:lvl>
    <w:lvl w:ilvl="6" w:tplc="08090001">
      <w:start w:val="1"/>
      <w:numFmt w:val="bullet"/>
      <w:lvlText w:val=""/>
      <w:lvlJc w:val="left"/>
      <w:pPr>
        <w:tabs>
          <w:tab w:val="num" w:pos="5466"/>
        </w:tabs>
        <w:ind w:left="5466" w:hanging="360"/>
      </w:pPr>
      <w:rPr>
        <w:rFonts w:ascii="Symbol" w:hAnsi="Symbol" w:hint="default"/>
      </w:rPr>
    </w:lvl>
    <w:lvl w:ilvl="7" w:tplc="08090003">
      <w:start w:val="1"/>
      <w:numFmt w:val="bullet"/>
      <w:lvlText w:val="o"/>
      <w:lvlJc w:val="left"/>
      <w:pPr>
        <w:tabs>
          <w:tab w:val="num" w:pos="6186"/>
        </w:tabs>
        <w:ind w:left="6186" w:hanging="360"/>
      </w:pPr>
      <w:rPr>
        <w:rFonts w:ascii="Courier New" w:hAnsi="Courier New" w:hint="default"/>
      </w:rPr>
    </w:lvl>
    <w:lvl w:ilvl="8" w:tplc="08090005">
      <w:start w:val="1"/>
      <w:numFmt w:val="bullet"/>
      <w:lvlText w:val=""/>
      <w:lvlJc w:val="left"/>
      <w:pPr>
        <w:tabs>
          <w:tab w:val="num" w:pos="6906"/>
        </w:tabs>
        <w:ind w:left="6906" w:hanging="360"/>
      </w:pPr>
      <w:rPr>
        <w:rFonts w:ascii="Wingdings" w:hAnsi="Wingdings" w:hint="default"/>
      </w:rPr>
    </w:lvl>
  </w:abstractNum>
  <w:abstractNum w:abstractNumId="19" w15:restartNumberingAfterBreak="0">
    <w:nsid w:val="36A105D9"/>
    <w:multiLevelType w:val="hybridMultilevel"/>
    <w:tmpl w:val="980814E6"/>
    <w:lvl w:ilvl="0" w:tplc="DEAC143A">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37E223C9"/>
    <w:multiLevelType w:val="hybridMultilevel"/>
    <w:tmpl w:val="01CE7AA8"/>
    <w:lvl w:ilvl="0" w:tplc="041F0001">
      <w:start w:val="1"/>
      <w:numFmt w:val="bullet"/>
      <w:lvlText w:val=""/>
      <w:lvlJc w:val="left"/>
      <w:pPr>
        <w:ind w:left="1211" w:hanging="360"/>
      </w:pPr>
      <w:rPr>
        <w:rFonts w:ascii="Symbol" w:hAnsi="Symbo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21" w15:restartNumberingAfterBreak="0">
    <w:nsid w:val="396F1983"/>
    <w:multiLevelType w:val="hybridMultilevel"/>
    <w:tmpl w:val="D4AC60D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15:restartNumberingAfterBreak="0">
    <w:nsid w:val="4B123445"/>
    <w:multiLevelType w:val="hybridMultilevel"/>
    <w:tmpl w:val="13283CAE"/>
    <w:lvl w:ilvl="0" w:tplc="C24C5444">
      <w:numFmt w:val="bullet"/>
      <w:lvlText w:val="-"/>
      <w:lvlJc w:val="left"/>
      <w:pPr>
        <w:ind w:left="2947" w:hanging="360"/>
      </w:pPr>
      <w:rPr>
        <w:rFonts w:ascii="Swis721 Cn BT" w:eastAsia="Calibri" w:hAnsi="Swis721 Cn BT" w:cs="Swis721 Cn BT Tur" w:hint="default"/>
      </w:rPr>
    </w:lvl>
    <w:lvl w:ilvl="1" w:tplc="041F0003">
      <w:start w:val="1"/>
      <w:numFmt w:val="bullet"/>
      <w:lvlText w:val="o"/>
      <w:lvlJc w:val="left"/>
      <w:pPr>
        <w:ind w:left="3667" w:hanging="360"/>
      </w:pPr>
      <w:rPr>
        <w:rFonts w:ascii="Courier New" w:hAnsi="Courier New" w:cs="Courier New" w:hint="default"/>
      </w:rPr>
    </w:lvl>
    <w:lvl w:ilvl="2" w:tplc="041F0005" w:tentative="1">
      <w:start w:val="1"/>
      <w:numFmt w:val="bullet"/>
      <w:lvlText w:val=""/>
      <w:lvlJc w:val="left"/>
      <w:pPr>
        <w:ind w:left="4387" w:hanging="360"/>
      </w:pPr>
      <w:rPr>
        <w:rFonts w:ascii="Wingdings" w:hAnsi="Wingdings" w:hint="default"/>
      </w:rPr>
    </w:lvl>
    <w:lvl w:ilvl="3" w:tplc="041F0001" w:tentative="1">
      <w:start w:val="1"/>
      <w:numFmt w:val="bullet"/>
      <w:lvlText w:val=""/>
      <w:lvlJc w:val="left"/>
      <w:pPr>
        <w:ind w:left="5107" w:hanging="360"/>
      </w:pPr>
      <w:rPr>
        <w:rFonts w:ascii="Symbol" w:hAnsi="Symbol" w:hint="default"/>
      </w:rPr>
    </w:lvl>
    <w:lvl w:ilvl="4" w:tplc="041F0003" w:tentative="1">
      <w:start w:val="1"/>
      <w:numFmt w:val="bullet"/>
      <w:lvlText w:val="o"/>
      <w:lvlJc w:val="left"/>
      <w:pPr>
        <w:ind w:left="5827" w:hanging="360"/>
      </w:pPr>
      <w:rPr>
        <w:rFonts w:ascii="Courier New" w:hAnsi="Courier New" w:cs="Courier New" w:hint="default"/>
      </w:rPr>
    </w:lvl>
    <w:lvl w:ilvl="5" w:tplc="041F0005" w:tentative="1">
      <w:start w:val="1"/>
      <w:numFmt w:val="bullet"/>
      <w:lvlText w:val=""/>
      <w:lvlJc w:val="left"/>
      <w:pPr>
        <w:ind w:left="6547" w:hanging="360"/>
      </w:pPr>
      <w:rPr>
        <w:rFonts w:ascii="Wingdings" w:hAnsi="Wingdings" w:hint="default"/>
      </w:rPr>
    </w:lvl>
    <w:lvl w:ilvl="6" w:tplc="041F0001" w:tentative="1">
      <w:start w:val="1"/>
      <w:numFmt w:val="bullet"/>
      <w:lvlText w:val=""/>
      <w:lvlJc w:val="left"/>
      <w:pPr>
        <w:ind w:left="7267" w:hanging="360"/>
      </w:pPr>
      <w:rPr>
        <w:rFonts w:ascii="Symbol" w:hAnsi="Symbol" w:hint="default"/>
      </w:rPr>
    </w:lvl>
    <w:lvl w:ilvl="7" w:tplc="041F0003" w:tentative="1">
      <w:start w:val="1"/>
      <w:numFmt w:val="bullet"/>
      <w:lvlText w:val="o"/>
      <w:lvlJc w:val="left"/>
      <w:pPr>
        <w:ind w:left="7987" w:hanging="360"/>
      </w:pPr>
      <w:rPr>
        <w:rFonts w:ascii="Courier New" w:hAnsi="Courier New" w:cs="Courier New" w:hint="default"/>
      </w:rPr>
    </w:lvl>
    <w:lvl w:ilvl="8" w:tplc="041F0005" w:tentative="1">
      <w:start w:val="1"/>
      <w:numFmt w:val="bullet"/>
      <w:lvlText w:val=""/>
      <w:lvlJc w:val="left"/>
      <w:pPr>
        <w:ind w:left="8707" w:hanging="360"/>
      </w:pPr>
      <w:rPr>
        <w:rFonts w:ascii="Wingdings" w:hAnsi="Wingdings" w:hint="default"/>
      </w:rPr>
    </w:lvl>
  </w:abstractNum>
  <w:abstractNum w:abstractNumId="23" w15:restartNumberingAfterBreak="0">
    <w:nsid w:val="4BAA7602"/>
    <w:multiLevelType w:val="hybridMultilevel"/>
    <w:tmpl w:val="EF94BEF0"/>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hint="default"/>
      </w:rPr>
    </w:lvl>
    <w:lvl w:ilvl="2" w:tplc="08090005">
      <w:start w:val="1"/>
      <w:numFmt w:val="bullet"/>
      <w:lvlText w:val=""/>
      <w:lvlJc w:val="left"/>
      <w:pPr>
        <w:tabs>
          <w:tab w:val="num" w:pos="2651"/>
        </w:tabs>
        <w:ind w:left="2651" w:hanging="360"/>
      </w:pPr>
      <w:rPr>
        <w:rFonts w:ascii="Wingdings" w:hAnsi="Wingdings" w:hint="default"/>
      </w:rPr>
    </w:lvl>
    <w:lvl w:ilvl="3" w:tplc="08090001">
      <w:start w:val="1"/>
      <w:numFmt w:val="bullet"/>
      <w:lvlText w:val=""/>
      <w:lvlJc w:val="left"/>
      <w:pPr>
        <w:tabs>
          <w:tab w:val="num" w:pos="3371"/>
        </w:tabs>
        <w:ind w:left="3371" w:hanging="360"/>
      </w:pPr>
      <w:rPr>
        <w:rFonts w:ascii="Symbol" w:hAnsi="Symbol" w:hint="default"/>
      </w:rPr>
    </w:lvl>
    <w:lvl w:ilvl="4" w:tplc="08090003">
      <w:start w:val="1"/>
      <w:numFmt w:val="bullet"/>
      <w:lvlText w:val="o"/>
      <w:lvlJc w:val="left"/>
      <w:pPr>
        <w:tabs>
          <w:tab w:val="num" w:pos="4091"/>
        </w:tabs>
        <w:ind w:left="4091" w:hanging="360"/>
      </w:pPr>
      <w:rPr>
        <w:rFonts w:ascii="Courier New" w:hAnsi="Courier New" w:hint="default"/>
      </w:rPr>
    </w:lvl>
    <w:lvl w:ilvl="5" w:tplc="08090005">
      <w:start w:val="1"/>
      <w:numFmt w:val="bullet"/>
      <w:lvlText w:val=""/>
      <w:lvlJc w:val="left"/>
      <w:pPr>
        <w:tabs>
          <w:tab w:val="num" w:pos="4811"/>
        </w:tabs>
        <w:ind w:left="4811" w:hanging="360"/>
      </w:pPr>
      <w:rPr>
        <w:rFonts w:ascii="Wingdings" w:hAnsi="Wingdings" w:hint="default"/>
      </w:rPr>
    </w:lvl>
    <w:lvl w:ilvl="6" w:tplc="08090001">
      <w:start w:val="1"/>
      <w:numFmt w:val="bullet"/>
      <w:lvlText w:val=""/>
      <w:lvlJc w:val="left"/>
      <w:pPr>
        <w:tabs>
          <w:tab w:val="num" w:pos="5531"/>
        </w:tabs>
        <w:ind w:left="5531" w:hanging="360"/>
      </w:pPr>
      <w:rPr>
        <w:rFonts w:ascii="Symbol" w:hAnsi="Symbol" w:hint="default"/>
      </w:rPr>
    </w:lvl>
    <w:lvl w:ilvl="7" w:tplc="08090003">
      <w:start w:val="1"/>
      <w:numFmt w:val="bullet"/>
      <w:lvlText w:val="o"/>
      <w:lvlJc w:val="left"/>
      <w:pPr>
        <w:tabs>
          <w:tab w:val="num" w:pos="6251"/>
        </w:tabs>
        <w:ind w:left="6251" w:hanging="360"/>
      </w:pPr>
      <w:rPr>
        <w:rFonts w:ascii="Courier New" w:hAnsi="Courier New" w:hint="default"/>
      </w:rPr>
    </w:lvl>
    <w:lvl w:ilvl="8" w:tplc="08090005">
      <w:start w:val="1"/>
      <w:numFmt w:val="bullet"/>
      <w:lvlText w:val=""/>
      <w:lvlJc w:val="left"/>
      <w:pPr>
        <w:tabs>
          <w:tab w:val="num" w:pos="6971"/>
        </w:tabs>
        <w:ind w:left="6971" w:hanging="360"/>
      </w:pPr>
      <w:rPr>
        <w:rFonts w:ascii="Wingdings" w:hAnsi="Wingdings" w:hint="default"/>
      </w:rPr>
    </w:lvl>
  </w:abstractNum>
  <w:abstractNum w:abstractNumId="24" w15:restartNumberingAfterBreak="0">
    <w:nsid w:val="4E8D45DE"/>
    <w:multiLevelType w:val="hybridMultilevel"/>
    <w:tmpl w:val="40F4419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7FD"/>
    <w:multiLevelType w:val="hybridMultilevel"/>
    <w:tmpl w:val="34BA3438"/>
    <w:lvl w:ilvl="0" w:tplc="BF48D9CE">
      <w:start w:val="1"/>
      <w:numFmt w:val="bullet"/>
      <w:lvlText w:val=""/>
      <w:lvlJc w:val="left"/>
      <w:pPr>
        <w:ind w:left="1429" w:hanging="360"/>
      </w:pPr>
      <w:rPr>
        <w:rFonts w:ascii="Symbol" w:hAnsi="Symbol" w:hint="default"/>
        <w:color w:val="auto"/>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6" w15:restartNumberingAfterBreak="0">
    <w:nsid w:val="54FE66FC"/>
    <w:multiLevelType w:val="hybridMultilevel"/>
    <w:tmpl w:val="66DECFF0"/>
    <w:lvl w:ilvl="0" w:tplc="F39A1A3A">
      <w:numFmt w:val="bullet"/>
      <w:lvlText w:val="-"/>
      <w:lvlJc w:val="left"/>
      <w:pPr>
        <w:ind w:left="720" w:hanging="360"/>
      </w:pPr>
      <w:rPr>
        <w:rFonts w:ascii="Swis721 Cn BT" w:eastAsia="Calibri" w:hAnsi="Swis721 Cn BT" w:cs="Swis721 Cn B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BE4015B"/>
    <w:multiLevelType w:val="multilevel"/>
    <w:tmpl w:val="314ED54C"/>
    <w:lvl w:ilvl="0">
      <w:start w:val="4"/>
      <w:numFmt w:val="decimal"/>
      <w:lvlText w:val="%1."/>
      <w:lvlJc w:val="left"/>
      <w:pPr>
        <w:ind w:left="450" w:hanging="450"/>
      </w:pPr>
      <w:rPr>
        <w:rFonts w:hint="default"/>
        <w:color w:val="000000"/>
      </w:rPr>
    </w:lvl>
    <w:lvl w:ilvl="1">
      <w:start w:val="1"/>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8" w15:restartNumberingAfterBreak="0">
    <w:nsid w:val="5CA86E72"/>
    <w:multiLevelType w:val="hybridMultilevel"/>
    <w:tmpl w:val="94F049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ECB4C73"/>
    <w:multiLevelType w:val="hybridMultilevel"/>
    <w:tmpl w:val="210E58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1AB2DF5"/>
    <w:multiLevelType w:val="hybridMultilevel"/>
    <w:tmpl w:val="99B6403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61EF524A"/>
    <w:multiLevelType w:val="hybridMultilevel"/>
    <w:tmpl w:val="3A4867E8"/>
    <w:lvl w:ilvl="0" w:tplc="041F0001">
      <w:start w:val="1"/>
      <w:numFmt w:val="bullet"/>
      <w:lvlText w:val=""/>
      <w:lvlJc w:val="left"/>
      <w:pPr>
        <w:tabs>
          <w:tab w:val="num" w:pos="1352"/>
        </w:tabs>
        <w:ind w:left="1352"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AA728D"/>
    <w:multiLevelType w:val="hybridMultilevel"/>
    <w:tmpl w:val="CC28B00C"/>
    <w:lvl w:ilvl="0" w:tplc="00000007">
      <w:start w:val="1"/>
      <w:numFmt w:val="bullet"/>
      <w:lvlText w:val=""/>
      <w:lvlJc w:val="left"/>
      <w:pPr>
        <w:ind w:left="720" w:hanging="360"/>
      </w:pPr>
      <w:rPr>
        <w:rFonts w:ascii="Symbol" w:hAnsi="Symbol" w:hint="default"/>
        <w:color w:val="auto"/>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33" w15:restartNumberingAfterBreak="0">
    <w:nsid w:val="66F523D8"/>
    <w:multiLevelType w:val="hybridMultilevel"/>
    <w:tmpl w:val="6A640684"/>
    <w:lvl w:ilvl="0" w:tplc="C6E6DD7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734060A"/>
    <w:multiLevelType w:val="hybridMultilevel"/>
    <w:tmpl w:val="BEE267A6"/>
    <w:lvl w:ilvl="0" w:tplc="041F0001">
      <w:start w:val="1"/>
      <w:numFmt w:val="bullet"/>
      <w:lvlText w:val=""/>
      <w:lvlJc w:val="left"/>
      <w:pPr>
        <w:ind w:left="1541" w:hanging="360"/>
      </w:pPr>
      <w:rPr>
        <w:rFonts w:ascii="Symbol" w:hAnsi="Symbol" w:hint="default"/>
      </w:rPr>
    </w:lvl>
    <w:lvl w:ilvl="1" w:tplc="041F0003" w:tentative="1">
      <w:start w:val="1"/>
      <w:numFmt w:val="bullet"/>
      <w:lvlText w:val="o"/>
      <w:lvlJc w:val="left"/>
      <w:pPr>
        <w:ind w:left="2261" w:hanging="360"/>
      </w:pPr>
      <w:rPr>
        <w:rFonts w:ascii="Courier New" w:hAnsi="Courier New" w:cs="Courier New" w:hint="default"/>
      </w:rPr>
    </w:lvl>
    <w:lvl w:ilvl="2" w:tplc="041F0005" w:tentative="1">
      <w:start w:val="1"/>
      <w:numFmt w:val="bullet"/>
      <w:lvlText w:val=""/>
      <w:lvlJc w:val="left"/>
      <w:pPr>
        <w:ind w:left="2981" w:hanging="360"/>
      </w:pPr>
      <w:rPr>
        <w:rFonts w:ascii="Wingdings" w:hAnsi="Wingdings" w:hint="default"/>
      </w:rPr>
    </w:lvl>
    <w:lvl w:ilvl="3" w:tplc="041F0001" w:tentative="1">
      <w:start w:val="1"/>
      <w:numFmt w:val="bullet"/>
      <w:lvlText w:val=""/>
      <w:lvlJc w:val="left"/>
      <w:pPr>
        <w:ind w:left="3701" w:hanging="360"/>
      </w:pPr>
      <w:rPr>
        <w:rFonts w:ascii="Symbol" w:hAnsi="Symbol" w:hint="default"/>
      </w:rPr>
    </w:lvl>
    <w:lvl w:ilvl="4" w:tplc="041F0003" w:tentative="1">
      <w:start w:val="1"/>
      <w:numFmt w:val="bullet"/>
      <w:lvlText w:val="o"/>
      <w:lvlJc w:val="left"/>
      <w:pPr>
        <w:ind w:left="4421" w:hanging="360"/>
      </w:pPr>
      <w:rPr>
        <w:rFonts w:ascii="Courier New" w:hAnsi="Courier New" w:cs="Courier New" w:hint="default"/>
      </w:rPr>
    </w:lvl>
    <w:lvl w:ilvl="5" w:tplc="041F0005" w:tentative="1">
      <w:start w:val="1"/>
      <w:numFmt w:val="bullet"/>
      <w:lvlText w:val=""/>
      <w:lvlJc w:val="left"/>
      <w:pPr>
        <w:ind w:left="5141" w:hanging="360"/>
      </w:pPr>
      <w:rPr>
        <w:rFonts w:ascii="Wingdings" w:hAnsi="Wingdings" w:hint="default"/>
      </w:rPr>
    </w:lvl>
    <w:lvl w:ilvl="6" w:tplc="041F0001" w:tentative="1">
      <w:start w:val="1"/>
      <w:numFmt w:val="bullet"/>
      <w:lvlText w:val=""/>
      <w:lvlJc w:val="left"/>
      <w:pPr>
        <w:ind w:left="5861" w:hanging="360"/>
      </w:pPr>
      <w:rPr>
        <w:rFonts w:ascii="Symbol" w:hAnsi="Symbol" w:hint="default"/>
      </w:rPr>
    </w:lvl>
    <w:lvl w:ilvl="7" w:tplc="041F0003" w:tentative="1">
      <w:start w:val="1"/>
      <w:numFmt w:val="bullet"/>
      <w:lvlText w:val="o"/>
      <w:lvlJc w:val="left"/>
      <w:pPr>
        <w:ind w:left="6581" w:hanging="360"/>
      </w:pPr>
      <w:rPr>
        <w:rFonts w:ascii="Courier New" w:hAnsi="Courier New" w:cs="Courier New" w:hint="default"/>
      </w:rPr>
    </w:lvl>
    <w:lvl w:ilvl="8" w:tplc="041F0005" w:tentative="1">
      <w:start w:val="1"/>
      <w:numFmt w:val="bullet"/>
      <w:lvlText w:val=""/>
      <w:lvlJc w:val="left"/>
      <w:pPr>
        <w:ind w:left="7301" w:hanging="360"/>
      </w:pPr>
      <w:rPr>
        <w:rFonts w:ascii="Wingdings" w:hAnsi="Wingdings" w:hint="default"/>
      </w:rPr>
    </w:lvl>
  </w:abstractNum>
  <w:abstractNum w:abstractNumId="35" w15:restartNumberingAfterBreak="0">
    <w:nsid w:val="67992F0A"/>
    <w:multiLevelType w:val="hybridMultilevel"/>
    <w:tmpl w:val="C9A8C728"/>
    <w:name w:val="WW8Num162"/>
    <w:lvl w:ilvl="0" w:tplc="E51E6668">
      <w:start w:val="1"/>
      <w:numFmt w:val="lowerLetter"/>
      <w:lvlText w:val="%1)"/>
      <w:lvlJc w:val="left"/>
      <w:pPr>
        <w:tabs>
          <w:tab w:val="num" w:pos="720"/>
        </w:tabs>
        <w:ind w:left="720" w:hanging="360"/>
      </w:pPr>
      <w:rPr>
        <w:rFonts w:cs="Times New Roman" w:hint="default"/>
        <w:b/>
        <w:bCs/>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36" w15:restartNumberingAfterBreak="0">
    <w:nsid w:val="6EFE5713"/>
    <w:multiLevelType w:val="hybridMultilevel"/>
    <w:tmpl w:val="7DEC4A2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1"/>
  </w:num>
  <w:num w:numId="6">
    <w:abstractNumId w:val="15"/>
  </w:num>
  <w:num w:numId="7">
    <w:abstractNumId w:val="18"/>
  </w:num>
  <w:num w:numId="8">
    <w:abstractNumId w:val="23"/>
  </w:num>
  <w:num w:numId="9">
    <w:abstractNumId w:val="19"/>
  </w:num>
  <w:num w:numId="10">
    <w:abstractNumId w:val="32"/>
  </w:num>
  <w:num w:numId="11">
    <w:abstractNumId w:val="35"/>
  </w:num>
  <w:num w:numId="12">
    <w:abstractNumId w:val="36"/>
  </w:num>
  <w:num w:numId="13">
    <w:abstractNumId w:val="7"/>
  </w:num>
  <w:num w:numId="14">
    <w:abstractNumId w:val="10"/>
  </w:num>
  <w:num w:numId="15">
    <w:abstractNumId w:val="9"/>
  </w:num>
  <w:num w:numId="16">
    <w:abstractNumId w:val="22"/>
  </w:num>
  <w:num w:numId="17">
    <w:abstractNumId w:val="26"/>
  </w:num>
  <w:num w:numId="18">
    <w:abstractNumId w:val="34"/>
  </w:num>
  <w:num w:numId="19">
    <w:abstractNumId w:val="8"/>
  </w:num>
  <w:num w:numId="20">
    <w:abstractNumId w:val="27"/>
  </w:num>
  <w:num w:numId="21">
    <w:abstractNumId w:val="16"/>
  </w:num>
  <w:num w:numId="22">
    <w:abstractNumId w:val="17"/>
  </w:num>
  <w:num w:numId="23">
    <w:abstractNumId w:val="29"/>
  </w:num>
  <w:num w:numId="24">
    <w:abstractNumId w:val="13"/>
  </w:num>
  <w:num w:numId="25">
    <w:abstractNumId w:val="12"/>
  </w:num>
  <w:num w:numId="26">
    <w:abstractNumId w:val="25"/>
  </w:num>
  <w:num w:numId="27">
    <w:abstractNumId w:val="24"/>
  </w:num>
  <w:num w:numId="28">
    <w:abstractNumId w:val="20"/>
  </w:num>
  <w:num w:numId="29">
    <w:abstractNumId w:val="30"/>
  </w:num>
  <w:num w:numId="30">
    <w:abstractNumId w:val="21"/>
  </w:num>
  <w:num w:numId="31">
    <w:abstractNumId w:val="28"/>
  </w:num>
  <w:num w:numId="32">
    <w:abstractNumId w:val="33"/>
  </w:num>
  <w:num w:numId="33">
    <w:abstractNumId w:val="11"/>
  </w:num>
  <w:num w:numId="34">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6DC"/>
    <w:rsid w:val="000000FD"/>
    <w:rsid w:val="00003067"/>
    <w:rsid w:val="00003316"/>
    <w:rsid w:val="00004FCD"/>
    <w:rsid w:val="00010B70"/>
    <w:rsid w:val="00010E15"/>
    <w:rsid w:val="00013187"/>
    <w:rsid w:val="00013E87"/>
    <w:rsid w:val="0001767F"/>
    <w:rsid w:val="000214A3"/>
    <w:rsid w:val="00021ACF"/>
    <w:rsid w:val="00022920"/>
    <w:rsid w:val="000229F7"/>
    <w:rsid w:val="00030708"/>
    <w:rsid w:val="00032032"/>
    <w:rsid w:val="0003259B"/>
    <w:rsid w:val="00037D49"/>
    <w:rsid w:val="00037E61"/>
    <w:rsid w:val="00041691"/>
    <w:rsid w:val="0004229A"/>
    <w:rsid w:val="00045327"/>
    <w:rsid w:val="00045555"/>
    <w:rsid w:val="00054613"/>
    <w:rsid w:val="00055899"/>
    <w:rsid w:val="00056E2C"/>
    <w:rsid w:val="00062E44"/>
    <w:rsid w:val="00065B82"/>
    <w:rsid w:val="00066411"/>
    <w:rsid w:val="00067B92"/>
    <w:rsid w:val="00067F10"/>
    <w:rsid w:val="00070671"/>
    <w:rsid w:val="00070F55"/>
    <w:rsid w:val="00071217"/>
    <w:rsid w:val="0007411D"/>
    <w:rsid w:val="00075A32"/>
    <w:rsid w:val="00075F64"/>
    <w:rsid w:val="00081722"/>
    <w:rsid w:val="000823E7"/>
    <w:rsid w:val="00083779"/>
    <w:rsid w:val="0008793D"/>
    <w:rsid w:val="0009016A"/>
    <w:rsid w:val="00093E5C"/>
    <w:rsid w:val="000968CB"/>
    <w:rsid w:val="000A0ADE"/>
    <w:rsid w:val="000A5C11"/>
    <w:rsid w:val="000B09F1"/>
    <w:rsid w:val="000B24D2"/>
    <w:rsid w:val="000B29FA"/>
    <w:rsid w:val="000B4A69"/>
    <w:rsid w:val="000B6C74"/>
    <w:rsid w:val="000B7C92"/>
    <w:rsid w:val="000C34B8"/>
    <w:rsid w:val="000C486B"/>
    <w:rsid w:val="000C66F4"/>
    <w:rsid w:val="000C7FE0"/>
    <w:rsid w:val="000D01FB"/>
    <w:rsid w:val="000D53CF"/>
    <w:rsid w:val="000D74FE"/>
    <w:rsid w:val="000D7621"/>
    <w:rsid w:val="000E100D"/>
    <w:rsid w:val="000E5072"/>
    <w:rsid w:val="000E50E1"/>
    <w:rsid w:val="000E5BD0"/>
    <w:rsid w:val="000E7AB4"/>
    <w:rsid w:val="000F3134"/>
    <w:rsid w:val="000F3B17"/>
    <w:rsid w:val="000F6175"/>
    <w:rsid w:val="000F6489"/>
    <w:rsid w:val="00102629"/>
    <w:rsid w:val="00102F78"/>
    <w:rsid w:val="00110654"/>
    <w:rsid w:val="0011261C"/>
    <w:rsid w:val="00114942"/>
    <w:rsid w:val="001201D2"/>
    <w:rsid w:val="001209ED"/>
    <w:rsid w:val="00120D76"/>
    <w:rsid w:val="00122BCB"/>
    <w:rsid w:val="00122F17"/>
    <w:rsid w:val="00123A42"/>
    <w:rsid w:val="00124C8D"/>
    <w:rsid w:val="00125ED9"/>
    <w:rsid w:val="00127C57"/>
    <w:rsid w:val="00130E32"/>
    <w:rsid w:val="001313C4"/>
    <w:rsid w:val="001315BB"/>
    <w:rsid w:val="00131A0C"/>
    <w:rsid w:val="0013258F"/>
    <w:rsid w:val="00136D99"/>
    <w:rsid w:val="001420DE"/>
    <w:rsid w:val="00145C81"/>
    <w:rsid w:val="00146B1B"/>
    <w:rsid w:val="00147C33"/>
    <w:rsid w:val="00152863"/>
    <w:rsid w:val="001529ED"/>
    <w:rsid w:val="00152B05"/>
    <w:rsid w:val="00153213"/>
    <w:rsid w:val="00155955"/>
    <w:rsid w:val="001563FC"/>
    <w:rsid w:val="00162780"/>
    <w:rsid w:val="00162E37"/>
    <w:rsid w:val="0016463F"/>
    <w:rsid w:val="0017064E"/>
    <w:rsid w:val="00173D33"/>
    <w:rsid w:val="00173D94"/>
    <w:rsid w:val="001741AA"/>
    <w:rsid w:val="001772BE"/>
    <w:rsid w:val="00182F77"/>
    <w:rsid w:val="0018322A"/>
    <w:rsid w:val="00183424"/>
    <w:rsid w:val="001867AE"/>
    <w:rsid w:val="00194543"/>
    <w:rsid w:val="00197994"/>
    <w:rsid w:val="001A46DC"/>
    <w:rsid w:val="001A7138"/>
    <w:rsid w:val="001B1CB2"/>
    <w:rsid w:val="001B25B9"/>
    <w:rsid w:val="001B5D9D"/>
    <w:rsid w:val="001B6236"/>
    <w:rsid w:val="001B7045"/>
    <w:rsid w:val="001B7372"/>
    <w:rsid w:val="001B7D85"/>
    <w:rsid w:val="001C2307"/>
    <w:rsid w:val="001C30A4"/>
    <w:rsid w:val="001C657D"/>
    <w:rsid w:val="001C65DB"/>
    <w:rsid w:val="001C7852"/>
    <w:rsid w:val="001D2C2F"/>
    <w:rsid w:val="001D38B2"/>
    <w:rsid w:val="001D404D"/>
    <w:rsid w:val="001D6BED"/>
    <w:rsid w:val="001D75AF"/>
    <w:rsid w:val="001E3F3B"/>
    <w:rsid w:val="001E4764"/>
    <w:rsid w:val="001E49F3"/>
    <w:rsid w:val="001E4C4F"/>
    <w:rsid w:val="001E74BE"/>
    <w:rsid w:val="001F2C52"/>
    <w:rsid w:val="001F2F02"/>
    <w:rsid w:val="001F368F"/>
    <w:rsid w:val="001F486A"/>
    <w:rsid w:val="001F66B5"/>
    <w:rsid w:val="001F7C43"/>
    <w:rsid w:val="002024C3"/>
    <w:rsid w:val="00204763"/>
    <w:rsid w:val="00204A98"/>
    <w:rsid w:val="00205C25"/>
    <w:rsid w:val="00206D26"/>
    <w:rsid w:val="00210D2D"/>
    <w:rsid w:val="00211117"/>
    <w:rsid w:val="00213C22"/>
    <w:rsid w:val="002142B3"/>
    <w:rsid w:val="00215218"/>
    <w:rsid w:val="00220075"/>
    <w:rsid w:val="0023380C"/>
    <w:rsid w:val="00234CC7"/>
    <w:rsid w:val="00237731"/>
    <w:rsid w:val="00241F7F"/>
    <w:rsid w:val="00244C7D"/>
    <w:rsid w:val="00244DFA"/>
    <w:rsid w:val="002536C5"/>
    <w:rsid w:val="002536F9"/>
    <w:rsid w:val="00254C0F"/>
    <w:rsid w:val="00257C60"/>
    <w:rsid w:val="00261B63"/>
    <w:rsid w:val="00266651"/>
    <w:rsid w:val="00271F96"/>
    <w:rsid w:val="002754CC"/>
    <w:rsid w:val="00275574"/>
    <w:rsid w:val="0027791F"/>
    <w:rsid w:val="00280822"/>
    <w:rsid w:val="0028200D"/>
    <w:rsid w:val="00282245"/>
    <w:rsid w:val="0028261E"/>
    <w:rsid w:val="00282D79"/>
    <w:rsid w:val="00284618"/>
    <w:rsid w:val="00284D80"/>
    <w:rsid w:val="002875B4"/>
    <w:rsid w:val="00287C47"/>
    <w:rsid w:val="002915F8"/>
    <w:rsid w:val="002927AD"/>
    <w:rsid w:val="00296EA2"/>
    <w:rsid w:val="00297425"/>
    <w:rsid w:val="002A3067"/>
    <w:rsid w:val="002A3712"/>
    <w:rsid w:val="002A5D85"/>
    <w:rsid w:val="002A6958"/>
    <w:rsid w:val="002A7D13"/>
    <w:rsid w:val="002B0711"/>
    <w:rsid w:val="002B1252"/>
    <w:rsid w:val="002B4E0E"/>
    <w:rsid w:val="002B525C"/>
    <w:rsid w:val="002B7AD8"/>
    <w:rsid w:val="002C394B"/>
    <w:rsid w:val="002C4137"/>
    <w:rsid w:val="002C63C2"/>
    <w:rsid w:val="002C647F"/>
    <w:rsid w:val="002D01B8"/>
    <w:rsid w:val="002D1174"/>
    <w:rsid w:val="002D1599"/>
    <w:rsid w:val="002D256E"/>
    <w:rsid w:val="002D3D36"/>
    <w:rsid w:val="002F03E5"/>
    <w:rsid w:val="002F099B"/>
    <w:rsid w:val="002F143F"/>
    <w:rsid w:val="002F1EF6"/>
    <w:rsid w:val="002F331A"/>
    <w:rsid w:val="002F4178"/>
    <w:rsid w:val="002F77F9"/>
    <w:rsid w:val="0030034D"/>
    <w:rsid w:val="003023EF"/>
    <w:rsid w:val="0030277E"/>
    <w:rsid w:val="00304642"/>
    <w:rsid w:val="00304E6F"/>
    <w:rsid w:val="003071DB"/>
    <w:rsid w:val="00307B12"/>
    <w:rsid w:val="003102EF"/>
    <w:rsid w:val="003107D1"/>
    <w:rsid w:val="00310D67"/>
    <w:rsid w:val="0032005E"/>
    <w:rsid w:val="003202D5"/>
    <w:rsid w:val="00321666"/>
    <w:rsid w:val="00327A04"/>
    <w:rsid w:val="00331A3E"/>
    <w:rsid w:val="0033386E"/>
    <w:rsid w:val="0033646D"/>
    <w:rsid w:val="00344B47"/>
    <w:rsid w:val="00347019"/>
    <w:rsid w:val="00350C05"/>
    <w:rsid w:val="00354B84"/>
    <w:rsid w:val="00361FF4"/>
    <w:rsid w:val="00362DD1"/>
    <w:rsid w:val="0036533B"/>
    <w:rsid w:val="003655DA"/>
    <w:rsid w:val="003679EA"/>
    <w:rsid w:val="00367A68"/>
    <w:rsid w:val="0037029B"/>
    <w:rsid w:val="00371C00"/>
    <w:rsid w:val="00375A7B"/>
    <w:rsid w:val="00377DE7"/>
    <w:rsid w:val="00382586"/>
    <w:rsid w:val="00382EFD"/>
    <w:rsid w:val="003833AB"/>
    <w:rsid w:val="00383625"/>
    <w:rsid w:val="0038605A"/>
    <w:rsid w:val="003949B2"/>
    <w:rsid w:val="00396EB1"/>
    <w:rsid w:val="00396F94"/>
    <w:rsid w:val="003A0A90"/>
    <w:rsid w:val="003A0D80"/>
    <w:rsid w:val="003A2298"/>
    <w:rsid w:val="003A2361"/>
    <w:rsid w:val="003A2677"/>
    <w:rsid w:val="003A413A"/>
    <w:rsid w:val="003B058B"/>
    <w:rsid w:val="003B10FE"/>
    <w:rsid w:val="003B2313"/>
    <w:rsid w:val="003B35EB"/>
    <w:rsid w:val="003B4740"/>
    <w:rsid w:val="003B6965"/>
    <w:rsid w:val="003B7AA3"/>
    <w:rsid w:val="003C2ADD"/>
    <w:rsid w:val="003C388A"/>
    <w:rsid w:val="003C3F38"/>
    <w:rsid w:val="003C3F47"/>
    <w:rsid w:val="003C55E5"/>
    <w:rsid w:val="003C6EF3"/>
    <w:rsid w:val="003D50AA"/>
    <w:rsid w:val="003D5547"/>
    <w:rsid w:val="003E2459"/>
    <w:rsid w:val="003E2C5A"/>
    <w:rsid w:val="003E2E51"/>
    <w:rsid w:val="003E6FBE"/>
    <w:rsid w:val="003F10DA"/>
    <w:rsid w:val="003F1AC6"/>
    <w:rsid w:val="003F2973"/>
    <w:rsid w:val="003F3A00"/>
    <w:rsid w:val="003F4207"/>
    <w:rsid w:val="003F47B8"/>
    <w:rsid w:val="003F5D0F"/>
    <w:rsid w:val="003F60A1"/>
    <w:rsid w:val="004000E7"/>
    <w:rsid w:val="004017E5"/>
    <w:rsid w:val="00401B10"/>
    <w:rsid w:val="0040352C"/>
    <w:rsid w:val="004060D7"/>
    <w:rsid w:val="004068BC"/>
    <w:rsid w:val="00406E8F"/>
    <w:rsid w:val="004074E6"/>
    <w:rsid w:val="004115A4"/>
    <w:rsid w:val="0041265E"/>
    <w:rsid w:val="00422B2F"/>
    <w:rsid w:val="004256FE"/>
    <w:rsid w:val="00432D6B"/>
    <w:rsid w:val="00437E95"/>
    <w:rsid w:val="004413E1"/>
    <w:rsid w:val="00444682"/>
    <w:rsid w:val="00445D70"/>
    <w:rsid w:val="00454B72"/>
    <w:rsid w:val="004605EA"/>
    <w:rsid w:val="00460B44"/>
    <w:rsid w:val="0047122C"/>
    <w:rsid w:val="004735E6"/>
    <w:rsid w:val="00475C0D"/>
    <w:rsid w:val="00481607"/>
    <w:rsid w:val="00481661"/>
    <w:rsid w:val="00482B87"/>
    <w:rsid w:val="004843D5"/>
    <w:rsid w:val="00485FE2"/>
    <w:rsid w:val="00487372"/>
    <w:rsid w:val="00490AAA"/>
    <w:rsid w:val="00492828"/>
    <w:rsid w:val="00493B1D"/>
    <w:rsid w:val="00493D70"/>
    <w:rsid w:val="00495E29"/>
    <w:rsid w:val="00495EB0"/>
    <w:rsid w:val="004A0942"/>
    <w:rsid w:val="004A3495"/>
    <w:rsid w:val="004A54A5"/>
    <w:rsid w:val="004A5AFF"/>
    <w:rsid w:val="004A6C99"/>
    <w:rsid w:val="004A6D24"/>
    <w:rsid w:val="004A7532"/>
    <w:rsid w:val="004B0B7F"/>
    <w:rsid w:val="004B1CEC"/>
    <w:rsid w:val="004B2D9F"/>
    <w:rsid w:val="004B3CE0"/>
    <w:rsid w:val="004B6B3C"/>
    <w:rsid w:val="004B7AA2"/>
    <w:rsid w:val="004C06B4"/>
    <w:rsid w:val="004C22DE"/>
    <w:rsid w:val="004C2A21"/>
    <w:rsid w:val="004C45BB"/>
    <w:rsid w:val="004C694C"/>
    <w:rsid w:val="004D0AEE"/>
    <w:rsid w:val="004D3EEC"/>
    <w:rsid w:val="004D5F5B"/>
    <w:rsid w:val="004D7123"/>
    <w:rsid w:val="004E0B0A"/>
    <w:rsid w:val="004E2BD8"/>
    <w:rsid w:val="004E3117"/>
    <w:rsid w:val="004E4F34"/>
    <w:rsid w:val="004E52B0"/>
    <w:rsid w:val="004E7B46"/>
    <w:rsid w:val="004F208B"/>
    <w:rsid w:val="004F3EBB"/>
    <w:rsid w:val="004F56D5"/>
    <w:rsid w:val="004F7E13"/>
    <w:rsid w:val="00503B28"/>
    <w:rsid w:val="00505473"/>
    <w:rsid w:val="005054E3"/>
    <w:rsid w:val="00505AAB"/>
    <w:rsid w:val="00510D4B"/>
    <w:rsid w:val="0051135D"/>
    <w:rsid w:val="00511DDE"/>
    <w:rsid w:val="0051443B"/>
    <w:rsid w:val="00516475"/>
    <w:rsid w:val="005164B0"/>
    <w:rsid w:val="00516B2B"/>
    <w:rsid w:val="00520177"/>
    <w:rsid w:val="00520F85"/>
    <w:rsid w:val="005216F6"/>
    <w:rsid w:val="00523239"/>
    <w:rsid w:val="00527D3A"/>
    <w:rsid w:val="00531F8E"/>
    <w:rsid w:val="00533082"/>
    <w:rsid w:val="005332FC"/>
    <w:rsid w:val="005405AF"/>
    <w:rsid w:val="005406EA"/>
    <w:rsid w:val="00540EB7"/>
    <w:rsid w:val="0054132A"/>
    <w:rsid w:val="00542488"/>
    <w:rsid w:val="005461BB"/>
    <w:rsid w:val="005476FC"/>
    <w:rsid w:val="0055032F"/>
    <w:rsid w:val="0055128A"/>
    <w:rsid w:val="00552537"/>
    <w:rsid w:val="0055450A"/>
    <w:rsid w:val="00554B36"/>
    <w:rsid w:val="00563397"/>
    <w:rsid w:val="005660BF"/>
    <w:rsid w:val="00566B7B"/>
    <w:rsid w:val="005714FB"/>
    <w:rsid w:val="00572209"/>
    <w:rsid w:val="00572810"/>
    <w:rsid w:val="005730E0"/>
    <w:rsid w:val="00573C24"/>
    <w:rsid w:val="0057523F"/>
    <w:rsid w:val="00580408"/>
    <w:rsid w:val="0058040E"/>
    <w:rsid w:val="00580AF4"/>
    <w:rsid w:val="00581CDD"/>
    <w:rsid w:val="00583A62"/>
    <w:rsid w:val="00584FCC"/>
    <w:rsid w:val="00587CE1"/>
    <w:rsid w:val="00590091"/>
    <w:rsid w:val="00595A2B"/>
    <w:rsid w:val="00595B8D"/>
    <w:rsid w:val="005A04C3"/>
    <w:rsid w:val="005A4870"/>
    <w:rsid w:val="005A77F4"/>
    <w:rsid w:val="005B3772"/>
    <w:rsid w:val="005B514A"/>
    <w:rsid w:val="005B7149"/>
    <w:rsid w:val="005B77B1"/>
    <w:rsid w:val="005C0CC8"/>
    <w:rsid w:val="005C1003"/>
    <w:rsid w:val="005C19A8"/>
    <w:rsid w:val="005C387D"/>
    <w:rsid w:val="005C445C"/>
    <w:rsid w:val="005C490B"/>
    <w:rsid w:val="005C50F4"/>
    <w:rsid w:val="005C6CFE"/>
    <w:rsid w:val="005D75D2"/>
    <w:rsid w:val="005E4E4A"/>
    <w:rsid w:val="005E5663"/>
    <w:rsid w:val="005E60C6"/>
    <w:rsid w:val="005E61A0"/>
    <w:rsid w:val="005E7936"/>
    <w:rsid w:val="005E7F44"/>
    <w:rsid w:val="005F295E"/>
    <w:rsid w:val="005F2E71"/>
    <w:rsid w:val="005F50E7"/>
    <w:rsid w:val="005F7BBF"/>
    <w:rsid w:val="00600DCD"/>
    <w:rsid w:val="006014F4"/>
    <w:rsid w:val="00601553"/>
    <w:rsid w:val="00601905"/>
    <w:rsid w:val="0060296E"/>
    <w:rsid w:val="00602C4F"/>
    <w:rsid w:val="006059CF"/>
    <w:rsid w:val="00610CF9"/>
    <w:rsid w:val="006131BA"/>
    <w:rsid w:val="00616011"/>
    <w:rsid w:val="00625405"/>
    <w:rsid w:val="00627064"/>
    <w:rsid w:val="00627220"/>
    <w:rsid w:val="00627831"/>
    <w:rsid w:val="00627ED2"/>
    <w:rsid w:val="006327BC"/>
    <w:rsid w:val="00632947"/>
    <w:rsid w:val="00636BE7"/>
    <w:rsid w:val="006410BF"/>
    <w:rsid w:val="0064615B"/>
    <w:rsid w:val="00651748"/>
    <w:rsid w:val="006610E4"/>
    <w:rsid w:val="00662E2D"/>
    <w:rsid w:val="00663286"/>
    <w:rsid w:val="00671763"/>
    <w:rsid w:val="00671E55"/>
    <w:rsid w:val="00673F6C"/>
    <w:rsid w:val="00676F24"/>
    <w:rsid w:val="006771B5"/>
    <w:rsid w:val="006814E6"/>
    <w:rsid w:val="00685741"/>
    <w:rsid w:val="006863D6"/>
    <w:rsid w:val="00690571"/>
    <w:rsid w:val="006905E6"/>
    <w:rsid w:val="00695CCC"/>
    <w:rsid w:val="006A0AC8"/>
    <w:rsid w:val="006A0D13"/>
    <w:rsid w:val="006A137D"/>
    <w:rsid w:val="006A269E"/>
    <w:rsid w:val="006A37CD"/>
    <w:rsid w:val="006A4E66"/>
    <w:rsid w:val="006A5F23"/>
    <w:rsid w:val="006A72B3"/>
    <w:rsid w:val="006A7FF5"/>
    <w:rsid w:val="006B63B1"/>
    <w:rsid w:val="006C6969"/>
    <w:rsid w:val="006D14A5"/>
    <w:rsid w:val="006D1558"/>
    <w:rsid w:val="006D25DF"/>
    <w:rsid w:val="006D3875"/>
    <w:rsid w:val="006D631D"/>
    <w:rsid w:val="006D7532"/>
    <w:rsid w:val="006E0D8B"/>
    <w:rsid w:val="006E1AE4"/>
    <w:rsid w:val="006E272F"/>
    <w:rsid w:val="006E4685"/>
    <w:rsid w:val="006E6BB0"/>
    <w:rsid w:val="006E7DD2"/>
    <w:rsid w:val="006F0050"/>
    <w:rsid w:val="006F3C71"/>
    <w:rsid w:val="006F5688"/>
    <w:rsid w:val="00700BFC"/>
    <w:rsid w:val="007035E9"/>
    <w:rsid w:val="007038E2"/>
    <w:rsid w:val="00703BDE"/>
    <w:rsid w:val="00705B47"/>
    <w:rsid w:val="00713C80"/>
    <w:rsid w:val="00713DF8"/>
    <w:rsid w:val="0071486C"/>
    <w:rsid w:val="007168CD"/>
    <w:rsid w:val="00717EDC"/>
    <w:rsid w:val="00720100"/>
    <w:rsid w:val="00720FC7"/>
    <w:rsid w:val="00722320"/>
    <w:rsid w:val="00723AA6"/>
    <w:rsid w:val="00725435"/>
    <w:rsid w:val="0072613F"/>
    <w:rsid w:val="00730214"/>
    <w:rsid w:val="00730D81"/>
    <w:rsid w:val="00730FA8"/>
    <w:rsid w:val="00731177"/>
    <w:rsid w:val="007318CB"/>
    <w:rsid w:val="00735836"/>
    <w:rsid w:val="0074051C"/>
    <w:rsid w:val="00740D4C"/>
    <w:rsid w:val="00742C33"/>
    <w:rsid w:val="00747414"/>
    <w:rsid w:val="00750E81"/>
    <w:rsid w:val="007516E4"/>
    <w:rsid w:val="00752002"/>
    <w:rsid w:val="00752F21"/>
    <w:rsid w:val="007562EA"/>
    <w:rsid w:val="007567AB"/>
    <w:rsid w:val="00756F60"/>
    <w:rsid w:val="00757BBA"/>
    <w:rsid w:val="0076129B"/>
    <w:rsid w:val="00761352"/>
    <w:rsid w:val="00761D61"/>
    <w:rsid w:val="0076246F"/>
    <w:rsid w:val="00762D8D"/>
    <w:rsid w:val="007707CA"/>
    <w:rsid w:val="007723C5"/>
    <w:rsid w:val="00773AF4"/>
    <w:rsid w:val="00774087"/>
    <w:rsid w:val="00774EB5"/>
    <w:rsid w:val="007821B7"/>
    <w:rsid w:val="0079037B"/>
    <w:rsid w:val="00794626"/>
    <w:rsid w:val="007952BD"/>
    <w:rsid w:val="007A1584"/>
    <w:rsid w:val="007A4223"/>
    <w:rsid w:val="007A6C0A"/>
    <w:rsid w:val="007B1919"/>
    <w:rsid w:val="007B22D5"/>
    <w:rsid w:val="007B7415"/>
    <w:rsid w:val="007C02C6"/>
    <w:rsid w:val="007C2115"/>
    <w:rsid w:val="007C3F0F"/>
    <w:rsid w:val="007C7350"/>
    <w:rsid w:val="007D057C"/>
    <w:rsid w:val="007D28F0"/>
    <w:rsid w:val="007D6C0C"/>
    <w:rsid w:val="007E0A6B"/>
    <w:rsid w:val="007E49D7"/>
    <w:rsid w:val="007E6FDA"/>
    <w:rsid w:val="007F0B8D"/>
    <w:rsid w:val="007F2180"/>
    <w:rsid w:val="007F299B"/>
    <w:rsid w:val="007F4DBE"/>
    <w:rsid w:val="007F752D"/>
    <w:rsid w:val="00800650"/>
    <w:rsid w:val="00802C57"/>
    <w:rsid w:val="008038B0"/>
    <w:rsid w:val="0080477C"/>
    <w:rsid w:val="00804F42"/>
    <w:rsid w:val="008051B0"/>
    <w:rsid w:val="0080640F"/>
    <w:rsid w:val="00810FAC"/>
    <w:rsid w:val="00812117"/>
    <w:rsid w:val="00815311"/>
    <w:rsid w:val="00816B9D"/>
    <w:rsid w:val="00816FD3"/>
    <w:rsid w:val="008205C5"/>
    <w:rsid w:val="00820B61"/>
    <w:rsid w:val="00820F86"/>
    <w:rsid w:val="0082128C"/>
    <w:rsid w:val="00821E82"/>
    <w:rsid w:val="00823DD8"/>
    <w:rsid w:val="00824F63"/>
    <w:rsid w:val="008258E1"/>
    <w:rsid w:val="0082604E"/>
    <w:rsid w:val="00832DA3"/>
    <w:rsid w:val="00835AF1"/>
    <w:rsid w:val="00835E65"/>
    <w:rsid w:val="008420E3"/>
    <w:rsid w:val="008434FF"/>
    <w:rsid w:val="008437DE"/>
    <w:rsid w:val="008441BA"/>
    <w:rsid w:val="00845F9E"/>
    <w:rsid w:val="00850B00"/>
    <w:rsid w:val="00850E55"/>
    <w:rsid w:val="00851083"/>
    <w:rsid w:val="0085258C"/>
    <w:rsid w:val="008544BF"/>
    <w:rsid w:val="008551B8"/>
    <w:rsid w:val="00861C8A"/>
    <w:rsid w:val="008632DA"/>
    <w:rsid w:val="00863CA3"/>
    <w:rsid w:val="0086503A"/>
    <w:rsid w:val="008663DF"/>
    <w:rsid w:val="0086643E"/>
    <w:rsid w:val="008706AA"/>
    <w:rsid w:val="00870816"/>
    <w:rsid w:val="00871DF2"/>
    <w:rsid w:val="00871E22"/>
    <w:rsid w:val="0087214A"/>
    <w:rsid w:val="00877388"/>
    <w:rsid w:val="00880447"/>
    <w:rsid w:val="00880856"/>
    <w:rsid w:val="0088321C"/>
    <w:rsid w:val="00883306"/>
    <w:rsid w:val="008850B2"/>
    <w:rsid w:val="00887545"/>
    <w:rsid w:val="00887911"/>
    <w:rsid w:val="00890153"/>
    <w:rsid w:val="00890765"/>
    <w:rsid w:val="0089090E"/>
    <w:rsid w:val="0089274B"/>
    <w:rsid w:val="00893996"/>
    <w:rsid w:val="008959F4"/>
    <w:rsid w:val="0089650F"/>
    <w:rsid w:val="008A492F"/>
    <w:rsid w:val="008A4C5C"/>
    <w:rsid w:val="008A4DA9"/>
    <w:rsid w:val="008A7392"/>
    <w:rsid w:val="008A767E"/>
    <w:rsid w:val="008B3968"/>
    <w:rsid w:val="008B49A6"/>
    <w:rsid w:val="008B715A"/>
    <w:rsid w:val="008C05BD"/>
    <w:rsid w:val="008C195B"/>
    <w:rsid w:val="008C3163"/>
    <w:rsid w:val="008C38ED"/>
    <w:rsid w:val="008C3DE2"/>
    <w:rsid w:val="008C4F8B"/>
    <w:rsid w:val="008D1B10"/>
    <w:rsid w:val="008D2DC7"/>
    <w:rsid w:val="008D33AD"/>
    <w:rsid w:val="008D5674"/>
    <w:rsid w:val="008D5F70"/>
    <w:rsid w:val="008D61BC"/>
    <w:rsid w:val="008D6677"/>
    <w:rsid w:val="008E050A"/>
    <w:rsid w:val="008E0675"/>
    <w:rsid w:val="008E3A28"/>
    <w:rsid w:val="008E67EC"/>
    <w:rsid w:val="008E7101"/>
    <w:rsid w:val="008F09FA"/>
    <w:rsid w:val="008F50AA"/>
    <w:rsid w:val="00902979"/>
    <w:rsid w:val="00904CBE"/>
    <w:rsid w:val="00911041"/>
    <w:rsid w:val="00912F39"/>
    <w:rsid w:val="0091508C"/>
    <w:rsid w:val="00917860"/>
    <w:rsid w:val="009203B7"/>
    <w:rsid w:val="00920559"/>
    <w:rsid w:val="009214DB"/>
    <w:rsid w:val="009229BC"/>
    <w:rsid w:val="00927320"/>
    <w:rsid w:val="009318A3"/>
    <w:rsid w:val="00931EA8"/>
    <w:rsid w:val="00931F5C"/>
    <w:rsid w:val="0093272B"/>
    <w:rsid w:val="00934E08"/>
    <w:rsid w:val="009351C9"/>
    <w:rsid w:val="009360D2"/>
    <w:rsid w:val="00937BF5"/>
    <w:rsid w:val="009439DA"/>
    <w:rsid w:val="00950746"/>
    <w:rsid w:val="009520A7"/>
    <w:rsid w:val="00953FB6"/>
    <w:rsid w:val="00954BD4"/>
    <w:rsid w:val="00960364"/>
    <w:rsid w:val="00966003"/>
    <w:rsid w:val="0096715B"/>
    <w:rsid w:val="009704F5"/>
    <w:rsid w:val="00971F00"/>
    <w:rsid w:val="00975FC9"/>
    <w:rsid w:val="0098016E"/>
    <w:rsid w:val="009819CD"/>
    <w:rsid w:val="00986586"/>
    <w:rsid w:val="00987993"/>
    <w:rsid w:val="009908A0"/>
    <w:rsid w:val="0099270D"/>
    <w:rsid w:val="009A296B"/>
    <w:rsid w:val="009A3D2E"/>
    <w:rsid w:val="009A5630"/>
    <w:rsid w:val="009A7344"/>
    <w:rsid w:val="009B0B6D"/>
    <w:rsid w:val="009B20F9"/>
    <w:rsid w:val="009B2223"/>
    <w:rsid w:val="009B674F"/>
    <w:rsid w:val="009B6E07"/>
    <w:rsid w:val="009C3614"/>
    <w:rsid w:val="009C3FBF"/>
    <w:rsid w:val="009C5399"/>
    <w:rsid w:val="009C67B7"/>
    <w:rsid w:val="009C7CF2"/>
    <w:rsid w:val="009D13E9"/>
    <w:rsid w:val="009D537C"/>
    <w:rsid w:val="009D58AE"/>
    <w:rsid w:val="009D64BC"/>
    <w:rsid w:val="009D6620"/>
    <w:rsid w:val="009D6FF7"/>
    <w:rsid w:val="009D7195"/>
    <w:rsid w:val="009E15C7"/>
    <w:rsid w:val="009E239C"/>
    <w:rsid w:val="009E2B9F"/>
    <w:rsid w:val="009E37DE"/>
    <w:rsid w:val="009E5B07"/>
    <w:rsid w:val="009F13D2"/>
    <w:rsid w:val="009F4BE6"/>
    <w:rsid w:val="009F7147"/>
    <w:rsid w:val="009F7412"/>
    <w:rsid w:val="00A0274B"/>
    <w:rsid w:val="00A03978"/>
    <w:rsid w:val="00A076B3"/>
    <w:rsid w:val="00A132A8"/>
    <w:rsid w:val="00A162E3"/>
    <w:rsid w:val="00A1699F"/>
    <w:rsid w:val="00A233EC"/>
    <w:rsid w:val="00A23430"/>
    <w:rsid w:val="00A234C2"/>
    <w:rsid w:val="00A24A2F"/>
    <w:rsid w:val="00A25832"/>
    <w:rsid w:val="00A26AB4"/>
    <w:rsid w:val="00A3282C"/>
    <w:rsid w:val="00A32D66"/>
    <w:rsid w:val="00A32D99"/>
    <w:rsid w:val="00A33B87"/>
    <w:rsid w:val="00A3567D"/>
    <w:rsid w:val="00A36440"/>
    <w:rsid w:val="00A368F8"/>
    <w:rsid w:val="00A36ED3"/>
    <w:rsid w:val="00A43AF4"/>
    <w:rsid w:val="00A43DA6"/>
    <w:rsid w:val="00A46404"/>
    <w:rsid w:val="00A4690E"/>
    <w:rsid w:val="00A47E0D"/>
    <w:rsid w:val="00A47E24"/>
    <w:rsid w:val="00A51A4A"/>
    <w:rsid w:val="00A51B33"/>
    <w:rsid w:val="00A53212"/>
    <w:rsid w:val="00A548FD"/>
    <w:rsid w:val="00A603E5"/>
    <w:rsid w:val="00A6288E"/>
    <w:rsid w:val="00A6294E"/>
    <w:rsid w:val="00A63B4D"/>
    <w:rsid w:val="00A64D50"/>
    <w:rsid w:val="00A671FE"/>
    <w:rsid w:val="00A773FC"/>
    <w:rsid w:val="00A825BD"/>
    <w:rsid w:val="00A84D09"/>
    <w:rsid w:val="00A87ACB"/>
    <w:rsid w:val="00A91605"/>
    <w:rsid w:val="00A9233F"/>
    <w:rsid w:val="00A928F8"/>
    <w:rsid w:val="00A92B06"/>
    <w:rsid w:val="00A9571C"/>
    <w:rsid w:val="00A96838"/>
    <w:rsid w:val="00AA153C"/>
    <w:rsid w:val="00AA32F2"/>
    <w:rsid w:val="00AA3617"/>
    <w:rsid w:val="00AA62A5"/>
    <w:rsid w:val="00AA68E2"/>
    <w:rsid w:val="00AC0580"/>
    <w:rsid w:val="00AC279B"/>
    <w:rsid w:val="00AC3C42"/>
    <w:rsid w:val="00AC4F0A"/>
    <w:rsid w:val="00AC54E5"/>
    <w:rsid w:val="00AC69D7"/>
    <w:rsid w:val="00AD3888"/>
    <w:rsid w:val="00AD6C63"/>
    <w:rsid w:val="00AD7C45"/>
    <w:rsid w:val="00AE039D"/>
    <w:rsid w:val="00AE5214"/>
    <w:rsid w:val="00AE6DF8"/>
    <w:rsid w:val="00AE77B8"/>
    <w:rsid w:val="00AF1516"/>
    <w:rsid w:val="00AF1700"/>
    <w:rsid w:val="00AF2479"/>
    <w:rsid w:val="00AF2546"/>
    <w:rsid w:val="00AF2F4B"/>
    <w:rsid w:val="00AF31EB"/>
    <w:rsid w:val="00AF51FB"/>
    <w:rsid w:val="00AF5383"/>
    <w:rsid w:val="00AF6490"/>
    <w:rsid w:val="00B007FC"/>
    <w:rsid w:val="00B00D34"/>
    <w:rsid w:val="00B00DA3"/>
    <w:rsid w:val="00B01819"/>
    <w:rsid w:val="00B02F5F"/>
    <w:rsid w:val="00B06B7C"/>
    <w:rsid w:val="00B07956"/>
    <w:rsid w:val="00B113B7"/>
    <w:rsid w:val="00B12613"/>
    <w:rsid w:val="00B162D7"/>
    <w:rsid w:val="00B16964"/>
    <w:rsid w:val="00B16EDA"/>
    <w:rsid w:val="00B16EFD"/>
    <w:rsid w:val="00B1756D"/>
    <w:rsid w:val="00B22D91"/>
    <w:rsid w:val="00B22ED0"/>
    <w:rsid w:val="00B2763D"/>
    <w:rsid w:val="00B306B1"/>
    <w:rsid w:val="00B337C6"/>
    <w:rsid w:val="00B3462D"/>
    <w:rsid w:val="00B35B02"/>
    <w:rsid w:val="00B362D9"/>
    <w:rsid w:val="00B378E1"/>
    <w:rsid w:val="00B4001A"/>
    <w:rsid w:val="00B42143"/>
    <w:rsid w:val="00B46976"/>
    <w:rsid w:val="00B503BF"/>
    <w:rsid w:val="00B51829"/>
    <w:rsid w:val="00B556B7"/>
    <w:rsid w:val="00B56011"/>
    <w:rsid w:val="00B5677E"/>
    <w:rsid w:val="00B57B52"/>
    <w:rsid w:val="00B57BF8"/>
    <w:rsid w:val="00B61ADF"/>
    <w:rsid w:val="00B63468"/>
    <w:rsid w:val="00B710BB"/>
    <w:rsid w:val="00B723D8"/>
    <w:rsid w:val="00B73FA9"/>
    <w:rsid w:val="00B74E38"/>
    <w:rsid w:val="00B77513"/>
    <w:rsid w:val="00B8034D"/>
    <w:rsid w:val="00B8151B"/>
    <w:rsid w:val="00B81B8B"/>
    <w:rsid w:val="00B82534"/>
    <w:rsid w:val="00B84123"/>
    <w:rsid w:val="00B85C34"/>
    <w:rsid w:val="00B86684"/>
    <w:rsid w:val="00B91F3A"/>
    <w:rsid w:val="00B94E68"/>
    <w:rsid w:val="00B96FDF"/>
    <w:rsid w:val="00BA18E1"/>
    <w:rsid w:val="00BA30D7"/>
    <w:rsid w:val="00BA44B4"/>
    <w:rsid w:val="00BA7C8A"/>
    <w:rsid w:val="00BB3AE8"/>
    <w:rsid w:val="00BB3E98"/>
    <w:rsid w:val="00BB7020"/>
    <w:rsid w:val="00BC0B3F"/>
    <w:rsid w:val="00BC167D"/>
    <w:rsid w:val="00BC185F"/>
    <w:rsid w:val="00BC21C5"/>
    <w:rsid w:val="00BC53EC"/>
    <w:rsid w:val="00BC5E47"/>
    <w:rsid w:val="00BC6220"/>
    <w:rsid w:val="00BD0EF4"/>
    <w:rsid w:val="00BD3E21"/>
    <w:rsid w:val="00BD62F1"/>
    <w:rsid w:val="00BD6913"/>
    <w:rsid w:val="00BD7D19"/>
    <w:rsid w:val="00BE19DF"/>
    <w:rsid w:val="00BE34CB"/>
    <w:rsid w:val="00BE3702"/>
    <w:rsid w:val="00BE4434"/>
    <w:rsid w:val="00BE5C8E"/>
    <w:rsid w:val="00BE67AD"/>
    <w:rsid w:val="00BE750E"/>
    <w:rsid w:val="00BE75EC"/>
    <w:rsid w:val="00BF06FB"/>
    <w:rsid w:val="00BF0955"/>
    <w:rsid w:val="00BF1FFD"/>
    <w:rsid w:val="00BF2C7F"/>
    <w:rsid w:val="00BF3910"/>
    <w:rsid w:val="00BF4D1D"/>
    <w:rsid w:val="00BF7AC8"/>
    <w:rsid w:val="00C00726"/>
    <w:rsid w:val="00C02E78"/>
    <w:rsid w:val="00C04666"/>
    <w:rsid w:val="00C057A8"/>
    <w:rsid w:val="00C06EBA"/>
    <w:rsid w:val="00C07DDA"/>
    <w:rsid w:val="00C11D19"/>
    <w:rsid w:val="00C12447"/>
    <w:rsid w:val="00C125E0"/>
    <w:rsid w:val="00C15B4E"/>
    <w:rsid w:val="00C1685F"/>
    <w:rsid w:val="00C17335"/>
    <w:rsid w:val="00C17654"/>
    <w:rsid w:val="00C17A63"/>
    <w:rsid w:val="00C2140E"/>
    <w:rsid w:val="00C229BD"/>
    <w:rsid w:val="00C23E1C"/>
    <w:rsid w:val="00C25DFB"/>
    <w:rsid w:val="00C27D18"/>
    <w:rsid w:val="00C32EE6"/>
    <w:rsid w:val="00C34FEF"/>
    <w:rsid w:val="00C439C0"/>
    <w:rsid w:val="00C44445"/>
    <w:rsid w:val="00C4450F"/>
    <w:rsid w:val="00C4609E"/>
    <w:rsid w:val="00C4655F"/>
    <w:rsid w:val="00C4773F"/>
    <w:rsid w:val="00C47ADB"/>
    <w:rsid w:val="00C50026"/>
    <w:rsid w:val="00C53B41"/>
    <w:rsid w:val="00C53E8B"/>
    <w:rsid w:val="00C543E1"/>
    <w:rsid w:val="00C560C9"/>
    <w:rsid w:val="00C61D88"/>
    <w:rsid w:val="00C636CA"/>
    <w:rsid w:val="00C64049"/>
    <w:rsid w:val="00C66417"/>
    <w:rsid w:val="00C70CE7"/>
    <w:rsid w:val="00C725FA"/>
    <w:rsid w:val="00C74F76"/>
    <w:rsid w:val="00C76EFC"/>
    <w:rsid w:val="00C80DD6"/>
    <w:rsid w:val="00C817BA"/>
    <w:rsid w:val="00C82812"/>
    <w:rsid w:val="00C90F4A"/>
    <w:rsid w:val="00C914D6"/>
    <w:rsid w:val="00C92DE0"/>
    <w:rsid w:val="00C959A5"/>
    <w:rsid w:val="00C95B8C"/>
    <w:rsid w:val="00C967F1"/>
    <w:rsid w:val="00CA1752"/>
    <w:rsid w:val="00CA30BD"/>
    <w:rsid w:val="00CA330F"/>
    <w:rsid w:val="00CA3E8E"/>
    <w:rsid w:val="00CB24BE"/>
    <w:rsid w:val="00CB3977"/>
    <w:rsid w:val="00CB4341"/>
    <w:rsid w:val="00CB4AB3"/>
    <w:rsid w:val="00CB7D71"/>
    <w:rsid w:val="00CC0A16"/>
    <w:rsid w:val="00CC3B1B"/>
    <w:rsid w:val="00CC5517"/>
    <w:rsid w:val="00CD10FB"/>
    <w:rsid w:val="00CD12C7"/>
    <w:rsid w:val="00CD2F26"/>
    <w:rsid w:val="00CD492B"/>
    <w:rsid w:val="00CE21ED"/>
    <w:rsid w:val="00CE22BA"/>
    <w:rsid w:val="00CE2884"/>
    <w:rsid w:val="00CE4EFD"/>
    <w:rsid w:val="00CE671E"/>
    <w:rsid w:val="00CE67B6"/>
    <w:rsid w:val="00CE6E38"/>
    <w:rsid w:val="00CF0B52"/>
    <w:rsid w:val="00CF0F45"/>
    <w:rsid w:val="00CF2370"/>
    <w:rsid w:val="00CF2624"/>
    <w:rsid w:val="00CF49F2"/>
    <w:rsid w:val="00CF7418"/>
    <w:rsid w:val="00CF7F87"/>
    <w:rsid w:val="00CF7F90"/>
    <w:rsid w:val="00D03090"/>
    <w:rsid w:val="00D037FF"/>
    <w:rsid w:val="00D0792D"/>
    <w:rsid w:val="00D10B20"/>
    <w:rsid w:val="00D11D49"/>
    <w:rsid w:val="00D20211"/>
    <w:rsid w:val="00D21823"/>
    <w:rsid w:val="00D229A2"/>
    <w:rsid w:val="00D23463"/>
    <w:rsid w:val="00D25C85"/>
    <w:rsid w:val="00D277C4"/>
    <w:rsid w:val="00D325EF"/>
    <w:rsid w:val="00D32FB0"/>
    <w:rsid w:val="00D3453D"/>
    <w:rsid w:val="00D34C57"/>
    <w:rsid w:val="00D3651D"/>
    <w:rsid w:val="00D515AB"/>
    <w:rsid w:val="00D519B1"/>
    <w:rsid w:val="00D5444B"/>
    <w:rsid w:val="00D5448D"/>
    <w:rsid w:val="00D56AC8"/>
    <w:rsid w:val="00D5747F"/>
    <w:rsid w:val="00D61769"/>
    <w:rsid w:val="00D64A95"/>
    <w:rsid w:val="00D72492"/>
    <w:rsid w:val="00D758A2"/>
    <w:rsid w:val="00D75D05"/>
    <w:rsid w:val="00D76AAD"/>
    <w:rsid w:val="00D80477"/>
    <w:rsid w:val="00D840AC"/>
    <w:rsid w:val="00D85032"/>
    <w:rsid w:val="00D871D1"/>
    <w:rsid w:val="00D8737D"/>
    <w:rsid w:val="00D91E73"/>
    <w:rsid w:val="00D92382"/>
    <w:rsid w:val="00D9368A"/>
    <w:rsid w:val="00D9455B"/>
    <w:rsid w:val="00D94BE1"/>
    <w:rsid w:val="00D9590E"/>
    <w:rsid w:val="00DA1C99"/>
    <w:rsid w:val="00DA1D98"/>
    <w:rsid w:val="00DA2844"/>
    <w:rsid w:val="00DA3852"/>
    <w:rsid w:val="00DA596D"/>
    <w:rsid w:val="00DA61F4"/>
    <w:rsid w:val="00DA7E8F"/>
    <w:rsid w:val="00DB3573"/>
    <w:rsid w:val="00DC4289"/>
    <w:rsid w:val="00DC7999"/>
    <w:rsid w:val="00DD03C3"/>
    <w:rsid w:val="00DD2354"/>
    <w:rsid w:val="00DD3ECA"/>
    <w:rsid w:val="00DD4829"/>
    <w:rsid w:val="00DD799E"/>
    <w:rsid w:val="00DE05FE"/>
    <w:rsid w:val="00DE2DD4"/>
    <w:rsid w:val="00DE3C21"/>
    <w:rsid w:val="00DE4B71"/>
    <w:rsid w:val="00DE4EB9"/>
    <w:rsid w:val="00DF1066"/>
    <w:rsid w:val="00DF14FD"/>
    <w:rsid w:val="00DF248C"/>
    <w:rsid w:val="00DF4EE1"/>
    <w:rsid w:val="00DF5311"/>
    <w:rsid w:val="00E0111C"/>
    <w:rsid w:val="00E01299"/>
    <w:rsid w:val="00E02753"/>
    <w:rsid w:val="00E03E03"/>
    <w:rsid w:val="00E05F9A"/>
    <w:rsid w:val="00E06EF8"/>
    <w:rsid w:val="00E10F68"/>
    <w:rsid w:val="00E12962"/>
    <w:rsid w:val="00E136C0"/>
    <w:rsid w:val="00E14093"/>
    <w:rsid w:val="00E14908"/>
    <w:rsid w:val="00E15F40"/>
    <w:rsid w:val="00E17F38"/>
    <w:rsid w:val="00E235ED"/>
    <w:rsid w:val="00E23B2B"/>
    <w:rsid w:val="00E251D4"/>
    <w:rsid w:val="00E27440"/>
    <w:rsid w:val="00E307AC"/>
    <w:rsid w:val="00E30D31"/>
    <w:rsid w:val="00E33321"/>
    <w:rsid w:val="00E34A2C"/>
    <w:rsid w:val="00E36709"/>
    <w:rsid w:val="00E36938"/>
    <w:rsid w:val="00E36AED"/>
    <w:rsid w:val="00E44868"/>
    <w:rsid w:val="00E458D6"/>
    <w:rsid w:val="00E502E5"/>
    <w:rsid w:val="00E557D7"/>
    <w:rsid w:val="00E56EC8"/>
    <w:rsid w:val="00E6227C"/>
    <w:rsid w:val="00E658DE"/>
    <w:rsid w:val="00E70342"/>
    <w:rsid w:val="00E725CA"/>
    <w:rsid w:val="00E73005"/>
    <w:rsid w:val="00E736A8"/>
    <w:rsid w:val="00E73B0A"/>
    <w:rsid w:val="00E742D9"/>
    <w:rsid w:val="00E74682"/>
    <w:rsid w:val="00E76C9F"/>
    <w:rsid w:val="00E771E4"/>
    <w:rsid w:val="00E8099C"/>
    <w:rsid w:val="00E81B44"/>
    <w:rsid w:val="00E81FA8"/>
    <w:rsid w:val="00E83407"/>
    <w:rsid w:val="00E8473A"/>
    <w:rsid w:val="00E84E1C"/>
    <w:rsid w:val="00E93440"/>
    <w:rsid w:val="00E937D4"/>
    <w:rsid w:val="00E93964"/>
    <w:rsid w:val="00E95B9E"/>
    <w:rsid w:val="00E9671B"/>
    <w:rsid w:val="00E96A8C"/>
    <w:rsid w:val="00E97661"/>
    <w:rsid w:val="00EA37CE"/>
    <w:rsid w:val="00EA62B4"/>
    <w:rsid w:val="00EA62BE"/>
    <w:rsid w:val="00EB2B4B"/>
    <w:rsid w:val="00EB586B"/>
    <w:rsid w:val="00EC5D05"/>
    <w:rsid w:val="00EC6188"/>
    <w:rsid w:val="00EC7B6C"/>
    <w:rsid w:val="00ED0F43"/>
    <w:rsid w:val="00ED1D10"/>
    <w:rsid w:val="00ED1E83"/>
    <w:rsid w:val="00ED25EE"/>
    <w:rsid w:val="00ED2D94"/>
    <w:rsid w:val="00ED3672"/>
    <w:rsid w:val="00ED484A"/>
    <w:rsid w:val="00ED56E1"/>
    <w:rsid w:val="00ED5F74"/>
    <w:rsid w:val="00EE1B9D"/>
    <w:rsid w:val="00EE3839"/>
    <w:rsid w:val="00EE3D37"/>
    <w:rsid w:val="00EE5605"/>
    <w:rsid w:val="00EE780C"/>
    <w:rsid w:val="00EE7E67"/>
    <w:rsid w:val="00EF0C15"/>
    <w:rsid w:val="00EF42B6"/>
    <w:rsid w:val="00EF4531"/>
    <w:rsid w:val="00EF5425"/>
    <w:rsid w:val="00EF5A09"/>
    <w:rsid w:val="00EF5A78"/>
    <w:rsid w:val="00F00902"/>
    <w:rsid w:val="00F035F2"/>
    <w:rsid w:val="00F04E0C"/>
    <w:rsid w:val="00F0525E"/>
    <w:rsid w:val="00F13D49"/>
    <w:rsid w:val="00F2121F"/>
    <w:rsid w:val="00F22333"/>
    <w:rsid w:val="00F2408E"/>
    <w:rsid w:val="00F25760"/>
    <w:rsid w:val="00F30FBA"/>
    <w:rsid w:val="00F311DE"/>
    <w:rsid w:val="00F3231C"/>
    <w:rsid w:val="00F331AB"/>
    <w:rsid w:val="00F35982"/>
    <w:rsid w:val="00F37E01"/>
    <w:rsid w:val="00F37E1A"/>
    <w:rsid w:val="00F40D69"/>
    <w:rsid w:val="00F42C89"/>
    <w:rsid w:val="00F46320"/>
    <w:rsid w:val="00F50037"/>
    <w:rsid w:val="00F50389"/>
    <w:rsid w:val="00F55A08"/>
    <w:rsid w:val="00F55D7F"/>
    <w:rsid w:val="00F55E7E"/>
    <w:rsid w:val="00F571FE"/>
    <w:rsid w:val="00F60454"/>
    <w:rsid w:val="00F6315A"/>
    <w:rsid w:val="00F65112"/>
    <w:rsid w:val="00F66B92"/>
    <w:rsid w:val="00F67AE4"/>
    <w:rsid w:val="00F71479"/>
    <w:rsid w:val="00F71AC0"/>
    <w:rsid w:val="00F71C34"/>
    <w:rsid w:val="00F7214C"/>
    <w:rsid w:val="00F72375"/>
    <w:rsid w:val="00F734D6"/>
    <w:rsid w:val="00F74638"/>
    <w:rsid w:val="00F76C54"/>
    <w:rsid w:val="00F77552"/>
    <w:rsid w:val="00F77F15"/>
    <w:rsid w:val="00F8025A"/>
    <w:rsid w:val="00F81A06"/>
    <w:rsid w:val="00F81C7A"/>
    <w:rsid w:val="00F83DD3"/>
    <w:rsid w:val="00F86F23"/>
    <w:rsid w:val="00F87C0E"/>
    <w:rsid w:val="00F9018A"/>
    <w:rsid w:val="00F90370"/>
    <w:rsid w:val="00F9088B"/>
    <w:rsid w:val="00F90D04"/>
    <w:rsid w:val="00F97073"/>
    <w:rsid w:val="00F9718E"/>
    <w:rsid w:val="00FA11B7"/>
    <w:rsid w:val="00FA3D11"/>
    <w:rsid w:val="00FA623E"/>
    <w:rsid w:val="00FB2073"/>
    <w:rsid w:val="00FB62D1"/>
    <w:rsid w:val="00FB75FE"/>
    <w:rsid w:val="00FC2469"/>
    <w:rsid w:val="00FC263D"/>
    <w:rsid w:val="00FC4099"/>
    <w:rsid w:val="00FC4F41"/>
    <w:rsid w:val="00FC5D97"/>
    <w:rsid w:val="00FC5EF8"/>
    <w:rsid w:val="00FC63DA"/>
    <w:rsid w:val="00FC6A1F"/>
    <w:rsid w:val="00FD2E7E"/>
    <w:rsid w:val="00FD3557"/>
    <w:rsid w:val="00FD572E"/>
    <w:rsid w:val="00FE0896"/>
    <w:rsid w:val="00FE0C14"/>
    <w:rsid w:val="00FE0F49"/>
    <w:rsid w:val="00FE33B0"/>
    <w:rsid w:val="00FE54A1"/>
    <w:rsid w:val="00FE7AE7"/>
    <w:rsid w:val="00FF0794"/>
    <w:rsid w:val="00FF1065"/>
    <w:rsid w:val="00FF2F72"/>
    <w:rsid w:val="00FF3176"/>
    <w:rsid w:val="00FF4D5C"/>
    <w:rsid w:val="00FF4E3C"/>
    <w:rsid w:val="00FF7D8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AD3143"/>
  <w15:docId w15:val="{2AD668C9-D045-4EDF-B285-9B0B9947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5DA"/>
    <w:pPr>
      <w:spacing w:after="200" w:line="276" w:lineRule="auto"/>
    </w:pPr>
    <w:rPr>
      <w:rFonts w:cs="Calibri"/>
      <w:sz w:val="22"/>
      <w:szCs w:val="22"/>
      <w:lang w:eastAsia="en-US"/>
    </w:rPr>
  </w:style>
  <w:style w:type="paragraph" w:styleId="Balk1">
    <w:name w:val="heading 1"/>
    <w:basedOn w:val="Normal"/>
    <w:next w:val="Normal"/>
    <w:link w:val="Balk1Char"/>
    <w:uiPriority w:val="99"/>
    <w:qFormat/>
    <w:rsid w:val="006D14A5"/>
    <w:pPr>
      <w:keepNext/>
      <w:suppressAutoHyphens/>
      <w:spacing w:before="240" w:after="60" w:line="240" w:lineRule="auto"/>
      <w:outlineLvl w:val="0"/>
    </w:pPr>
    <w:rPr>
      <w:rFonts w:ascii="Arial" w:hAnsi="Arial" w:cs="Arial"/>
      <w:b/>
      <w:bCs/>
      <w:kern w:val="1"/>
      <w:sz w:val="32"/>
      <w:szCs w:val="32"/>
      <w:lang w:eastAsia="ar-SA"/>
    </w:rPr>
  </w:style>
  <w:style w:type="paragraph" w:styleId="Balk2">
    <w:name w:val="heading 2"/>
    <w:basedOn w:val="Normal"/>
    <w:next w:val="Normal"/>
    <w:link w:val="Balk2Char"/>
    <w:uiPriority w:val="99"/>
    <w:qFormat/>
    <w:rsid w:val="00E73B0A"/>
    <w:pPr>
      <w:keepNext/>
      <w:keepLines/>
      <w:spacing w:before="200" w:after="0"/>
      <w:outlineLvl w:val="1"/>
    </w:pPr>
    <w:rPr>
      <w:rFonts w:ascii="Cambria" w:hAnsi="Cambria" w:cs="Times New Roman"/>
      <w:b/>
      <w:bCs/>
      <w:color w:val="4F81BD"/>
      <w:sz w:val="26"/>
      <w:szCs w:val="26"/>
      <w:lang w:eastAsia="tr-TR"/>
    </w:rPr>
  </w:style>
  <w:style w:type="paragraph" w:styleId="Balk3">
    <w:name w:val="heading 3"/>
    <w:basedOn w:val="Normal"/>
    <w:next w:val="Normal"/>
    <w:link w:val="Balk3Char"/>
    <w:unhideWhenUsed/>
    <w:qFormat/>
    <w:rsid w:val="00CE6E38"/>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9"/>
    <w:qFormat/>
    <w:rsid w:val="006D14A5"/>
    <w:pPr>
      <w:keepNext/>
      <w:suppressAutoHyphens/>
      <w:spacing w:before="60" w:after="60" w:line="240" w:lineRule="auto"/>
      <w:jc w:val="both"/>
      <w:outlineLvl w:val="6"/>
    </w:pPr>
    <w:rPr>
      <w:rFonts w:ascii="Times New Roman" w:hAnsi="Times New Roman" w:cs="Times New Roman"/>
      <w:b/>
      <w:bCs/>
      <w:sz w:val="20"/>
      <w:szCs w:val="20"/>
      <w:lang w:val="en-AU" w:eastAsia="ar-SA"/>
    </w:rPr>
  </w:style>
  <w:style w:type="paragraph" w:styleId="Balk9">
    <w:name w:val="heading 9"/>
    <w:basedOn w:val="Normal"/>
    <w:next w:val="Normal"/>
    <w:link w:val="Balk9Char"/>
    <w:uiPriority w:val="99"/>
    <w:qFormat/>
    <w:rsid w:val="006D14A5"/>
    <w:pPr>
      <w:suppressAutoHyphens/>
      <w:spacing w:before="240" w:after="60" w:line="240" w:lineRule="auto"/>
      <w:outlineLvl w:val="8"/>
    </w:pPr>
    <w:rPr>
      <w:rFonts w:ascii="Arial" w:hAnsi="Arial" w:cs="Arial"/>
      <w:sz w:val="20"/>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6D14A5"/>
    <w:rPr>
      <w:rFonts w:ascii="Arial" w:hAnsi="Arial" w:cs="Times New Roman"/>
      <w:b/>
      <w:kern w:val="1"/>
      <w:sz w:val="32"/>
      <w:lang w:eastAsia="ar-SA" w:bidi="ar-SA"/>
    </w:rPr>
  </w:style>
  <w:style w:type="character" w:customStyle="1" w:styleId="Balk2Char">
    <w:name w:val="Başlık 2 Char"/>
    <w:link w:val="Balk2"/>
    <w:uiPriority w:val="99"/>
    <w:locked/>
    <w:rsid w:val="00E73B0A"/>
    <w:rPr>
      <w:rFonts w:ascii="Cambria" w:hAnsi="Cambria" w:cs="Times New Roman"/>
      <w:b/>
      <w:color w:val="4F81BD"/>
      <w:sz w:val="26"/>
    </w:rPr>
  </w:style>
  <w:style w:type="character" w:customStyle="1" w:styleId="Balk7Char">
    <w:name w:val="Başlık 7 Char"/>
    <w:link w:val="Balk7"/>
    <w:uiPriority w:val="99"/>
    <w:locked/>
    <w:rsid w:val="006D14A5"/>
    <w:rPr>
      <w:rFonts w:ascii="Times New Roman" w:hAnsi="Times New Roman" w:cs="Times New Roman"/>
      <w:b/>
      <w:sz w:val="20"/>
      <w:lang w:val="en-AU" w:eastAsia="ar-SA" w:bidi="ar-SA"/>
    </w:rPr>
  </w:style>
  <w:style w:type="character" w:customStyle="1" w:styleId="Balk9Char">
    <w:name w:val="Başlık 9 Char"/>
    <w:link w:val="Balk9"/>
    <w:uiPriority w:val="99"/>
    <w:locked/>
    <w:rsid w:val="006D14A5"/>
    <w:rPr>
      <w:rFonts w:ascii="Arial" w:hAnsi="Arial" w:cs="Times New Roman"/>
      <w:lang w:eastAsia="ar-SA" w:bidi="ar-SA"/>
    </w:rPr>
  </w:style>
  <w:style w:type="paragraph" w:styleId="stBilgi">
    <w:name w:val="header"/>
    <w:basedOn w:val="Normal"/>
    <w:link w:val="stBilgiChar"/>
    <w:uiPriority w:val="99"/>
    <w:rsid w:val="001A46DC"/>
    <w:pPr>
      <w:tabs>
        <w:tab w:val="center" w:pos="4536"/>
        <w:tab w:val="right" w:pos="9072"/>
      </w:tabs>
      <w:spacing w:after="0" w:line="240" w:lineRule="auto"/>
    </w:pPr>
  </w:style>
  <w:style w:type="character" w:customStyle="1" w:styleId="stBilgiChar">
    <w:name w:val="Üst Bilgi Char"/>
    <w:link w:val="stBilgi"/>
    <w:uiPriority w:val="99"/>
    <w:locked/>
    <w:rsid w:val="001A46DC"/>
    <w:rPr>
      <w:rFonts w:cs="Times New Roman"/>
    </w:rPr>
  </w:style>
  <w:style w:type="paragraph" w:styleId="AltBilgi">
    <w:name w:val="footer"/>
    <w:basedOn w:val="Normal"/>
    <w:link w:val="AltBilgiChar"/>
    <w:rsid w:val="001A46DC"/>
    <w:pPr>
      <w:tabs>
        <w:tab w:val="center" w:pos="4536"/>
        <w:tab w:val="right" w:pos="9072"/>
      </w:tabs>
      <w:spacing w:after="0" w:line="240" w:lineRule="auto"/>
    </w:pPr>
  </w:style>
  <w:style w:type="character" w:customStyle="1" w:styleId="AltBilgiChar">
    <w:name w:val="Alt Bilgi Char"/>
    <w:link w:val="AltBilgi"/>
    <w:locked/>
    <w:rsid w:val="001A46DC"/>
    <w:rPr>
      <w:rFonts w:cs="Times New Roman"/>
    </w:rPr>
  </w:style>
  <w:style w:type="paragraph" w:styleId="BalonMetni">
    <w:name w:val="Balloon Text"/>
    <w:basedOn w:val="Normal"/>
    <w:link w:val="BalonMetniChar"/>
    <w:uiPriority w:val="99"/>
    <w:semiHidden/>
    <w:rsid w:val="001A46DC"/>
    <w:pPr>
      <w:spacing w:after="0" w:line="240" w:lineRule="auto"/>
    </w:pPr>
    <w:rPr>
      <w:rFonts w:ascii="Tahoma" w:hAnsi="Tahoma" w:cs="Times New Roman"/>
      <w:sz w:val="16"/>
      <w:szCs w:val="16"/>
      <w:lang w:eastAsia="tr-TR"/>
    </w:rPr>
  </w:style>
  <w:style w:type="character" w:customStyle="1" w:styleId="BalonMetniChar">
    <w:name w:val="Balon Metni Char"/>
    <w:link w:val="BalonMetni"/>
    <w:uiPriority w:val="99"/>
    <w:semiHidden/>
    <w:locked/>
    <w:rsid w:val="001A46DC"/>
    <w:rPr>
      <w:rFonts w:ascii="Tahoma" w:hAnsi="Tahoma" w:cs="Times New Roman"/>
      <w:sz w:val="16"/>
    </w:rPr>
  </w:style>
  <w:style w:type="table" w:styleId="TabloKlavuzu">
    <w:name w:val="Table Grid"/>
    <w:basedOn w:val="NormalTablo"/>
    <w:uiPriority w:val="99"/>
    <w:rsid w:val="001A46D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3B35EB"/>
    <w:pPr>
      <w:ind w:left="720"/>
    </w:pPr>
  </w:style>
  <w:style w:type="paragraph" w:styleId="GvdeMetni">
    <w:name w:val="Body Text"/>
    <w:basedOn w:val="Normal"/>
    <w:link w:val="GvdeMetniChar"/>
    <w:uiPriority w:val="99"/>
    <w:rsid w:val="000E7AB4"/>
    <w:pPr>
      <w:suppressAutoHyphens/>
      <w:spacing w:after="0" w:line="240" w:lineRule="auto"/>
      <w:jc w:val="both"/>
    </w:pPr>
    <w:rPr>
      <w:rFonts w:ascii="Verdana" w:hAnsi="Verdana" w:cs="Verdana"/>
      <w:sz w:val="20"/>
      <w:szCs w:val="20"/>
      <w:lang w:eastAsia="ar-SA"/>
    </w:rPr>
  </w:style>
  <w:style w:type="character" w:customStyle="1" w:styleId="GvdeMetniChar">
    <w:name w:val="Gövde Metni Char"/>
    <w:link w:val="GvdeMetni"/>
    <w:uiPriority w:val="99"/>
    <w:locked/>
    <w:rsid w:val="000E7AB4"/>
    <w:rPr>
      <w:rFonts w:ascii="Verdana" w:hAnsi="Verdana" w:cs="Times New Roman"/>
      <w:sz w:val="20"/>
      <w:lang w:eastAsia="ar-SA" w:bidi="ar-SA"/>
    </w:rPr>
  </w:style>
  <w:style w:type="character" w:customStyle="1" w:styleId="WW8Num2z0">
    <w:name w:val="WW8Num2z0"/>
    <w:uiPriority w:val="99"/>
    <w:rsid w:val="006D14A5"/>
    <w:rPr>
      <w:b/>
    </w:rPr>
  </w:style>
  <w:style w:type="character" w:customStyle="1" w:styleId="WW8Num11z0">
    <w:name w:val="WW8Num11z0"/>
    <w:uiPriority w:val="99"/>
    <w:rsid w:val="006D14A5"/>
    <w:rPr>
      <w:rFonts w:ascii="Symbol" w:hAnsi="Symbol"/>
    </w:rPr>
  </w:style>
  <w:style w:type="character" w:customStyle="1" w:styleId="WW8Num11z1">
    <w:name w:val="WW8Num11z1"/>
    <w:uiPriority w:val="99"/>
    <w:rsid w:val="006D14A5"/>
    <w:rPr>
      <w:rFonts w:ascii="Courier New" w:hAnsi="Courier New"/>
    </w:rPr>
  </w:style>
  <w:style w:type="character" w:customStyle="1" w:styleId="WW8Num11z2">
    <w:name w:val="WW8Num11z2"/>
    <w:uiPriority w:val="99"/>
    <w:rsid w:val="006D14A5"/>
    <w:rPr>
      <w:rFonts w:ascii="Wingdings" w:hAnsi="Wingdings"/>
    </w:rPr>
  </w:style>
  <w:style w:type="character" w:customStyle="1" w:styleId="WW8Num12z0">
    <w:name w:val="WW8Num12z0"/>
    <w:uiPriority w:val="99"/>
    <w:rsid w:val="006D14A5"/>
    <w:rPr>
      <w:rFonts w:ascii="Symbol" w:hAnsi="Symbol"/>
    </w:rPr>
  </w:style>
  <w:style w:type="character" w:customStyle="1" w:styleId="WW8Num12z1">
    <w:name w:val="WW8Num12z1"/>
    <w:uiPriority w:val="99"/>
    <w:rsid w:val="006D14A5"/>
    <w:rPr>
      <w:rFonts w:ascii="Courier New" w:hAnsi="Courier New"/>
    </w:rPr>
  </w:style>
  <w:style w:type="character" w:customStyle="1" w:styleId="WW8Num12z2">
    <w:name w:val="WW8Num12z2"/>
    <w:uiPriority w:val="99"/>
    <w:rsid w:val="006D14A5"/>
    <w:rPr>
      <w:rFonts w:ascii="Wingdings" w:hAnsi="Wingdings"/>
    </w:rPr>
  </w:style>
  <w:style w:type="character" w:customStyle="1" w:styleId="WW8Num17z0">
    <w:name w:val="WW8Num17z0"/>
    <w:uiPriority w:val="99"/>
    <w:rsid w:val="006D14A5"/>
    <w:rPr>
      <w:rFonts w:ascii="Symbol" w:hAnsi="Symbol"/>
    </w:rPr>
  </w:style>
  <w:style w:type="character" w:customStyle="1" w:styleId="WW8Num17z1">
    <w:name w:val="WW8Num17z1"/>
    <w:uiPriority w:val="99"/>
    <w:rsid w:val="006D14A5"/>
    <w:rPr>
      <w:rFonts w:ascii="Courier New" w:hAnsi="Courier New"/>
    </w:rPr>
  </w:style>
  <w:style w:type="character" w:customStyle="1" w:styleId="WW8Num17z2">
    <w:name w:val="WW8Num17z2"/>
    <w:uiPriority w:val="99"/>
    <w:rsid w:val="006D14A5"/>
    <w:rPr>
      <w:rFonts w:ascii="Wingdings" w:hAnsi="Wingdings"/>
    </w:rPr>
  </w:style>
  <w:style w:type="character" w:customStyle="1" w:styleId="WW8Num21z0">
    <w:name w:val="WW8Num21z0"/>
    <w:uiPriority w:val="99"/>
    <w:rsid w:val="006D14A5"/>
    <w:rPr>
      <w:rFonts w:ascii="Symbol" w:hAnsi="Symbol"/>
    </w:rPr>
  </w:style>
  <w:style w:type="character" w:customStyle="1" w:styleId="WW8Num21z1">
    <w:name w:val="WW8Num21z1"/>
    <w:uiPriority w:val="99"/>
    <w:rsid w:val="006D14A5"/>
    <w:rPr>
      <w:rFonts w:ascii="Courier New" w:hAnsi="Courier New"/>
    </w:rPr>
  </w:style>
  <w:style w:type="character" w:customStyle="1" w:styleId="WW8Num21z2">
    <w:name w:val="WW8Num21z2"/>
    <w:uiPriority w:val="99"/>
    <w:rsid w:val="006D14A5"/>
    <w:rPr>
      <w:rFonts w:ascii="Wingdings" w:hAnsi="Wingdings"/>
    </w:rPr>
  </w:style>
  <w:style w:type="character" w:customStyle="1" w:styleId="WW8Num22z0">
    <w:name w:val="WW8Num22z0"/>
    <w:uiPriority w:val="99"/>
    <w:rsid w:val="006D14A5"/>
    <w:rPr>
      <w:rFonts w:ascii="Symbol" w:hAnsi="Symbol"/>
      <w:color w:val="auto"/>
    </w:rPr>
  </w:style>
  <w:style w:type="character" w:customStyle="1" w:styleId="WW8Num22z1">
    <w:name w:val="WW8Num22z1"/>
    <w:uiPriority w:val="99"/>
    <w:rsid w:val="006D14A5"/>
    <w:rPr>
      <w:rFonts w:ascii="Courier New" w:hAnsi="Courier New"/>
    </w:rPr>
  </w:style>
  <w:style w:type="character" w:customStyle="1" w:styleId="WW8Num22z2">
    <w:name w:val="WW8Num22z2"/>
    <w:uiPriority w:val="99"/>
    <w:rsid w:val="006D14A5"/>
    <w:rPr>
      <w:rFonts w:ascii="Wingdings" w:hAnsi="Wingdings"/>
    </w:rPr>
  </w:style>
  <w:style w:type="character" w:customStyle="1" w:styleId="WW8Num22z3">
    <w:name w:val="WW8Num22z3"/>
    <w:uiPriority w:val="99"/>
    <w:rsid w:val="006D14A5"/>
    <w:rPr>
      <w:rFonts w:ascii="Symbol" w:hAnsi="Symbol"/>
    </w:rPr>
  </w:style>
  <w:style w:type="character" w:customStyle="1" w:styleId="WW8Num24z0">
    <w:name w:val="WW8Num24z0"/>
    <w:uiPriority w:val="99"/>
    <w:rsid w:val="006D14A5"/>
    <w:rPr>
      <w:rFonts w:ascii="Times New Roman" w:hAnsi="Times New Roman"/>
    </w:rPr>
  </w:style>
  <w:style w:type="character" w:customStyle="1" w:styleId="WW8Num24z1">
    <w:name w:val="WW8Num24z1"/>
    <w:uiPriority w:val="99"/>
    <w:rsid w:val="006D14A5"/>
    <w:rPr>
      <w:rFonts w:ascii="Courier New" w:hAnsi="Courier New"/>
    </w:rPr>
  </w:style>
  <w:style w:type="character" w:customStyle="1" w:styleId="WW8Num24z2">
    <w:name w:val="WW8Num24z2"/>
    <w:uiPriority w:val="99"/>
    <w:rsid w:val="006D14A5"/>
    <w:rPr>
      <w:rFonts w:ascii="Wingdings" w:hAnsi="Wingdings"/>
    </w:rPr>
  </w:style>
  <w:style w:type="character" w:customStyle="1" w:styleId="WW8Num24z3">
    <w:name w:val="WW8Num24z3"/>
    <w:uiPriority w:val="99"/>
    <w:rsid w:val="006D14A5"/>
    <w:rPr>
      <w:rFonts w:ascii="Symbol" w:hAnsi="Symbol"/>
    </w:rPr>
  </w:style>
  <w:style w:type="character" w:customStyle="1" w:styleId="VarsaylanParagrafYazTipi1">
    <w:name w:val="Varsayılan Paragraf Yazı Tipi1"/>
    <w:uiPriority w:val="99"/>
    <w:rsid w:val="006D14A5"/>
  </w:style>
  <w:style w:type="character" w:customStyle="1" w:styleId="NumberingSymbols">
    <w:name w:val="Numbering Symbols"/>
    <w:uiPriority w:val="99"/>
    <w:rsid w:val="006D14A5"/>
  </w:style>
  <w:style w:type="character" w:customStyle="1" w:styleId="Bullets">
    <w:name w:val="Bullets"/>
    <w:uiPriority w:val="99"/>
    <w:rsid w:val="006D14A5"/>
    <w:rPr>
      <w:rFonts w:ascii="StarSymbol" w:hAnsi="StarSymbol"/>
      <w:sz w:val="18"/>
    </w:rPr>
  </w:style>
  <w:style w:type="paragraph" w:styleId="Liste">
    <w:name w:val="List"/>
    <w:basedOn w:val="GvdeMetni"/>
    <w:uiPriority w:val="99"/>
    <w:rsid w:val="006D14A5"/>
  </w:style>
  <w:style w:type="paragraph" w:customStyle="1" w:styleId="Caption1">
    <w:name w:val="Caption1"/>
    <w:basedOn w:val="Normal"/>
    <w:uiPriority w:val="99"/>
    <w:rsid w:val="006D14A5"/>
    <w:pPr>
      <w:suppressLineNumbers/>
      <w:suppressAutoHyphens/>
      <w:spacing w:before="120" w:after="120" w:line="240" w:lineRule="auto"/>
    </w:pPr>
    <w:rPr>
      <w:rFonts w:ascii="Times New Roman" w:eastAsia="Times New Roman" w:hAnsi="Times New Roman" w:cs="Times New Roman"/>
      <w:i/>
      <w:iCs/>
      <w:sz w:val="20"/>
      <w:szCs w:val="20"/>
      <w:lang w:eastAsia="ar-SA"/>
    </w:rPr>
  </w:style>
  <w:style w:type="paragraph" w:customStyle="1" w:styleId="Index">
    <w:name w:val="Index"/>
    <w:basedOn w:val="Normal"/>
    <w:uiPriority w:val="99"/>
    <w:rsid w:val="006D14A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Heading">
    <w:name w:val="Heading"/>
    <w:basedOn w:val="Normal"/>
    <w:next w:val="GvdeMetni"/>
    <w:uiPriority w:val="99"/>
    <w:rsid w:val="006D14A5"/>
    <w:pPr>
      <w:keepNext/>
      <w:suppressAutoHyphens/>
      <w:spacing w:before="240" w:after="120" w:line="240" w:lineRule="auto"/>
    </w:pPr>
    <w:rPr>
      <w:rFonts w:ascii="Albany" w:hAnsi="Albany" w:cs="Albany"/>
      <w:sz w:val="28"/>
      <w:szCs w:val="28"/>
      <w:lang w:eastAsia="ar-SA"/>
    </w:rPr>
  </w:style>
  <w:style w:type="paragraph" w:customStyle="1" w:styleId="xl24">
    <w:name w:val="xl24"/>
    <w:basedOn w:val="Normal"/>
    <w:uiPriority w:val="99"/>
    <w:rsid w:val="006D14A5"/>
    <w:pPr>
      <w:suppressAutoHyphens/>
      <w:spacing w:before="280" w:after="280" w:line="240" w:lineRule="auto"/>
      <w:jc w:val="both"/>
    </w:pPr>
    <w:rPr>
      <w:rFonts w:ascii="Verdana" w:eastAsia="Times New Roman" w:hAnsi="Verdana" w:cs="Verdana"/>
      <w:sz w:val="24"/>
      <w:szCs w:val="24"/>
      <w:lang w:eastAsia="ar-SA"/>
    </w:rPr>
  </w:style>
  <w:style w:type="paragraph" w:customStyle="1" w:styleId="GvdeMetni31">
    <w:name w:val="Gövde Metni 31"/>
    <w:basedOn w:val="Normal"/>
    <w:uiPriority w:val="99"/>
    <w:rsid w:val="006D14A5"/>
    <w:pPr>
      <w:suppressAutoHyphens/>
      <w:spacing w:before="60" w:after="60" w:line="240" w:lineRule="auto"/>
      <w:jc w:val="both"/>
    </w:pPr>
    <w:rPr>
      <w:rFonts w:ascii="Times New Roman" w:eastAsia="Times New Roman" w:hAnsi="Times New Roman" w:cs="Times New Roman"/>
      <w:sz w:val="24"/>
      <w:szCs w:val="24"/>
      <w:lang w:val="en-AU" w:eastAsia="ar-SA"/>
    </w:rPr>
  </w:style>
  <w:style w:type="paragraph" w:customStyle="1" w:styleId="GvdeMetni21">
    <w:name w:val="Gövde Metni 21"/>
    <w:basedOn w:val="Normal"/>
    <w:uiPriority w:val="99"/>
    <w:rsid w:val="006D14A5"/>
    <w:pPr>
      <w:suppressAutoHyphens/>
      <w:spacing w:after="120" w:line="480" w:lineRule="auto"/>
    </w:pPr>
    <w:rPr>
      <w:rFonts w:ascii="Times New Roman" w:eastAsia="Times New Roman" w:hAnsi="Times New Roman" w:cs="Times New Roman"/>
      <w:sz w:val="24"/>
      <w:szCs w:val="24"/>
      <w:lang w:eastAsia="ar-SA"/>
    </w:rPr>
  </w:style>
  <w:style w:type="paragraph" w:customStyle="1" w:styleId="TableContents">
    <w:name w:val="Table Contents"/>
    <w:basedOn w:val="Normal"/>
    <w:uiPriority w:val="99"/>
    <w:rsid w:val="006D14A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uiPriority w:val="99"/>
    <w:rsid w:val="006D14A5"/>
    <w:pPr>
      <w:jc w:val="center"/>
    </w:pPr>
    <w:rPr>
      <w:b/>
      <w:bCs/>
      <w:i/>
      <w:iCs/>
    </w:rPr>
  </w:style>
  <w:style w:type="paragraph" w:customStyle="1" w:styleId="Framecontents">
    <w:name w:val="Frame contents"/>
    <w:basedOn w:val="GvdeMetni"/>
    <w:uiPriority w:val="99"/>
    <w:rsid w:val="006D14A5"/>
  </w:style>
  <w:style w:type="paragraph" w:styleId="GvdeMetni2">
    <w:name w:val="Body Text 2"/>
    <w:basedOn w:val="Normal"/>
    <w:link w:val="GvdeMetni2Char"/>
    <w:uiPriority w:val="99"/>
    <w:rsid w:val="006D14A5"/>
    <w:pPr>
      <w:suppressAutoHyphens/>
      <w:spacing w:after="120" w:line="480" w:lineRule="auto"/>
    </w:pPr>
    <w:rPr>
      <w:rFonts w:ascii="Times New Roman" w:hAnsi="Times New Roman" w:cs="Times New Roman"/>
      <w:sz w:val="24"/>
      <w:szCs w:val="24"/>
      <w:lang w:eastAsia="ar-SA"/>
    </w:rPr>
  </w:style>
  <w:style w:type="character" w:customStyle="1" w:styleId="GvdeMetni2Char">
    <w:name w:val="Gövde Metni 2 Char"/>
    <w:link w:val="GvdeMetni2"/>
    <w:uiPriority w:val="99"/>
    <w:locked/>
    <w:rsid w:val="006D14A5"/>
    <w:rPr>
      <w:rFonts w:ascii="Times New Roman" w:hAnsi="Times New Roman" w:cs="Times New Roman"/>
      <w:sz w:val="24"/>
      <w:lang w:eastAsia="ar-SA" w:bidi="ar-SA"/>
    </w:rPr>
  </w:style>
  <w:style w:type="paragraph" w:styleId="bekMetni">
    <w:name w:val="Block Text"/>
    <w:basedOn w:val="Normal"/>
    <w:uiPriority w:val="99"/>
    <w:rsid w:val="006D14A5"/>
    <w:pPr>
      <w:spacing w:after="0" w:line="240" w:lineRule="atLeast"/>
      <w:ind w:left="709" w:right="-1" w:firstLine="11"/>
    </w:pPr>
    <w:rPr>
      <w:rFonts w:ascii="Times New Roman" w:eastAsia="Times New Roman" w:hAnsi="Times New Roman" w:cs="Times New Roman"/>
      <w:sz w:val="24"/>
      <w:szCs w:val="24"/>
      <w:lang w:val="en-GB"/>
    </w:rPr>
  </w:style>
  <w:style w:type="character" w:styleId="AklamaBavurusu">
    <w:name w:val="annotation reference"/>
    <w:uiPriority w:val="99"/>
    <w:semiHidden/>
    <w:rsid w:val="006D14A5"/>
    <w:rPr>
      <w:rFonts w:cs="Times New Roman"/>
      <w:sz w:val="16"/>
    </w:rPr>
  </w:style>
  <w:style w:type="paragraph" w:styleId="AklamaMetni">
    <w:name w:val="annotation text"/>
    <w:basedOn w:val="Normal"/>
    <w:link w:val="AklamaMetniChar"/>
    <w:uiPriority w:val="99"/>
    <w:semiHidden/>
    <w:rsid w:val="006D14A5"/>
    <w:pPr>
      <w:suppressAutoHyphens/>
      <w:spacing w:after="0" w:line="240" w:lineRule="auto"/>
    </w:pPr>
    <w:rPr>
      <w:rFonts w:ascii="Times New Roman" w:hAnsi="Times New Roman" w:cs="Times New Roman"/>
      <w:sz w:val="20"/>
      <w:szCs w:val="20"/>
      <w:lang w:eastAsia="ar-SA"/>
    </w:rPr>
  </w:style>
  <w:style w:type="character" w:customStyle="1" w:styleId="AklamaMetniChar">
    <w:name w:val="Açıklama Metni Char"/>
    <w:link w:val="AklamaMetni"/>
    <w:uiPriority w:val="99"/>
    <w:semiHidden/>
    <w:locked/>
    <w:rsid w:val="006D14A5"/>
    <w:rPr>
      <w:rFonts w:ascii="Times New Roman" w:hAnsi="Times New Roman" w:cs="Times New Roman"/>
      <w:sz w:val="20"/>
      <w:lang w:eastAsia="ar-SA" w:bidi="ar-SA"/>
    </w:rPr>
  </w:style>
  <w:style w:type="paragraph" w:styleId="AklamaKonusu">
    <w:name w:val="annotation subject"/>
    <w:basedOn w:val="AklamaMetni"/>
    <w:next w:val="AklamaMetni"/>
    <w:link w:val="AklamaKonusuChar"/>
    <w:uiPriority w:val="99"/>
    <w:semiHidden/>
    <w:rsid w:val="006D14A5"/>
    <w:rPr>
      <w:b/>
      <w:bCs/>
    </w:rPr>
  </w:style>
  <w:style w:type="character" w:customStyle="1" w:styleId="AklamaKonusuChar">
    <w:name w:val="Açıklama Konusu Char"/>
    <w:link w:val="AklamaKonusu"/>
    <w:uiPriority w:val="99"/>
    <w:semiHidden/>
    <w:locked/>
    <w:rsid w:val="006D14A5"/>
    <w:rPr>
      <w:rFonts w:ascii="Times New Roman" w:hAnsi="Times New Roman" w:cs="Times New Roman"/>
      <w:b/>
      <w:sz w:val="20"/>
      <w:lang w:eastAsia="ar-SA" w:bidi="ar-SA"/>
    </w:rPr>
  </w:style>
  <w:style w:type="paragraph" w:styleId="ResimYazs">
    <w:name w:val="caption"/>
    <w:basedOn w:val="Normal"/>
    <w:next w:val="Normal"/>
    <w:uiPriority w:val="99"/>
    <w:qFormat/>
    <w:rsid w:val="006D14A5"/>
    <w:pPr>
      <w:spacing w:after="0" w:line="240" w:lineRule="auto"/>
    </w:pPr>
    <w:rPr>
      <w:rFonts w:ascii="Times New Roman" w:eastAsia="Times New Roman" w:hAnsi="Times New Roman" w:cs="Times New Roman"/>
      <w:b/>
      <w:bCs/>
      <w:sz w:val="20"/>
      <w:szCs w:val="20"/>
      <w:lang w:eastAsia="tr-TR"/>
    </w:rPr>
  </w:style>
  <w:style w:type="paragraph" w:customStyle="1" w:styleId="a">
    <w:name w:val="번호있는본문"/>
    <w:rsid w:val="0099270D"/>
    <w:pPr>
      <w:widowControl w:val="0"/>
      <w:wordWrap w:val="0"/>
      <w:autoSpaceDE w:val="0"/>
      <w:autoSpaceDN w:val="0"/>
      <w:adjustRightInd w:val="0"/>
      <w:spacing w:after="283" w:line="299" w:lineRule="auto"/>
      <w:ind w:left="700" w:right="300" w:hanging="200"/>
      <w:jc w:val="both"/>
    </w:pPr>
    <w:rPr>
      <w:rFonts w:ascii="BatangChe" w:eastAsia="BatangChe" w:hAnsi="Times New Roman"/>
      <w:color w:val="000000"/>
      <w:sz w:val="22"/>
      <w:lang w:val="en-US" w:eastAsia="ko-KR"/>
    </w:rPr>
  </w:style>
  <w:style w:type="paragraph" w:customStyle="1" w:styleId="Default">
    <w:name w:val="Default"/>
    <w:rsid w:val="00D5747F"/>
    <w:pPr>
      <w:autoSpaceDE w:val="0"/>
      <w:autoSpaceDN w:val="0"/>
      <w:adjustRightInd w:val="0"/>
    </w:pPr>
    <w:rPr>
      <w:rFonts w:ascii="Tahoma" w:eastAsiaTheme="minorHAnsi" w:hAnsi="Tahoma" w:cs="Tahoma"/>
      <w:color w:val="000000"/>
      <w:sz w:val="24"/>
      <w:szCs w:val="24"/>
      <w:lang w:eastAsia="en-US"/>
    </w:rPr>
  </w:style>
  <w:style w:type="character" w:styleId="Kpr">
    <w:name w:val="Hyperlink"/>
    <w:basedOn w:val="VarsaylanParagrafYazTipi"/>
    <w:uiPriority w:val="99"/>
    <w:unhideWhenUsed/>
    <w:locked/>
    <w:rsid w:val="00987993"/>
    <w:rPr>
      <w:color w:val="0000FF" w:themeColor="hyperlink"/>
      <w:u w:val="single"/>
    </w:rPr>
  </w:style>
  <w:style w:type="paragraph" w:styleId="GvdeMetni3">
    <w:name w:val="Body Text 3"/>
    <w:basedOn w:val="Normal"/>
    <w:link w:val="GvdeMetni3Char"/>
    <w:uiPriority w:val="99"/>
    <w:semiHidden/>
    <w:unhideWhenUsed/>
    <w:locked/>
    <w:rsid w:val="00130E32"/>
    <w:pPr>
      <w:spacing w:after="120"/>
    </w:pPr>
    <w:rPr>
      <w:sz w:val="16"/>
      <w:szCs w:val="16"/>
    </w:rPr>
  </w:style>
  <w:style w:type="character" w:customStyle="1" w:styleId="GvdeMetni3Char">
    <w:name w:val="Gövde Metni 3 Char"/>
    <w:basedOn w:val="VarsaylanParagrafYazTipi"/>
    <w:link w:val="GvdeMetni3"/>
    <w:uiPriority w:val="99"/>
    <w:semiHidden/>
    <w:rsid w:val="00130E32"/>
    <w:rPr>
      <w:rFonts w:cs="Calibri"/>
      <w:sz w:val="16"/>
      <w:szCs w:val="16"/>
      <w:lang w:eastAsia="en-US"/>
    </w:rPr>
  </w:style>
  <w:style w:type="character" w:customStyle="1" w:styleId="Balk3Char">
    <w:name w:val="Başlık 3 Char"/>
    <w:basedOn w:val="VarsaylanParagrafYazTipi"/>
    <w:link w:val="Balk3"/>
    <w:rsid w:val="00CE6E38"/>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34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boratuva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bds.turkak.org.tr/" TargetMode="External"/><Relationship Id="rId4" Type="http://schemas.openxmlformats.org/officeDocument/2006/relationships/settings" Target="settings.xml"/><Relationship Id="rId9" Type="http://schemas.openxmlformats.org/officeDocument/2006/relationships/hyperlink" Target="http://www.eurolab.com.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4013E-B1B1-44DE-B5BF-1EA62293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15491</Words>
  <Characters>88302</Characters>
  <Application>Microsoft Office Word</Application>
  <DocSecurity>0</DocSecurity>
  <Lines>735</Lines>
  <Paragraphs>207</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103586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NMS</dc:creator>
  <cp:lastModifiedBy>ronaldinho424</cp:lastModifiedBy>
  <cp:revision>6</cp:revision>
  <cp:lastPrinted>2018-07-15T20:09:00Z</cp:lastPrinted>
  <dcterms:created xsi:type="dcterms:W3CDTF">2022-10-26T18:23:00Z</dcterms:created>
  <dcterms:modified xsi:type="dcterms:W3CDTF">2022-10-26T18:26:00Z</dcterms:modified>
</cp:coreProperties>
</file>